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38B" w:rsidRPr="0010738B" w:rsidRDefault="0010738B" w:rsidP="0010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0738B" w:rsidRPr="0010738B" w:rsidRDefault="0010738B" w:rsidP="001073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Relatório Técnico e Documentação do Projeto: API Central ERP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1.3 </w:t>
      </w: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proofErr w:type="gramEnd"/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18 de Agosto de 2025</w:t>
      </w:r>
    </w:p>
    <w:p w:rsidR="0010738B" w:rsidRPr="0010738B" w:rsidRDefault="0010738B" w:rsidP="001073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Visão Geral e Arquitetura do Projeto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deste projeto é construir o "cérebro" de um sistema de gestão (ERP) híbrido e multi-nicho. A arquitetura foi desenhada para ser escalável, flexível e moderna. 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Base:</w:t>
      </w:r>
    </w:p>
    <w:p w:rsidR="0010738B" w:rsidRPr="0010738B" w:rsidRDefault="0010738B" w:rsidP="00107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PHP 8.2+ com o framework Laravel 11. </w:t>
      </w:r>
    </w:p>
    <w:p w:rsidR="0010738B" w:rsidRPr="0010738B" w:rsidRDefault="0010738B" w:rsidP="00107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Princípios da Arquitetura:</w:t>
      </w:r>
    </w:p>
    <w:p w:rsidR="0010738B" w:rsidRPr="0010738B" w:rsidRDefault="0010738B" w:rsidP="00107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API-First (API como Cérebro):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API Central é o núcleo do sistema, contendo todas as regras de negócio e sendo a única a se comunicar com o banco de dados. </w:t>
      </w:r>
    </w:p>
    <w:p w:rsidR="0010738B" w:rsidRPr="0010738B" w:rsidRDefault="0010738B" w:rsidP="00107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Híbrido: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é projetado para ter múltiplas interfaces (frontends) consumindo a mesma API: Retaguarda Web, PDV Desktop e App Mobile. </w:t>
      </w:r>
    </w:p>
    <w:p w:rsidR="0010738B" w:rsidRPr="0010738B" w:rsidRDefault="0010738B" w:rsidP="00107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 Multi-Nicho com Relacionamentos Polimórficos: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tabela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produtos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"abstrata", contendo dados universais. Tabelas de "detalhes" </w:t>
      </w:r>
      <w:proofErr w:type="gramStart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(ex: </w:t>
      </w:r>
    </w:p>
    <w:p w:rsidR="0010738B" w:rsidRPr="0010738B" w:rsidRDefault="0010738B" w:rsidP="001073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detalhes_item_mercado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contêm campos específicos de cada nicho, conectadas através de um </w:t>
      </w: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 Polimórfico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Laravel. </w:t>
      </w:r>
    </w:p>
    <w:p w:rsidR="0010738B" w:rsidRPr="0010738B" w:rsidRDefault="0010738B" w:rsidP="00107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de Trabalho Avançados: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desenhados fluxos que espelham operações reais, como um ambiente de "Pré-Lançamento" para notas de compra e um sistema de "Vínculo Inteligente de Produtos" por fornecedor.</w:t>
      </w:r>
    </w:p>
    <w:p w:rsidR="0010738B" w:rsidRPr="0010738B" w:rsidRDefault="0010738B" w:rsidP="0010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0738B" w:rsidRPr="0010738B" w:rsidRDefault="0010738B" w:rsidP="001073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A Fundação: Banco de Dados e Migrations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estrutura do banco de dados é robusta e utiliza as melhores práticas do </w:t>
      </w:r>
      <w:proofErr w:type="gramStart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(InnoDB, UTF8MB4). O controle de versão do esquema do banco é feito através do sistema de 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Migrations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Laravel (em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database/migrations/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Tabelas Principais Criadas:</w:t>
      </w:r>
    </w:p>
    <w:p w:rsidR="0010738B" w:rsidRPr="0010738B" w:rsidRDefault="0010738B" w:rsidP="00107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empresas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usuarios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controle de acesso e multi-nicho. </w:t>
      </w:r>
    </w:p>
    <w:p w:rsidR="0010738B" w:rsidRPr="0010738B" w:rsidRDefault="0010738B" w:rsidP="00107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produtos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detalhes_item_mercado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dados_fiscais_produto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catálogo polimórfico. </w:t>
      </w:r>
    </w:p>
    <w:p w:rsidR="0010738B" w:rsidRPr="0010738B" w:rsidRDefault="0010738B" w:rsidP="00107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fornecedores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clientes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cadastros básicos. </w:t>
      </w:r>
    </w:p>
    <w:p w:rsidR="0010738B" w:rsidRPr="0010738B" w:rsidRDefault="0010738B" w:rsidP="00107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pedidos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itens_pedido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as vendas. </w:t>
      </w:r>
    </w:p>
    <w:p w:rsidR="0010738B" w:rsidRPr="0010738B" w:rsidRDefault="0010738B" w:rsidP="00107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compras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itens_compra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pré-lançamento de notas.</w:t>
      </w:r>
    </w:p>
    <w:p w:rsidR="0010738B" w:rsidRPr="0010738B" w:rsidRDefault="0010738B" w:rsidP="00107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produto_fornecedores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vínculo automático.</w:t>
      </w:r>
    </w:p>
    <w:p w:rsidR="0010738B" w:rsidRPr="0010738B" w:rsidRDefault="0010738B" w:rsidP="00107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movimentacoes_estoque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auditoria de inventário.</w:t>
      </w:r>
    </w:p>
    <w:p w:rsidR="0010738B" w:rsidRPr="0010738B" w:rsidRDefault="0010738B" w:rsidP="00107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historico_pedidos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timeline das vendas. </w:t>
      </w:r>
    </w:p>
    <w:p w:rsidR="0010738B" w:rsidRPr="0010738B" w:rsidRDefault="0010738B" w:rsidP="0010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0738B" w:rsidRPr="0010738B" w:rsidRDefault="0010738B" w:rsidP="001073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A Ponte: Models do Eloquent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Models </w:t>
      </w:r>
      <w:proofErr w:type="gramStart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(em 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gramEnd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/Models/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) representam as tabelas e definem os relacionamentos entre elas (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hasMany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belongsTo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morphTo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hasOne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permitindo uma interação limpa e orientada a objetos com os dados. </w:t>
      </w:r>
    </w:p>
    <w:p w:rsidR="0010738B" w:rsidRPr="0010738B" w:rsidRDefault="0010738B" w:rsidP="0010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10738B" w:rsidRPr="0010738B" w:rsidRDefault="0010738B" w:rsidP="001073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A Lógica: Controllers, Requests e </w:t>
      </w:r>
      <w:proofErr w:type="gramStart"/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Rotas</w:t>
      </w:r>
      <w:proofErr w:type="gramEnd"/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lógica de negócio (em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app/</w:t>
      </w: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Http</w:t>
      </w:r>
      <w:proofErr w:type="gramEnd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/Controllers/Api/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) segue um padrão consistente e organizado:</w:t>
      </w:r>
    </w:p>
    <w:p w:rsidR="0010738B" w:rsidRPr="0010738B" w:rsidRDefault="0010738B" w:rsidP="00107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Requests (Validação):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Classes dedicadas (ex: </w:t>
      </w: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StoreProdutoMercadoRequest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isolam as regras de validação. </w:t>
      </w:r>
    </w:p>
    <w:p w:rsidR="0010738B" w:rsidRPr="0010738B" w:rsidRDefault="0010738B" w:rsidP="00107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 (Lógica):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Orquestram as ações, utilizam os Models e retornam respostas em JSON. </w:t>
      </w:r>
    </w:p>
    <w:p w:rsidR="0010738B" w:rsidRPr="0010738B" w:rsidRDefault="0010738B" w:rsidP="001073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Transações de Banco de Dados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DB</w:t>
      </w: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gramEnd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transaction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são usadas em operações críticas. </w:t>
      </w:r>
    </w:p>
    <w:p w:rsidR="0010738B" w:rsidRPr="0010738B" w:rsidRDefault="0010738B" w:rsidP="00107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Rotas (Pontos de Entrada):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arquivo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routes/</w:t>
      </w: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api.</w:t>
      </w:r>
      <w:proofErr w:type="gramEnd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as URLs da API e as conecta aos métodos dos controllers. </w:t>
      </w:r>
    </w:p>
    <w:p w:rsidR="0010738B" w:rsidRPr="0010738B" w:rsidRDefault="0010738B" w:rsidP="0010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0738B" w:rsidRPr="0010738B" w:rsidRDefault="0010738B" w:rsidP="001073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Testes e Validação da Qualidade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Adotamos uma estratégia de 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Test-Driven Development (TDD)</w:t>
      </w:r>
      <w:r w:rsidRPr="001073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com o framework </w:t>
      </w: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Pest</w:t>
      </w:r>
      <w:r w:rsidRPr="001073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cada funcionalidade da API, uma suíte de testes automatizados foi criada (</w:t>
      </w:r>
      <w:proofErr w:type="gramStart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tests</w:t>
      </w:r>
      <w:proofErr w:type="gramEnd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/Feature/Api/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Os testes cobrem todos os módulos de CRUD da API e as lógicas complexas de Pedidos e Compras, atuando como uma rede de segurança que garante a qualidade e a estabilidade do sistema. </w:t>
      </w:r>
    </w:p>
    <w:p w:rsidR="0010738B" w:rsidRPr="0010738B" w:rsidRDefault="0010738B" w:rsidP="0010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10738B" w:rsidRPr="0010738B" w:rsidRDefault="0010738B" w:rsidP="001073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A Interface: Retaguarda Web (Painel de Gestão)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Iniciamos a construção da primeira interface de usuário do sistema.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6.1. Tecnologia: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Retaguarda Web utiliza o stack padrão do Laravel, com o kit de início </w:t>
      </w: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Laravel Breeze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provê uma base sólida e segura. As tecnologias são:</w:t>
      </w:r>
    </w:p>
    <w:p w:rsidR="0010738B" w:rsidRPr="0010738B" w:rsidRDefault="0010738B" w:rsidP="00107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Views: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Blade</w:t>
      </w:r>
    </w:p>
    <w:p w:rsidR="0010738B" w:rsidRPr="0010738B" w:rsidRDefault="0010738B" w:rsidP="00107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Estilização: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Tailwind CSS</w:t>
      </w:r>
    </w:p>
    <w:p w:rsidR="0010738B" w:rsidRPr="0010738B" w:rsidRDefault="0010738B" w:rsidP="00107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Interatividade: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Alpine.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js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6.2. Funcionalidades </w:t>
      </w:r>
      <w:proofErr w:type="gramStart"/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Implementadas</w:t>
      </w:r>
      <w:proofErr w:type="gramEnd"/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10738B" w:rsidRPr="0010738B" w:rsidRDefault="0010738B" w:rsidP="00107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completo e seguro de Login, Registro e Recuperação de Senha, instalado via Breeze.</w:t>
      </w:r>
    </w:p>
    <w:p w:rsidR="0010738B" w:rsidRPr="0010738B" w:rsidRDefault="0010738B" w:rsidP="00107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Layout e Navegação: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layout principal foi estabelecido e o </w:t>
      </w:r>
      <w:proofErr w:type="gramStart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navegação (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navigation.blade.php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foi customizado para incluir um </w:t>
      </w: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submenu "Cadastros"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, preparando o sistema para um crescimento organizado.</w:t>
      </w:r>
    </w:p>
    <w:p w:rsidR="0010738B" w:rsidRPr="0010738B" w:rsidRDefault="0010738B" w:rsidP="00107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Entrada de Notas (Início):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criada a primeira página funcional da Retaguarda Web:</w:t>
      </w:r>
    </w:p>
    <w:p w:rsidR="0010738B" w:rsidRPr="0010738B" w:rsidRDefault="0010738B" w:rsidP="001073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Rota: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GET /compras/create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registrada em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routes/</w:t>
      </w: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web.</w:t>
      </w:r>
      <w:proofErr w:type="gramEnd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738B" w:rsidRPr="0010738B" w:rsidRDefault="0010738B" w:rsidP="001073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CompraWebController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método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create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busca os fornecedores no banco.</w:t>
      </w:r>
    </w:p>
    <w:p w:rsidR="0010738B" w:rsidRPr="0010738B" w:rsidRDefault="0010738B" w:rsidP="001073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formulário inicial em 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resources/views/compras/</w:t>
      </w:r>
      <w:proofErr w:type="gramStart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create.</w:t>
      </w:r>
      <w:proofErr w:type="gramEnd"/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blade.php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construído, permitindo ao usuário iniciar o lançamento de uma nova nota.</w:t>
      </w:r>
    </w:p>
    <w:p w:rsidR="0010738B" w:rsidRPr="0010738B" w:rsidRDefault="0010738B" w:rsidP="0010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10738B" w:rsidRPr="0010738B" w:rsidRDefault="0010738B" w:rsidP="001073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7. </w:t>
      </w:r>
      <w:proofErr w:type="gramStart"/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Próximos Passos</w:t>
      </w:r>
      <w:proofErr w:type="gramEnd"/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Recomendações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Atual: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fundação completa da API está concluída e testada. A base da Retaguarda Web (autenticação, layout e a primeira tela funcional) está </w:t>
      </w:r>
      <w:proofErr w:type="gramStart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implementada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Próximos Passos</w:t>
      </w:r>
      <w:proofErr w:type="gramEnd"/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Imediatos (Retaguarda Web):</w:t>
      </w:r>
    </w:p>
    <w:p w:rsidR="0010738B" w:rsidRPr="0010738B" w:rsidRDefault="0010738B" w:rsidP="001073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Implementar</w:t>
      </w:r>
      <w:proofErr w:type="gramEnd"/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 </w:t>
      </w:r>
      <w:r w:rsidRPr="001073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store</w:t>
      </w: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</w:t>
      </w:r>
      <w:r w:rsidRPr="001073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CompraWebController</w:t>
      </w: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Programar a lógica que pega os dados do formulário de "Lançar Nova Nota" e os envia para a nossa própria API (</w:t>
      </w:r>
      <w:r w:rsidRPr="0010738B">
        <w:rPr>
          <w:rFonts w:ascii="Courier New" w:eastAsia="Times New Roman" w:hAnsi="Courier New" w:cs="Courier New"/>
          <w:sz w:val="20"/>
          <w:szCs w:val="20"/>
          <w:lang w:eastAsia="pt-BR"/>
        </w:rPr>
        <w:t>POST /api/compras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) que já está pronta e testada.</w:t>
      </w:r>
    </w:p>
    <w:p w:rsidR="0010738B" w:rsidRPr="0010738B" w:rsidRDefault="0010738B" w:rsidP="001073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Desenvolver a Tela de Listagem de Compras (</w:t>
      </w:r>
      <w:proofErr w:type="gramStart"/>
      <w:r w:rsidRPr="001073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compras.</w:t>
      </w:r>
      <w:proofErr w:type="gramEnd"/>
      <w:r w:rsidRPr="001073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index</w:t>
      </w: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a página que lista todas as pré-notas, mostrando seu status ('Digitação', 'Finalizada', etc.).</w:t>
      </w:r>
    </w:p>
    <w:p w:rsidR="0010738B" w:rsidRPr="0010738B" w:rsidRDefault="0010738B" w:rsidP="001073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Desenvolver a Tela de Conferência (</w:t>
      </w:r>
      <w:proofErr w:type="gramStart"/>
      <w:r w:rsidRPr="001073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compras.</w:t>
      </w:r>
      <w:proofErr w:type="gramEnd"/>
      <w:r w:rsidRPr="001073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edit</w:t>
      </w: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será a tela mais complexa, a nossa "mesa de cirurgia", onde o usuário irá vincular produtos, cadastrar novos itens, definir o markup e, finalmente, clicar no botão para dar </w:t>
      </w:r>
      <w:proofErr w:type="gramStart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entrada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estoque.</w:t>
      </w:r>
    </w:p>
    <w:p w:rsidR="0010738B" w:rsidRPr="0010738B" w:rsidRDefault="0010738B" w:rsidP="00107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Futuros:</w:t>
      </w:r>
    </w:p>
    <w:p w:rsidR="0010738B" w:rsidRPr="0010738B" w:rsidRDefault="0010738B" w:rsidP="001073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Finalizar a Retaguarda Web com todos os CRUDs e relatórios.</w:t>
      </w:r>
    </w:p>
    <w:p w:rsidR="0010738B" w:rsidRPr="0010738B" w:rsidRDefault="0010738B" w:rsidP="001073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o PDV Desktop.</w:t>
      </w:r>
    </w:p>
    <w:p w:rsidR="0010738B" w:rsidRPr="0010738B" w:rsidRDefault="0010738B" w:rsidP="001073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1073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lógica para os demais nichos de negócio.</w:t>
      </w:r>
    </w:p>
    <w:p w:rsidR="00980A87" w:rsidRDefault="0010738B"/>
    <w:sectPr w:rsidR="00980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2896"/>
    <w:multiLevelType w:val="multilevel"/>
    <w:tmpl w:val="63FC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04DCE"/>
    <w:multiLevelType w:val="multilevel"/>
    <w:tmpl w:val="245E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72D79"/>
    <w:multiLevelType w:val="multilevel"/>
    <w:tmpl w:val="6962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D6D14"/>
    <w:multiLevelType w:val="multilevel"/>
    <w:tmpl w:val="C4A4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5E6EBE"/>
    <w:multiLevelType w:val="multilevel"/>
    <w:tmpl w:val="718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DC59F5"/>
    <w:multiLevelType w:val="multilevel"/>
    <w:tmpl w:val="BC44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3D650F"/>
    <w:multiLevelType w:val="multilevel"/>
    <w:tmpl w:val="955A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E92E16"/>
    <w:multiLevelType w:val="multilevel"/>
    <w:tmpl w:val="7B94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7A"/>
    <w:rsid w:val="0010738B"/>
    <w:rsid w:val="001E63FC"/>
    <w:rsid w:val="00331A7A"/>
    <w:rsid w:val="0053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073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073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0738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0738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tion-56">
    <w:name w:val="citation-56"/>
    <w:basedOn w:val="Fontepargpadro"/>
    <w:rsid w:val="0010738B"/>
  </w:style>
  <w:style w:type="character" w:customStyle="1" w:styleId="citation-55">
    <w:name w:val="citation-55"/>
    <w:basedOn w:val="Fontepargpadro"/>
    <w:rsid w:val="0010738B"/>
  </w:style>
  <w:style w:type="character" w:customStyle="1" w:styleId="citation-54">
    <w:name w:val="citation-54"/>
    <w:basedOn w:val="Fontepargpadro"/>
    <w:rsid w:val="0010738B"/>
  </w:style>
  <w:style w:type="character" w:customStyle="1" w:styleId="citation-53">
    <w:name w:val="citation-53"/>
    <w:basedOn w:val="Fontepargpadro"/>
    <w:rsid w:val="0010738B"/>
  </w:style>
  <w:style w:type="character" w:customStyle="1" w:styleId="citation-52">
    <w:name w:val="citation-52"/>
    <w:basedOn w:val="Fontepargpadro"/>
    <w:rsid w:val="0010738B"/>
  </w:style>
  <w:style w:type="character" w:customStyle="1" w:styleId="citation-51">
    <w:name w:val="citation-51"/>
    <w:basedOn w:val="Fontepargpadro"/>
    <w:rsid w:val="0010738B"/>
  </w:style>
  <w:style w:type="character" w:customStyle="1" w:styleId="citation-50">
    <w:name w:val="citation-50"/>
    <w:basedOn w:val="Fontepargpadro"/>
    <w:rsid w:val="0010738B"/>
  </w:style>
  <w:style w:type="character" w:styleId="CdigoHTML">
    <w:name w:val="HTML Code"/>
    <w:basedOn w:val="Fontepargpadro"/>
    <w:uiPriority w:val="99"/>
    <w:semiHidden/>
    <w:unhideWhenUsed/>
    <w:rsid w:val="0010738B"/>
    <w:rPr>
      <w:rFonts w:ascii="Courier New" w:eastAsia="Times New Roman" w:hAnsi="Courier New" w:cs="Courier New"/>
      <w:sz w:val="20"/>
      <w:szCs w:val="20"/>
    </w:rPr>
  </w:style>
  <w:style w:type="character" w:customStyle="1" w:styleId="citation-49">
    <w:name w:val="citation-49"/>
    <w:basedOn w:val="Fontepargpadro"/>
    <w:rsid w:val="0010738B"/>
  </w:style>
  <w:style w:type="character" w:customStyle="1" w:styleId="citation-48">
    <w:name w:val="citation-48"/>
    <w:basedOn w:val="Fontepargpadro"/>
    <w:rsid w:val="0010738B"/>
  </w:style>
  <w:style w:type="character" w:customStyle="1" w:styleId="citation-47">
    <w:name w:val="citation-47"/>
    <w:basedOn w:val="Fontepargpadro"/>
    <w:rsid w:val="0010738B"/>
  </w:style>
  <w:style w:type="character" w:customStyle="1" w:styleId="citation-46">
    <w:name w:val="citation-46"/>
    <w:basedOn w:val="Fontepargpadro"/>
    <w:rsid w:val="0010738B"/>
  </w:style>
  <w:style w:type="character" w:customStyle="1" w:styleId="citation-45">
    <w:name w:val="citation-45"/>
    <w:basedOn w:val="Fontepargpadro"/>
    <w:rsid w:val="0010738B"/>
  </w:style>
  <w:style w:type="character" w:customStyle="1" w:styleId="citation-44">
    <w:name w:val="citation-44"/>
    <w:basedOn w:val="Fontepargpadro"/>
    <w:rsid w:val="0010738B"/>
  </w:style>
  <w:style w:type="character" w:customStyle="1" w:styleId="citation-43">
    <w:name w:val="citation-43"/>
    <w:basedOn w:val="Fontepargpadro"/>
    <w:rsid w:val="0010738B"/>
  </w:style>
  <w:style w:type="character" w:customStyle="1" w:styleId="citation-42">
    <w:name w:val="citation-42"/>
    <w:basedOn w:val="Fontepargpadro"/>
    <w:rsid w:val="0010738B"/>
  </w:style>
  <w:style w:type="character" w:customStyle="1" w:styleId="citation-41">
    <w:name w:val="citation-41"/>
    <w:basedOn w:val="Fontepargpadro"/>
    <w:rsid w:val="0010738B"/>
  </w:style>
  <w:style w:type="character" w:customStyle="1" w:styleId="citation-40">
    <w:name w:val="citation-40"/>
    <w:basedOn w:val="Fontepargpadro"/>
    <w:rsid w:val="0010738B"/>
  </w:style>
  <w:style w:type="character" w:customStyle="1" w:styleId="citation-39">
    <w:name w:val="citation-39"/>
    <w:basedOn w:val="Fontepargpadro"/>
    <w:rsid w:val="0010738B"/>
  </w:style>
  <w:style w:type="character" w:customStyle="1" w:styleId="citation-38">
    <w:name w:val="citation-38"/>
    <w:basedOn w:val="Fontepargpadro"/>
    <w:rsid w:val="0010738B"/>
  </w:style>
  <w:style w:type="character" w:customStyle="1" w:styleId="citation-37">
    <w:name w:val="citation-37"/>
    <w:basedOn w:val="Fontepargpadro"/>
    <w:rsid w:val="0010738B"/>
  </w:style>
  <w:style w:type="character" w:customStyle="1" w:styleId="citation-36">
    <w:name w:val="citation-36"/>
    <w:basedOn w:val="Fontepargpadro"/>
    <w:rsid w:val="0010738B"/>
  </w:style>
  <w:style w:type="character" w:customStyle="1" w:styleId="citation-35">
    <w:name w:val="citation-35"/>
    <w:basedOn w:val="Fontepargpadro"/>
    <w:rsid w:val="0010738B"/>
  </w:style>
  <w:style w:type="character" w:customStyle="1" w:styleId="citation-34">
    <w:name w:val="citation-34"/>
    <w:basedOn w:val="Fontepargpadro"/>
    <w:rsid w:val="00107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073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073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0738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0738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tion-56">
    <w:name w:val="citation-56"/>
    <w:basedOn w:val="Fontepargpadro"/>
    <w:rsid w:val="0010738B"/>
  </w:style>
  <w:style w:type="character" w:customStyle="1" w:styleId="citation-55">
    <w:name w:val="citation-55"/>
    <w:basedOn w:val="Fontepargpadro"/>
    <w:rsid w:val="0010738B"/>
  </w:style>
  <w:style w:type="character" w:customStyle="1" w:styleId="citation-54">
    <w:name w:val="citation-54"/>
    <w:basedOn w:val="Fontepargpadro"/>
    <w:rsid w:val="0010738B"/>
  </w:style>
  <w:style w:type="character" w:customStyle="1" w:styleId="citation-53">
    <w:name w:val="citation-53"/>
    <w:basedOn w:val="Fontepargpadro"/>
    <w:rsid w:val="0010738B"/>
  </w:style>
  <w:style w:type="character" w:customStyle="1" w:styleId="citation-52">
    <w:name w:val="citation-52"/>
    <w:basedOn w:val="Fontepargpadro"/>
    <w:rsid w:val="0010738B"/>
  </w:style>
  <w:style w:type="character" w:customStyle="1" w:styleId="citation-51">
    <w:name w:val="citation-51"/>
    <w:basedOn w:val="Fontepargpadro"/>
    <w:rsid w:val="0010738B"/>
  </w:style>
  <w:style w:type="character" w:customStyle="1" w:styleId="citation-50">
    <w:name w:val="citation-50"/>
    <w:basedOn w:val="Fontepargpadro"/>
    <w:rsid w:val="0010738B"/>
  </w:style>
  <w:style w:type="character" w:styleId="CdigoHTML">
    <w:name w:val="HTML Code"/>
    <w:basedOn w:val="Fontepargpadro"/>
    <w:uiPriority w:val="99"/>
    <w:semiHidden/>
    <w:unhideWhenUsed/>
    <w:rsid w:val="0010738B"/>
    <w:rPr>
      <w:rFonts w:ascii="Courier New" w:eastAsia="Times New Roman" w:hAnsi="Courier New" w:cs="Courier New"/>
      <w:sz w:val="20"/>
      <w:szCs w:val="20"/>
    </w:rPr>
  </w:style>
  <w:style w:type="character" w:customStyle="1" w:styleId="citation-49">
    <w:name w:val="citation-49"/>
    <w:basedOn w:val="Fontepargpadro"/>
    <w:rsid w:val="0010738B"/>
  </w:style>
  <w:style w:type="character" w:customStyle="1" w:styleId="citation-48">
    <w:name w:val="citation-48"/>
    <w:basedOn w:val="Fontepargpadro"/>
    <w:rsid w:val="0010738B"/>
  </w:style>
  <w:style w:type="character" w:customStyle="1" w:styleId="citation-47">
    <w:name w:val="citation-47"/>
    <w:basedOn w:val="Fontepargpadro"/>
    <w:rsid w:val="0010738B"/>
  </w:style>
  <w:style w:type="character" w:customStyle="1" w:styleId="citation-46">
    <w:name w:val="citation-46"/>
    <w:basedOn w:val="Fontepargpadro"/>
    <w:rsid w:val="0010738B"/>
  </w:style>
  <w:style w:type="character" w:customStyle="1" w:styleId="citation-45">
    <w:name w:val="citation-45"/>
    <w:basedOn w:val="Fontepargpadro"/>
    <w:rsid w:val="0010738B"/>
  </w:style>
  <w:style w:type="character" w:customStyle="1" w:styleId="citation-44">
    <w:name w:val="citation-44"/>
    <w:basedOn w:val="Fontepargpadro"/>
    <w:rsid w:val="0010738B"/>
  </w:style>
  <w:style w:type="character" w:customStyle="1" w:styleId="citation-43">
    <w:name w:val="citation-43"/>
    <w:basedOn w:val="Fontepargpadro"/>
    <w:rsid w:val="0010738B"/>
  </w:style>
  <w:style w:type="character" w:customStyle="1" w:styleId="citation-42">
    <w:name w:val="citation-42"/>
    <w:basedOn w:val="Fontepargpadro"/>
    <w:rsid w:val="0010738B"/>
  </w:style>
  <w:style w:type="character" w:customStyle="1" w:styleId="citation-41">
    <w:name w:val="citation-41"/>
    <w:basedOn w:val="Fontepargpadro"/>
    <w:rsid w:val="0010738B"/>
  </w:style>
  <w:style w:type="character" w:customStyle="1" w:styleId="citation-40">
    <w:name w:val="citation-40"/>
    <w:basedOn w:val="Fontepargpadro"/>
    <w:rsid w:val="0010738B"/>
  </w:style>
  <w:style w:type="character" w:customStyle="1" w:styleId="citation-39">
    <w:name w:val="citation-39"/>
    <w:basedOn w:val="Fontepargpadro"/>
    <w:rsid w:val="0010738B"/>
  </w:style>
  <w:style w:type="character" w:customStyle="1" w:styleId="citation-38">
    <w:name w:val="citation-38"/>
    <w:basedOn w:val="Fontepargpadro"/>
    <w:rsid w:val="0010738B"/>
  </w:style>
  <w:style w:type="character" w:customStyle="1" w:styleId="citation-37">
    <w:name w:val="citation-37"/>
    <w:basedOn w:val="Fontepargpadro"/>
    <w:rsid w:val="0010738B"/>
  </w:style>
  <w:style w:type="character" w:customStyle="1" w:styleId="citation-36">
    <w:name w:val="citation-36"/>
    <w:basedOn w:val="Fontepargpadro"/>
    <w:rsid w:val="0010738B"/>
  </w:style>
  <w:style w:type="character" w:customStyle="1" w:styleId="citation-35">
    <w:name w:val="citation-35"/>
    <w:basedOn w:val="Fontepargpadro"/>
    <w:rsid w:val="0010738B"/>
  </w:style>
  <w:style w:type="character" w:customStyle="1" w:styleId="citation-34">
    <w:name w:val="citation-34"/>
    <w:basedOn w:val="Fontepargpadro"/>
    <w:rsid w:val="00107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2025-08-18T17:55:00Z</dcterms:created>
  <dcterms:modified xsi:type="dcterms:W3CDTF">2025-08-18T17:55:00Z</dcterms:modified>
</cp:coreProperties>
</file>