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set. 15, 2026</w:t>
      </w:r>
      <w:r w:rsidDel="00000000" w:rsidR="00000000" w:rsidRPr="00000000">
        <w:rPr>
          <w:rtl w:val="0"/>
        </w:rPr>
      </w:r>
    </w:p>
    <w:p w:rsidR="00000000" w:rsidDel="00000000" w:rsidP="00000000" w:rsidRDefault="00000000" w:rsidRPr="00000000" w14:paraId="00000002">
      <w:pPr>
        <w:pStyle w:val="Heading2"/>
        <w:rPr/>
      </w:pPr>
      <w:bookmarkStart w:colFirst="0" w:colLast="0" w:name="_fopjk6p7rxc" w:id="0"/>
      <w:bookmarkEnd w:id="0"/>
      <w:r w:rsidDel="00000000" w:rsidR="00000000" w:rsidRPr="00000000">
        <w:rPr>
          <w:rtl w:val="0"/>
        </w:rPr>
        <w:t xml:space="preserve">Abdner / Douglas - Décimo segundo encontro - Visão além do alcance.</w:t>
      </w:r>
    </w:p>
    <w:p w:rsidR="00000000" w:rsidDel="00000000" w:rsidP="00000000" w:rsidRDefault="00000000" w:rsidRPr="00000000" w14:paraId="00000003">
      <w:pPr>
        <w:rPr/>
      </w:pPr>
      <w:r w:rsidDel="00000000" w:rsidR="00000000" w:rsidRPr="00000000">
        <w:rPr>
          <w:rtl w:val="0"/>
        </w:rPr>
        <w:t xml:space="preserve">convidado </w:t>
      </w:r>
      <w:hyperlink r:id="rId6">
        <w:r w:rsidDel="00000000" w:rsidR="00000000" w:rsidRPr="00000000">
          <w:rPr>
            <w:color w:val="0000ee"/>
            <w:u w:val="single"/>
            <w:rtl w:val="0"/>
          </w:rPr>
          <w:t xml:space="preserve">Douglas Adriano Queiroz</w:t>
        </w:r>
      </w:hyperlink>
      <w:r w:rsidDel="00000000" w:rsidR="00000000" w:rsidRPr="00000000">
        <w:rPr>
          <w:rtl w:val="0"/>
        </w:rPr>
        <w:t xml:space="preserve"> </w:t>
      </w:r>
      <w:hyperlink r:id="rId7">
        <w:r w:rsidDel="00000000" w:rsidR="00000000" w:rsidRPr="00000000">
          <w:rPr>
            <w:color w:val="0000ee"/>
            <w:u w:val="single"/>
            <w:rtl w:val="0"/>
          </w:rPr>
          <w:t xml:space="preserve">abnermatheusoliveira2000@gmail.com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Anexos </w:t>
      </w:r>
      <w:hyperlink r:id="rId8">
        <w:r w:rsidDel="00000000" w:rsidR="00000000" w:rsidRPr="00000000">
          <w:rPr>
            <w:color w:val="0000ee"/>
            <w:u w:val="single"/>
            <w:rtl w:val="0"/>
          </w:rPr>
          <w:t xml:space="preserve">Abdner / Douglas - Décimo segundo encontro - Visão além do alcance.</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da reunião</w:t>
      </w:r>
      <w:r w:rsidDel="00000000" w:rsidR="00000000" w:rsidRPr="00000000">
        <w:rPr>
          <w:rtl w:val="0"/>
        </w:rPr>
        <w:t xml:space="preserve"> </w:t>
      </w:r>
      <w:hyperlink r:id="rId9">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7wgc66jptx73" w:id="1"/>
      <w:bookmarkEnd w:id="1"/>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Apresentação e testes de acessibilidade com Abner Oliveira via leitores de tela.</w:t>
        <w:br w:type="textWrapping"/>
        <w:br w:type="textWrapping"/>
      </w:r>
      <w:r w:rsidDel="00000000" w:rsidR="00000000" w:rsidRPr="00000000">
        <w:rPr>
          <w:b w:val="1"/>
          <w:bCs w:val="1"/>
          <w:rtl w:val="0"/>
        </w:rPr>
        <w:t xml:space="preserve">Trajetória profissional em tecnologia</w:t>
      </w:r>
      <w:r w:rsidDel="00000000" w:rsidR="00000000" w:rsidRPr="00000000">
        <w:rPr>
          <w:rtl w:val="0"/>
        </w:rPr>
        <w:br w:type="textWrapping"/>
        <w:t xml:space="preserve">Abner Oliveira relatou a transição para engenharia de qualidade e a importância da acessibilidade para negócios.</w:t>
        <w:br w:type="textWrapping"/>
        <w:br w:type="textWrapping"/>
      </w:r>
      <w:r w:rsidDel="00000000" w:rsidR="00000000" w:rsidRPr="00000000">
        <w:rPr>
          <w:b w:val="1"/>
          <w:bCs w:val="1"/>
          <w:rtl w:val="0"/>
        </w:rPr>
        <w:t xml:space="preserve">Testes exploratórios de acessibilidade</w:t>
      </w:r>
      <w:r w:rsidDel="00000000" w:rsidR="00000000" w:rsidRPr="00000000">
        <w:rPr>
          <w:rtl w:val="0"/>
        </w:rPr>
        <w:br w:type="textWrapping"/>
        <w:t xml:space="preserve">Navegação por teclado no site do projeto Garapuvu revelou problemas de foco e controles de vídeo.</w:t>
        <w:br w:type="textWrapping"/>
        <w:br w:type="textWrapping"/>
      </w:r>
      <w:r w:rsidDel="00000000" w:rsidR="00000000" w:rsidRPr="00000000">
        <w:rPr>
          <w:b w:val="1"/>
          <w:bCs w:val="1"/>
          <w:rtl w:val="0"/>
        </w:rPr>
        <w:t xml:space="preserve">Demonstração de plugin de análise</w:t>
      </w:r>
      <w:r w:rsidDel="00000000" w:rsidR="00000000" w:rsidRPr="00000000">
        <w:rPr>
          <w:rtl w:val="0"/>
        </w:rPr>
        <w:br w:type="textWrapping"/>
        <w:t xml:space="preserve">Script automatizado avaliou diretrizes da norma WCAG e identificou falhas estruturais no HTML.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o1m9xlep04mt" w:id="2"/>
      <w:bookmarkEnd w:id="2"/>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D">
      <w:pPr>
        <w:numPr>
          <w:ilvl w:val="0"/>
          <w:numId w:val="2"/>
        </w:numPr>
        <w:spacing w:after="80" w:lineRule="auto"/>
        <w:ind w:left="720" w:hanging="360"/>
      </w:pPr>
      <w:r w:rsidDel="00000000" w:rsidR="00000000" w:rsidRPr="00000000">
        <w:rPr>
          <w:rtl w:val="0"/>
        </w:rPr>
        <w:t xml:space="preserve">[Douglas Adriano Queiroz] Corrigir acessibilidade: Implementar melhorias de acessibilidade identificadas durante os testes no site Garapuvu, incluindo correções de foco e navegação por teclado.</w:t>
      </w:r>
    </w:p>
    <w:p w:rsidR="00000000" w:rsidDel="00000000" w:rsidP="00000000" w:rsidRDefault="00000000" w:rsidRPr="00000000" w14:paraId="0000000E">
      <w:pPr>
        <w:numPr>
          <w:ilvl w:val="0"/>
          <w:numId w:val="2"/>
        </w:numPr>
        <w:spacing w:after="80" w:lineRule="auto"/>
        <w:ind w:left="720" w:hanging="360"/>
      </w:pPr>
      <w:r w:rsidDel="00000000" w:rsidR="00000000" w:rsidRPr="00000000">
        <w:rPr>
          <w:rtl w:val="0"/>
        </w:rPr>
        <w:t xml:space="preserve">[Douglas Adriano Queiroz] Publicar script: Publicar a ferramenta de análise de acessibilidade no repositório do GitHub.</w:t>
      </w:r>
    </w:p>
    <w:p w:rsidR="00000000" w:rsidDel="00000000" w:rsidP="00000000" w:rsidRDefault="00000000" w:rsidRPr="00000000" w14:paraId="0000000F">
      <w:pPr>
        <w:numPr>
          <w:ilvl w:val="0"/>
          <w:numId w:val="2"/>
        </w:numPr>
        <w:spacing w:after="80" w:lineRule="auto"/>
        <w:ind w:left="720" w:hanging="360"/>
      </w:pPr>
      <w:r w:rsidDel="00000000" w:rsidR="00000000" w:rsidRPr="00000000">
        <w:rPr>
          <w:rtl w:val="0"/>
        </w:rPr>
        <w:t xml:space="preserve">[Douglas Adriano Queiroz] Criar material: Elaborar material informativo contendo diretrizes e citações de outros sistemas de acessibilidade como JAWS.</w:t>
      </w:r>
    </w:p>
    <w:p w:rsidR="00000000" w:rsidDel="00000000" w:rsidP="00000000" w:rsidRDefault="00000000" w:rsidRPr="00000000" w14:paraId="00000010">
      <w:pPr>
        <w:numPr>
          <w:ilvl w:val="0"/>
          <w:numId w:val="2"/>
        </w:numPr>
        <w:spacing w:after="80" w:lineRule="auto"/>
        <w:ind w:left="720" w:hanging="360"/>
      </w:pPr>
      <w:r w:rsidDel="00000000" w:rsidR="00000000" w:rsidRPr="00000000">
        <w:rPr>
          <w:rtl w:val="0"/>
        </w:rPr>
        <w:t xml:space="preserve">[Abner Oliveira] Testar melhorias: Realizar uma nova rodada de testes no site após a implementação das correções de acessibilidade.</w:t>
      </w:r>
    </w:p>
    <w:p w:rsidR="00000000" w:rsidDel="00000000" w:rsidP="00000000" w:rsidRDefault="00000000" w:rsidRPr="00000000" w14:paraId="00000011">
      <w:pPr>
        <w:numPr>
          <w:ilvl w:val="0"/>
          <w:numId w:val="2"/>
        </w:numPr>
        <w:spacing w:after="80" w:lineRule="auto"/>
        <w:ind w:left="720" w:hanging="360"/>
      </w:pPr>
      <w:r w:rsidDel="00000000" w:rsidR="00000000" w:rsidRPr="00000000">
        <w:rPr>
          <w:rtl w:val="0"/>
        </w:rPr>
        <w:t xml:space="preserve">[Douglas Adriano Queiroz] Estudar atributo main: Pesquisar sobre a aplicação do atributo main no HTML para estruturar o conteúdo principal da página.</w:t>
      </w:r>
    </w:p>
    <w:p w:rsidR="00000000" w:rsidDel="00000000" w:rsidP="00000000" w:rsidRDefault="00000000" w:rsidRPr="00000000" w14:paraId="00000012">
      <w:pPr>
        <w:numPr>
          <w:ilvl w:val="0"/>
          <w:numId w:val="2"/>
        </w:numPr>
        <w:spacing w:after="80" w:lineRule="auto"/>
        <w:ind w:left="720" w:hanging="360"/>
      </w:pPr>
      <w:r w:rsidDel="00000000" w:rsidR="00000000" w:rsidRPr="00000000">
        <w:rPr>
          <w:rtl w:val="0"/>
        </w:rPr>
        <w:t xml:space="preserve">[Abner Oliveira] Ler sugestões: Analisar todas as melhorias sugeridas para o site da Aopuvu.</w:t>
      </w:r>
    </w:p>
    <w:p w:rsidR="00000000" w:rsidDel="00000000" w:rsidP="00000000" w:rsidRDefault="00000000" w:rsidRPr="00000000" w14:paraId="00000013">
      <w:pPr>
        <w:numPr>
          <w:ilvl w:val="0"/>
          <w:numId w:val="2"/>
        </w:numPr>
        <w:spacing w:after="80" w:lineRule="auto"/>
        <w:ind w:left="720" w:hanging="360"/>
      </w:pPr>
      <w:r w:rsidDel="00000000" w:rsidR="00000000" w:rsidRPr="00000000">
        <w:rPr>
          <w:rtl w:val="0"/>
        </w:rPr>
        <w:t xml:space="preserve">[Douglas Adriano Queiroz, Abner Oliveira] Testar background image: Avaliar a acessibilidade de elementos CSS sem conteúdo via leitores de tela usando ferramentas de desenvolvimento.</w:t>
      </w:r>
    </w:p>
    <w:p w:rsidR="00000000" w:rsidDel="00000000" w:rsidP="00000000" w:rsidRDefault="00000000" w:rsidRPr="00000000" w14:paraId="00000014">
      <w:pPr>
        <w:numPr>
          <w:ilvl w:val="0"/>
          <w:numId w:val="2"/>
        </w:numPr>
        <w:spacing w:after="80" w:lineRule="auto"/>
        <w:ind w:left="720" w:hanging="360"/>
      </w:pPr>
      <w:r w:rsidDel="00000000" w:rsidR="00000000" w:rsidRPr="00000000">
        <w:rPr>
          <w:rtl w:val="0"/>
        </w:rPr>
        <w:t xml:space="preserve">[Douglas Adriano Queiroz] Conectar com Maurício: Estabelecer contato com profissional experiente para compartilhar conhecimentos sobre testes de software.</w:t>
      </w:r>
    </w:p>
    <w:p w:rsidR="00000000" w:rsidDel="00000000" w:rsidP="00000000" w:rsidRDefault="00000000" w:rsidRPr="00000000" w14:paraId="00000015">
      <w:pPr>
        <w:numPr>
          <w:ilvl w:val="0"/>
          <w:numId w:val="2"/>
        </w:numPr>
        <w:spacing w:after="80" w:lineRule="auto"/>
        <w:ind w:left="720" w:hanging="360"/>
      </w:pPr>
      <w:r w:rsidDel="00000000" w:rsidR="00000000" w:rsidRPr="00000000">
        <w:rPr>
          <w:rtl w:val="0"/>
        </w:rPr>
        <w:t xml:space="preserve">[Abner Oliveira] Demonstrar uso móvel: Gravar experiência pessoal com aplicativos de celular destacando dificuldades e ferramentas de acessibilidade.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spacing w:after="160" w:lineRule="auto"/>
        <w:jc w:val="left"/>
        <w:rPr/>
      </w:pPr>
      <w:bookmarkStart w:colFirst="0" w:colLast="0" w:name="_u0q91z9rev7s" w:id="3"/>
      <w:bookmarkEnd w:id="3"/>
      <w:r w:rsidDel="00000000" w:rsidR="00000000" w:rsidRPr="00000000">
        <w:rPr>
          <w:rtl w:val="0"/>
        </w:rPr>
        <w:t xml:space="preserve">Detalhes</w:t>
      </w:r>
      <w:r w:rsidDel="00000000" w:rsidR="00000000" w:rsidRPr="00000000">
        <w:rPr>
          <w:rtl w:val="0"/>
        </w:rPr>
      </w:r>
    </w:p>
    <w:p w:rsidR="00000000" w:rsidDel="00000000" w:rsidP="00000000" w:rsidRDefault="00000000" w:rsidRPr="00000000" w14:paraId="00000019">
      <w:pPr>
        <w:numPr>
          <w:ilvl w:val="0"/>
          <w:numId w:val="1"/>
        </w:numPr>
        <w:spacing w:after="160" w:lineRule="auto"/>
        <w:ind w:left="720" w:hanging="360"/>
        <w:jc w:val="left"/>
      </w:pPr>
      <w:r w:rsidDel="00000000" w:rsidR="00000000" w:rsidRPr="00000000">
        <w:rPr>
          <w:b w:val="1"/>
          <w:bCs w:val="1"/>
          <w:rtl w:val="0"/>
        </w:rPr>
        <w:t xml:space="preserve">Abertura do Encontro do Projeto Garapuvu e Objetivos da Aula</w:t>
      </w:r>
      <w:r w:rsidDel="00000000" w:rsidR="00000000" w:rsidRPr="00000000">
        <w:rPr>
          <w:rtl w:val="0"/>
        </w:rPr>
        <w:t xml:space="preserve">: Douglas Adriano Queiroz iniciou o décimo segundo encontro do projeto Garapuvu apresentando a pessoa convidada Abner Oliveira para discutir trajetórias, desafios e realizar testes de acessibilidade no site do projeto utilizando leitores de tela. Douglas Adriano Queiroz também mencionou a demonstração planejada de um plugin em desenvolvimento para análise de HTML e sugestões de melhoria de acessibilidade, além de um caso de automação de testes voltado a fluxos de acessibilidade. O grupo concordou em estruturar a aula combinando relatos práticos e avaliações técnicas do sistema.</w:t>
      </w:r>
    </w:p>
    <w:p w:rsidR="00000000" w:rsidDel="00000000" w:rsidP="00000000" w:rsidRDefault="00000000" w:rsidRPr="00000000" w14:paraId="0000001A">
      <w:pPr>
        <w:numPr>
          <w:ilvl w:val="0"/>
          <w:numId w:val="1"/>
        </w:numPr>
        <w:spacing w:after="160" w:lineRule="auto"/>
        <w:ind w:left="720" w:hanging="360"/>
        <w:jc w:val="left"/>
      </w:pPr>
      <w:r w:rsidDel="00000000" w:rsidR="00000000" w:rsidRPr="00000000">
        <w:rPr>
          <w:b w:val="1"/>
          <w:bCs w:val="1"/>
          <w:rtl w:val="0"/>
        </w:rPr>
        <w:t xml:space="preserve">Trajetória Pessoal e Histórico de Deficiência Visual</w:t>
      </w:r>
      <w:r w:rsidDel="00000000" w:rsidR="00000000" w:rsidRPr="00000000">
        <w:rPr>
          <w:rtl w:val="0"/>
        </w:rPr>
        <w:t xml:space="preserve">: Abner Oliveira compartilhou a história pessoal de nascimento prematuro aos seis meses, o descolamento de retina e a deficiência visual total resultante. A pessoa convidada relatou o aprendizado precoce em informática desde os quatro anos de idade utilizando o Windows XP em instituições de ensino e escolas regulares em Campinas, São Paulo, além do domínio do sistema Braille.</w:t>
      </w:r>
    </w:p>
    <w:p w:rsidR="00000000" w:rsidDel="00000000" w:rsidP="00000000" w:rsidRDefault="00000000" w:rsidRPr="00000000" w14:paraId="0000001B">
      <w:pPr>
        <w:numPr>
          <w:ilvl w:val="0"/>
          <w:numId w:val="1"/>
        </w:numPr>
        <w:spacing w:after="160" w:lineRule="auto"/>
        <w:ind w:left="720" w:hanging="360"/>
        <w:jc w:val="left"/>
      </w:pPr>
      <w:r w:rsidDel="00000000" w:rsidR="00000000" w:rsidRPr="00000000">
        <w:rPr>
          <w:b w:val="1"/>
          <w:bCs w:val="1"/>
          <w:rtl w:val="0"/>
        </w:rPr>
        <w:t xml:space="preserve">Transição Profissional para a Tecnologia da Informação</w:t>
      </w:r>
      <w:r w:rsidDel="00000000" w:rsidR="00000000" w:rsidRPr="00000000">
        <w:rPr>
          <w:rtl w:val="0"/>
        </w:rPr>
        <w:t xml:space="preserve">: Abner Oliveira descreveu passagens por cursos na área de comunicação e rádio e televisão antes de ingressar, em agosto de 2022, no setor automotivo em gestão de acessos e segurança da informação. Abner Oliveira relatou o contato inicial com códigos em Python em 2023, passagens por engenharia de software e o descobrimento da área de garantia de qualidade (QA) em fevereiro de 2025 através de treinamentos especializados.</w:t>
      </w:r>
    </w:p>
    <w:p w:rsidR="00000000" w:rsidDel="00000000" w:rsidP="00000000" w:rsidRDefault="00000000" w:rsidRPr="00000000" w14:paraId="0000001C">
      <w:pPr>
        <w:numPr>
          <w:ilvl w:val="0"/>
          <w:numId w:val="1"/>
        </w:numPr>
        <w:spacing w:after="160" w:lineRule="auto"/>
        <w:ind w:left="720" w:hanging="360"/>
        <w:jc w:val="left"/>
      </w:pPr>
      <w:r w:rsidDel="00000000" w:rsidR="00000000" w:rsidRPr="00000000">
        <w:rPr>
          <w:b w:val="1"/>
          <w:bCs w:val="1"/>
          <w:rtl w:val="0"/>
        </w:rPr>
        <w:t xml:space="preserve">Envolvimento com Comunidades de Tecnologia e Retorno aos Estudos</w:t>
      </w:r>
      <w:r w:rsidDel="00000000" w:rsidR="00000000" w:rsidRPr="00000000">
        <w:rPr>
          <w:rtl w:val="0"/>
        </w:rPr>
        <w:t xml:space="preserve">: Abner Oliveira comentou sobre o retorno a Campinas, a retomada do curso superior em análise e desenvolvimento de sistemas e a descoberta da comunidade Guardiões de Software no LinkedIn em 2026. A pessoa convidada destacou o interesse em priorizar testes de software e engenharia de qualidade em detrimento do desenvolvimento puro, integrando a bandeira da acessibilidade nas discussões da comunidade e do projeto Garapuvu.</w:t>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Ferramentas e Tecnologias Assistivas Utilizadas</w:t>
      </w:r>
      <w:r w:rsidDel="00000000" w:rsidR="00000000" w:rsidRPr="00000000">
        <w:rPr>
          <w:rtl w:val="0"/>
        </w:rPr>
        <w:t xml:space="preserve">: Abner Oliveira detalhou o uso do leitor de telas gratuito NVDA, desenvolvido por estudantes australianos, como ferramenta principal de navegação web e desktop, além do recurso alternativo Jaws e do Narrador do Windows. Para dispositivos móveis Apple, Abner Oliveira mencionou o uso do VoiceOver e de recursos de reconhecimento de tela para contornar barreiras em aplicativos não adaptados.</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Perspectiva de Negócio sobre Acessibilidade e Garantia de Qualidade</w:t>
      </w:r>
      <w:r w:rsidDel="00000000" w:rsidR="00000000" w:rsidRPr="00000000">
        <w:rPr>
          <w:rtl w:val="0"/>
        </w:rPr>
        <w:t xml:space="preserve">: Abner Oliveira argumentou que a inclusão de profissionais com deficiência visual em equipes de tecnologia e QA traz ganhos diretos de usabilidade e evita perdas financeiras significativas para negócios de comércio eletrônico, citando exemplos de desistência de compras devido a botões inacessíveis. A pessoa convidada enfatizou que a atuação em garantia de qualidade foca nas regras de negócio e na paixão por servir à comunidade e ao usuário final.</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Planejamento de Testes Exploratórios no Site do Garapuvu</w:t>
      </w:r>
      <w:r w:rsidDel="00000000" w:rsidR="00000000" w:rsidRPr="00000000">
        <w:rPr>
          <w:rtl w:val="0"/>
        </w:rPr>
        <w:t xml:space="preserve">: Douglas Adriano Queiroz estruturou a dinâmica de testes exploratórios com Abner Oliveira no site do projeto Garapuvu, assumindo o papel de desenvolvedor da página em produção. O objetivo estabelecido consistiu em avaliar a navegabilidade por teclado para localizar botões de vídeo, reproduzir conteúdos do YouTube e acessar a seção de conteúdos principais do sistema.</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Execução e Resultados do Teste Exploratório de Acessibilidade</w:t>
      </w:r>
      <w:r w:rsidDel="00000000" w:rsidR="00000000" w:rsidRPr="00000000">
        <w:rPr>
          <w:rtl w:val="0"/>
        </w:rPr>
        <w:t xml:space="preserve">: Durante a navegação utilizando o teclado com comandos de início de página, setas e a tecla de atalho H, Abner Oliveira identificou problemas de usabilidade, como a perda de foco do teclado ao acionar vídeos, sumiço de controles de reprodução e redirecionamentos incorretos para o topo da página. Douglas Adriano Queiroz reconheceu a gravidade das falhas de acessibilidade apontadas e comprometeu-se a realizar correções estruturais antes de uma nova rodada de testes.</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Demonstração do Plugin de Análise de HTML e Acessibilidade</w:t>
      </w:r>
      <w:r w:rsidDel="00000000" w:rsidR="00000000" w:rsidRPr="00000000">
        <w:rPr>
          <w:rtl w:val="0"/>
        </w:rPr>
        <w:t xml:space="preserve">: Douglas Adriano Queiroz apresentou um script em desenvolvimento instalado na barra de favoritos do navegador para análise automática de HTML e CSS com base em 91 diretrizes da norma WCAG. A ferramenta foi projetada para verificar aspectos de navegação por teclado, foco, cores e contrastes, exibindo relatórios instantâneos de aprovação e pontos de melhoria.</w:t>
      </w:r>
    </w:p>
    <w:p w:rsidR="00000000" w:rsidDel="00000000" w:rsidP="00000000" w:rsidRDefault="00000000" w:rsidRPr="00000000" w14:paraId="00000022">
      <w:pPr>
        <w:numPr>
          <w:ilvl w:val="0"/>
          <w:numId w:val="1"/>
        </w:numPr>
        <w:spacing w:after="160" w:lineRule="auto"/>
        <w:ind w:left="720" w:hanging="360"/>
        <w:jc w:val="left"/>
      </w:pPr>
      <w:r w:rsidDel="00000000" w:rsidR="00000000" w:rsidRPr="00000000">
        <w:rPr>
          <w:b w:val="1"/>
          <w:bCs w:val="1"/>
          <w:rtl w:val="0"/>
        </w:rPr>
        <w:t xml:space="preserve">Análise de Relatório e Identificação de Falhas no Projeto Garapuvu</w:t>
      </w:r>
      <w:r w:rsidDel="00000000" w:rsidR="00000000" w:rsidRPr="00000000">
        <w:rPr>
          <w:rtl w:val="0"/>
        </w:rPr>
        <w:t xml:space="preserve">: Ao executar o plugin no site do Garapuvu, o relatório apontou 82 aprovações em 100 verificações, além de problemas sérios como imagens sem atributos alt adequados devido ao uso de imagens de fundo em CSS, ausência de regiões de conteúdo principal com o atributo main e abertura de links em novas abas sem aviso prévio. Douglas Adriano Queiroz e Abner Oliveira debateram formas de ajustar elementos de estilização e tags HTML para aprimorar a interação com leitores de tela.</w:t>
      </w:r>
    </w:p>
    <w:p w:rsidR="00000000" w:rsidDel="00000000" w:rsidP="00000000" w:rsidRDefault="00000000" w:rsidRPr="00000000" w14:paraId="00000023">
      <w:pPr>
        <w:numPr>
          <w:ilvl w:val="0"/>
          <w:numId w:val="1"/>
        </w:numPr>
        <w:spacing w:after="160" w:lineRule="auto"/>
        <w:ind w:left="720" w:hanging="360"/>
        <w:jc w:val="left"/>
      </w:pPr>
      <w:r w:rsidDel="00000000" w:rsidR="00000000" w:rsidRPr="00000000">
        <w:rPr>
          <w:b w:val="1"/>
          <w:bCs w:val="1"/>
          <w:rtl w:val="0"/>
        </w:rPr>
        <w:t xml:space="preserve">Considerações Finais e Próximos Passos de Parceria</w:t>
      </w:r>
      <w:r w:rsidDel="00000000" w:rsidR="00000000" w:rsidRPr="00000000">
        <w:rPr>
          <w:rtl w:val="0"/>
        </w:rPr>
        <w:t xml:space="preserve">: Douglas Adriano Queiroz agradeceu a participação de Abner Oliveira e propôs encontros futuros focados em automação de testes na nuvem e trilhas de acessibilidade em sistemas variados, além de conexões com profissionais experientes da área. Abner Oliveira reafirmou o compromisso de colaborar com o projeto Garapuvu e com a comunidade de garantia de qualidade.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color w:val="747775"/>
        </w:rPr>
      </w:pPr>
      <w:r w:rsidDel="00000000" w:rsidR="00000000" w:rsidRPr="00000000">
        <w:rPr>
          <w:i w:val="1"/>
          <w:iCs w:val="1"/>
          <w:color w:val="747775"/>
          <w:rtl w:val="0"/>
        </w:rPr>
        <w:t xml:space="preserve">Revise as anotações do Gemini para checar se estão corretas. </w:t>
      </w:r>
      <w:hyperlink r:id="rId1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7">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Como está a qualidade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destas observações?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Responda a uma breve pesquisa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nos dar seu feedback, incluindo o quanto as observações foram úteis para o que você precisa.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5bXzKQfylMIhSXc?confid=J_e9UZIARi9FF4518SFJDxIWOBEQAjIGCIoCIAAYBQg&amp;detailLevel=standard&amp;hasImages=False&amp;entryPoint=footerMain&amp;isGoogler=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drive.google.com/file/d/1lLalKem-nSW5x3pRhGIIyELOaZ640AXu/view?usp=drive_web" TargetMode="External"/><Relationship Id="rId5" Type="http://schemas.openxmlformats.org/officeDocument/2006/relationships/styles" Target="styles.xml"/><Relationship Id="rId6" Type="http://schemas.openxmlformats.org/officeDocument/2006/relationships/hyperlink" Target="mailto:douglas.queiroz@clinicorp.com" TargetMode="External"/><Relationship Id="rId7" Type="http://schemas.openxmlformats.org/officeDocument/2006/relationships/hyperlink" Target="mailto:abnermatheusoliveira2000@gmail.com" TargetMode="External"/><Relationship Id="rId8" Type="http://schemas.openxmlformats.org/officeDocument/2006/relationships/hyperlink" Target="https://calendar.google.com/calendar/event?eid=Mjhpb3ZrcG9pbnFxajhuY2I4OWhudTVpMmUgZG91Z2xhcy5xdWVpcm96QGNsaW5pY29ycC5jb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