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aps/>
          <w:color w:val="888888"/>
          <w:sz w:val="22"/>
          <w:szCs w:val="22"/>
        </w:rPr>
        <w:t xml:space="preserve">PLAENGE — PORTO ALEGRE</w:t>
      </w:r>
    </w:p>
    <w:p>
      <w:pPr>
        <w:spacing w:after="60" w:before="60"/>
        <w:jc w:val="center"/>
      </w:pPr>
      <w:r>
        <w:rPr>
          <w:rFonts w:ascii="Arial" w:cs="Arial" w:eastAsia="Arial" w:hAnsi="Arial"/>
          <w:b/>
          <w:bCs/>
          <w:color w:val="1B3A5C"/>
          <w:sz w:val="40"/>
          <w:szCs w:val="40"/>
        </w:rPr>
        <w:t xml:space="preserve">Plano de Apresentação</w:t>
      </w:r>
    </w:p>
    <w:p>
      <w:pPr>
        <w:spacing w:after="60" w:before="60"/>
        <w:jc w:val="center"/>
      </w:pPr>
      <w:r>
        <w:rPr>
          <w:rFonts w:ascii="Arial" w:cs="Arial" w:eastAsia="Arial" w:hAnsi="Arial"/>
          <w:b/>
          <w:bCs/>
          <w:color w:val="C8102E"/>
          <w:sz w:val="36"/>
          <w:szCs w:val="36"/>
        </w:rPr>
        <w:t xml:space="preserve">IA para Prospecção e Follow-up de Leads</w:t>
      </w:r>
    </w:p>
    <w:p>
      <w:pPr>
        <w:spacing w:after="60" w:before="120"/>
        <w:jc w:val="center"/>
      </w:pPr>
      <w:r>
        <w:rPr>
          <w:rFonts w:ascii="Arial" w:cs="Arial" w:eastAsia="Arial" w:hAnsi="Arial"/>
          <w:i/>
          <w:iCs/>
          <w:color w:val="555555"/>
          <w:sz w:val="22"/>
          <w:szCs w:val="22"/>
        </w:rPr>
        <w:t xml:space="preserve">Pesquisa de Mercado, Comparativo de 11 Ferramentas e Proposta Estratégica</w:t>
      </w:r>
    </w:p>
    <w:p>
      <w:pPr>
        <w:spacing w:after="60" w:before="200"/>
        <w:jc w:val="center"/>
      </w:pPr>
      <w:r>
        <w:rPr>
          <w:rFonts w:ascii="Arial" w:cs="Arial" w:eastAsia="Arial" w:hAnsi="Arial"/>
          <w:color w:val="444444"/>
          <w:sz w:val="20"/>
          <w:szCs w:val="20"/>
        </w:rPr>
        <w:t xml:space="preserve">Apresentador: Douglas  |  Inteligência de Mercado</w:t>
      </w:r>
    </w:p>
    <w:p>
      <w:pPr>
        <w:spacing w:after="40" w:before="40"/>
        <w:jc w:val="center"/>
      </w:pPr>
      <w:r>
        <w:rPr>
          <w:rFonts w:ascii="Arial" w:cs="Arial" w:eastAsia="Arial" w:hAnsi="Arial"/>
          <w:color w:val="444444"/>
          <w:sz w:val="20"/>
          <w:szCs w:val="20"/>
        </w:rPr>
        <w:t xml:space="preserve">Duração estimada: ~20 minutos  |  Público: Diretoria</w:t>
      </w:r>
    </w:p>
    <w:p>
      <w:pPr>
        <w:spacing w:after="300" w:before="40"/>
        <w:jc w:val="center"/>
      </w:pPr>
      <w:r>
        <w:rPr>
          <w:rFonts w:ascii="Arial" w:cs="Arial" w:eastAsia="Arial" w:hAnsi="Arial"/>
          <w:color w:val="444444"/>
          <w:sz w:val="20"/>
          <w:szCs w:val="20"/>
        </w:rPr>
        <w:t xml:space="preserve">Abril / Maio 2026</w:t>
      </w:r>
    </w:p>
    <w:p>
      <w:pPr>
        <w:pBdr>
          <w:bottom w:val="single" w:color="DDDDDD" w:sz="6"/>
        </w:pBdr>
        <w:spacing w:after="40" w:before="40"/>
      </w:pPr>
      <w:r>
        <w:t xml:space="preserve"/>
      </w:r>
    </w:p>
    <w:p>
      <w:pPr>
        <w:spacing w:after="20" w:before="20"/>
      </w:pPr>
      <w:r>
        <w:t xml:space="preserve"/>
      </w:r>
    </w:p>
    <w:p>
      <w:pPr>
        <w:pStyle w:val="Heading1"/>
        <w:spacing w:after="80" w:before="200"/>
      </w:pPr>
      <w:r>
        <w:rPr>
          <w:rFonts w:ascii="Arial" w:cs="Arial" w:eastAsia="Arial" w:hAnsi="Arial"/>
          <w:b/>
          <w:bCs/>
          <w:color w:val="1B3A5C"/>
          <w:sz w:val="32"/>
          <w:szCs w:val="32"/>
        </w:rPr>
        <w:t xml:space="preserve">Como Usar Este Documento</w:t>
      </w:r>
    </w:p>
    <w:p>
      <w:pPr>
        <w:spacing w:after="40" w:before="40"/>
      </w:pPr>
      <w:r>
        <w:rPr>
          <w:rFonts w:ascii="Arial" w:cs="Arial" w:eastAsia="Arial" w:hAnsi="Arial"/>
          <w:b w:val="false"/>
          <w:bCs w:val="false"/>
          <w:i w:val="false"/>
          <w:iCs w:val="false"/>
          <w:color w:val="333333"/>
          <w:sz w:val="20"/>
          <w:szCs w:val="20"/>
        </w:rPr>
        <w:t xml:space="preserve">Este documento detalha, slide a slide, dois elementos para cada etapa da apresentação:</w:t>
      </w:r>
    </w:p>
    <w:p>
      <w:pPr>
        <w:pStyle w:val="ListParagraph"/>
        <w:numPr>
          <w:ilvl w:val="0"/>
          <w:numId w:val="2"/>
        </w:numPr>
        <w:spacing w:after="20" w:before="20"/>
      </w:pPr>
      <w:r>
        <w:rPr>
          <w:rFonts w:ascii="Arial" w:cs="Arial" w:eastAsia="Arial" w:hAnsi="Arial"/>
          <w:color w:val="333333"/>
          <w:sz w:val="20"/>
          <w:szCs w:val="20"/>
        </w:rPr>
        <w:t xml:space="preserve">NA TELA: o que será exibido visualmente no slide (conteúdo, textos-chave, elementos gráficos)</w:t>
      </w:r>
    </w:p>
    <w:p>
      <w:pPr>
        <w:pStyle w:val="ListParagraph"/>
        <w:numPr>
          <w:ilvl w:val="0"/>
          <w:numId w:val="2"/>
        </w:numPr>
        <w:spacing w:after="20" w:before="20"/>
      </w:pPr>
      <w:r>
        <w:rPr>
          <w:rFonts w:ascii="Arial" w:cs="Arial" w:eastAsia="Arial" w:hAnsi="Arial"/>
          <w:color w:val="333333"/>
          <w:sz w:val="20"/>
          <w:szCs w:val="20"/>
        </w:rPr>
        <w:t xml:space="preserve">NARRADOR: o roteiro de fala de Douglas para aquele momento</w:t>
      </w:r>
    </w:p>
    <w:p>
      <w:pPr>
        <w:pStyle w:val="ListParagraph"/>
        <w:numPr>
          <w:ilvl w:val="0"/>
          <w:numId w:val="2"/>
        </w:numPr>
        <w:spacing w:after="20" w:before="20"/>
      </w:pPr>
      <w:r>
        <w:rPr>
          <w:rFonts w:ascii="Arial" w:cs="Arial" w:eastAsia="Arial" w:hAnsi="Arial"/>
          <w:color w:val="333333"/>
          <w:sz w:val="20"/>
          <w:szCs w:val="20"/>
        </w:rPr>
        <w:t xml:space="preserve">DEMO: cue card com instruções para as demonstrações ao vivo</w:t>
      </w:r>
    </w:p>
    <w:p>
      <w:pPr>
        <w:spacing w:after="20" w:before="20"/>
      </w:pPr>
      <w:r>
        <w:t xml:space="preserve"/>
      </w:r>
    </w:p>
    <w:p>
      <w:pPr>
        <w:spacing w:after="40" w:before="40"/>
      </w:pPr>
      <w:r>
        <w:rPr>
          <w:rFonts w:ascii="Arial" w:cs="Arial" w:eastAsia="Arial" w:hAnsi="Arial"/>
          <w:b/>
          <w:bCs/>
          <w:i w:val="false"/>
          <w:iCs w:val="false"/>
          <w:color w:val="333333"/>
          <w:sz w:val="20"/>
          <w:szCs w:val="20"/>
        </w:rPr>
        <w:t xml:space="preserve">Duração total estimada: ~20 minutos. Estrutura em 4 seções + 3 demos ao vivo.</w:t>
      </w:r>
    </w:p>
    <w:p>
      <w:pPr>
        <w:spacing w:after="20" w:before="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1B3A5C"/>
                <w:sz w:val="18"/>
                <w:szCs w:val="18"/>
              </w:rPr>
              <w:t xml:space="preserve">Fundo AZUL = Na Tela</w:t>
            </w:r>
          </w:p>
        </w:tc>
        <w:tc>
          <w:tcPr>
            <w:tcW w:type="dxa" w:w="3013"/>
            <w:tcBorders>
              <w:top w:val="single" w:color="CCCCCC" w:sz="4"/>
              <w:left w:val="single" w:color="CCCCCC" w:sz="4"/>
              <w:bottom w:val="single" w:color="CCCCCC" w:sz="4"/>
              <w:right w:val="single" w:color="CCCCCC" w:sz="4"/>
            </w:tcBorders>
            <w:shd w:fill="D6EAD6" w:val="clear"/>
            <w:tcMar>
              <w:top w:type="dxa" w:w="80"/>
              <w:left w:type="dxa" w:w="120"/>
              <w:bottom w:type="dxa" w:w="80"/>
              <w:right w:type="dxa" w:w="120"/>
            </w:tcMar>
          </w:tcPr>
          <w:p>
            <w:r>
              <w:rPr>
                <w:rFonts w:ascii="Arial" w:cs="Arial" w:eastAsia="Arial" w:hAnsi="Arial"/>
                <w:b/>
                <w:bCs/>
                <w:color w:val="1A5C1A"/>
                <w:sz w:val="18"/>
                <w:szCs w:val="18"/>
              </w:rPr>
              <w:t xml:space="preserve">Fundo VERDE = Narrador (Douglas)</w:t>
            </w:r>
          </w:p>
        </w:tc>
        <w:tc>
          <w:tcPr>
            <w:tcW w:type="dxa" w:w="3013"/>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r>
              <w:rPr>
                <w:rFonts w:ascii="Arial" w:cs="Arial" w:eastAsia="Arial" w:hAnsi="Arial"/>
                <w:b/>
                <w:bCs/>
                <w:color w:val="7A5000"/>
                <w:sz w:val="18"/>
                <w:szCs w:val="18"/>
              </w:rPr>
              <w:t xml:space="preserve">Fundo AMARELO = Demo ao Vivo</w:t>
            </w:r>
          </w:p>
        </w:tc>
      </w:tr>
    </w:tbl>
    <w:p>
      <w:pPr>
        <w:spacing w:after="20" w:before="20"/>
      </w:pPr>
      <w:r>
        <w:t xml:space="preserve"/>
      </w:r>
    </w:p>
    <w:p>
      <w:pPr>
        <w:pBdr>
          <w:bottom w:val="single" w:color="DDDDDD" w:sz="6"/>
        </w:pBdr>
        <w:spacing w:after="40" w:before="40"/>
      </w:pPr>
      <w:r>
        <w:t xml:space="preserve"/>
      </w:r>
    </w:p>
    <w:p>
      <w:pPr>
        <w:spacing w:after="20" w:before="20"/>
      </w:pPr>
      <w:r>
        <w:t xml:space="preserve"/>
      </w:r>
    </w:p>
    <w:p>
      <w:pPr>
        <w:pStyle w:val="Heading1"/>
        <w:spacing w:after="80" w:before="200"/>
      </w:pPr>
      <w:r>
        <w:rPr>
          <w:rFonts w:ascii="Arial" w:cs="Arial" w:eastAsia="Arial" w:hAnsi="Arial"/>
          <w:b/>
          <w:bCs/>
          <w:color w:val="1B3A5C"/>
          <w:sz w:val="32"/>
          <w:szCs w:val="32"/>
        </w:rPr>
        <w:t xml:space="preserve">Fluxo Geral da Apresentação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326"/>
        <w:gridCol w:w="2000"/>
      </w:tblGrid>
      <w:tr>
        <w:tc>
          <w:tcPr>
            <w:tcW w:type="dxa" w:w="5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Nº</w:t>
            </w:r>
          </w:p>
        </w:tc>
        <w:tc>
          <w:tcPr>
            <w:tcW w:type="dxa" w:w="22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Seção</w:t>
            </w:r>
          </w:p>
        </w:tc>
        <w:tc>
          <w:tcPr>
            <w:tcW w:type="dxa" w:w="4326"/>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Conteúdo</w:t>
            </w:r>
          </w:p>
        </w:tc>
        <w:tc>
          <w:tcPr>
            <w:tcW w:type="dxa" w:w="20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Tempo Aprox.</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1</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b/>
                <w:bCs/>
                <w:color w:val="222222"/>
                <w:sz w:val="16"/>
                <w:szCs w:val="16"/>
              </w:rPr>
              <w:t xml:space="preserve">Contexto e Oportunidade</w:t>
            </w:r>
          </w:p>
        </w:tc>
        <w:tc>
          <w:tcPr>
            <w:tcW w:type="dxa" w:w="43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Operação atual, base represada, problema a resolver</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~3 minutos (Slides 1–3)</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bCs/>
                <w:color w:val="222222"/>
                <w:sz w:val="16"/>
                <w:szCs w:val="16"/>
              </w:rPr>
              <w:t xml:space="preserve">Panorama da Pesquisa</w:t>
            </w:r>
          </w:p>
        </w:tc>
        <w:tc>
          <w:tcPr>
            <w:tcW w:type="dxa" w:w="43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As 2 frentes, 11 ferramentas, tabela comparativa, critérios de seleção</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~4 minutos (Slides 4–7)</w:t>
            </w:r>
          </w:p>
        </w:tc>
      </w:tr>
      <w:tr>
        <w:tc>
          <w:tcPr>
            <w:tcW w:type="dxa" w:w="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3</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b/>
                <w:bCs/>
                <w:color w:val="222222"/>
                <w:sz w:val="16"/>
                <w:szCs w:val="16"/>
              </w:rPr>
              <w:t xml:space="preserve">Deep-Dive: 3 Ferramentas</w:t>
            </w:r>
          </w:p>
        </w:tc>
        <w:tc>
          <w:tcPr>
            <w:tcW w:type="dxa" w:w="43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PitchYes (voz) + Demo | Laís (texto) | 3C Plus (híbrido) + Demo</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~10 minutos (Slides 8–10)</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bCs/>
                <w:color w:val="222222"/>
                <w:sz w:val="16"/>
                <w:szCs w:val="16"/>
              </w:rPr>
              <w:t xml:space="preserve">Visão Estratégica e Discussão</w:t>
            </w:r>
          </w:p>
        </w:tc>
        <w:tc>
          <w:tcPr>
            <w:tcW w:type="dxa" w:w="43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Proposta estratégica, liberar equipe comercial, perguntas abertas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~3 minutos (Slides 11–12)</w:t>
            </w:r>
          </w:p>
        </w:tc>
      </w:tr>
    </w:tbl>
    <w:p>
      <w:pPr>
        <w:spacing w:after="20" w:before="20"/>
      </w:pPr>
      <w:r>
        <w:t xml:space="preserve"/>
      </w:r>
    </w:p>
    <w:p>
      <w:r>
        <w:br w:type="page"/>
      </w:r>
    </w:p>
    <w:p>
      <w:pPr>
        <w:shd w:fill="1B3A5C" w:val="clear"/>
        <w:spacing w:after="120" w:before="300"/>
      </w:pPr>
      <w:r>
        <w:rPr>
          <w:rFonts w:ascii="Arial" w:cs="Arial" w:eastAsia="Arial" w:hAnsi="Arial"/>
          <w:b/>
          <w:bCs/>
          <w:color w:val="FFFFFF"/>
          <w:sz w:val="26"/>
          <w:szCs w:val="26"/>
        </w:rPr>
        <w:t xml:space="preserve">  SEÇÃO 1: CONTEXTO E OPORTUNIDADE  —  ~3 minutos | Slides 1 a 3</w:t>
      </w:r>
    </w:p>
    <w:p>
      <w:pPr>
        <w:spacing w:after="20" w:before="20"/>
      </w:pPr>
      <w:r>
        <w:t xml:space="preserve"/>
      </w:r>
    </w:p>
    <w:p>
      <w:pPr>
        <w:spacing w:after="80" w:before="240"/>
      </w:pPr>
      <w:r>
        <w:rPr>
          <w:rFonts w:ascii="Arial" w:cs="Arial" w:eastAsia="Arial" w:hAnsi="Arial"/>
          <w:b/>
          <w:bCs/>
          <w:color w:val="C8102E"/>
          <w:sz w:val="28"/>
          <w:szCs w:val="28"/>
        </w:rPr>
        <w:t xml:space="preserve">SLIDE 1  </w:t>
      </w:r>
      <w:r>
        <w:rPr>
          <w:rFonts w:ascii="Arial" w:cs="Arial" w:eastAsia="Arial" w:hAnsi="Arial"/>
          <w:b/>
          <w:bCs/>
          <w:color w:val="1B3A5C"/>
          <w:sz w:val="28"/>
          <w:szCs w:val="28"/>
        </w:rPr>
        <w:t xml:space="preserve">CAPA — ABERTURA DA APRESENTAÇÃO</w:t>
      </w:r>
    </w:p>
    <w:p>
      <w:pPr>
        <w:shd w:fill="D6E4F0" w:val="clear"/>
        <w:spacing w:after="40" w:before="120"/>
      </w:pPr>
      <w:r>
        <w:rPr>
          <w:rFonts w:ascii="Arial" w:cs="Arial" w:eastAsia="Arial" w:hAnsi="Arial"/>
          <w:b/>
          <w:bCs/>
          <w:color w:val="1B3A5C"/>
          <w:sz w:val="22"/>
          <w:szCs w:val="22"/>
        </w:rPr>
        <w:t xml:space="preserve">  🖥  NA TELA</w:t>
      </w:r>
    </w:p>
    <w:p>
      <w:pPr>
        <w:pStyle w:val="ListParagraph"/>
        <w:numPr>
          <w:ilvl w:val="0"/>
          <w:numId w:val="2"/>
        </w:numPr>
        <w:spacing w:after="20" w:before="20"/>
      </w:pPr>
      <w:r>
        <w:rPr>
          <w:rFonts w:ascii="Arial" w:cs="Arial" w:eastAsia="Arial" w:hAnsi="Arial"/>
          <w:color w:val="333333"/>
          <w:sz w:val="20"/>
          <w:szCs w:val="20"/>
        </w:rPr>
        <w:t xml:space="preserve">Logo Plaenge Vanguard (canto superior)</w:t>
      </w:r>
    </w:p>
    <w:p>
      <w:pPr>
        <w:pStyle w:val="ListParagraph"/>
        <w:numPr>
          <w:ilvl w:val="0"/>
          <w:numId w:val="2"/>
        </w:numPr>
        <w:spacing w:after="20" w:before="20"/>
      </w:pPr>
      <w:r>
        <w:rPr>
          <w:rFonts w:ascii="Arial" w:cs="Arial" w:eastAsia="Arial" w:hAnsi="Arial"/>
          <w:color w:val="333333"/>
          <w:sz w:val="20"/>
          <w:szCs w:val="20"/>
        </w:rPr>
        <w:t xml:space="preserve">Título principal: "IA para Prospecção e Follow-up de Leads"</w:t>
      </w:r>
    </w:p>
    <w:p>
      <w:pPr>
        <w:pStyle w:val="ListParagraph"/>
        <w:numPr>
          <w:ilvl w:val="0"/>
          <w:numId w:val="2"/>
        </w:numPr>
        <w:spacing w:after="20" w:before="20"/>
      </w:pPr>
      <w:r>
        <w:rPr>
          <w:rFonts w:ascii="Arial" w:cs="Arial" w:eastAsia="Arial" w:hAnsi="Arial"/>
          <w:color w:val="333333"/>
          <w:sz w:val="20"/>
          <w:szCs w:val="20"/>
        </w:rPr>
        <w:t xml:space="preserve">Subtítulo: "Pesquisa de Mercado e Proposta Estratégica — Plaenge Porto Alegre"</w:t>
      </w:r>
    </w:p>
    <w:p>
      <w:pPr>
        <w:pStyle w:val="ListParagraph"/>
        <w:numPr>
          <w:ilvl w:val="0"/>
          <w:numId w:val="2"/>
        </w:numPr>
        <w:spacing w:after="20" w:before="20"/>
      </w:pPr>
      <w:r>
        <w:rPr>
          <w:rFonts w:ascii="Arial" w:cs="Arial" w:eastAsia="Arial" w:hAnsi="Arial"/>
          <w:color w:val="333333"/>
          <w:sz w:val="20"/>
          <w:szCs w:val="20"/>
        </w:rPr>
        <w:t xml:space="preserve">Linha de rodapé: nome do apresentador, data, caráter confidencial</w:t>
      </w:r>
    </w:p>
    <w:p>
      <w:pPr>
        <w:pStyle w:val="ListParagraph"/>
        <w:numPr>
          <w:ilvl w:val="0"/>
          <w:numId w:val="2"/>
        </w:numPr>
        <w:spacing w:after="20" w:before="20"/>
      </w:pPr>
      <w:r>
        <w:rPr>
          <w:rFonts w:ascii="Arial" w:cs="Arial" w:eastAsia="Arial" w:hAnsi="Arial"/>
          <w:color w:val="333333"/>
          <w:sz w:val="20"/>
          <w:szCs w:val="20"/>
        </w:rPr>
        <w:t xml:space="preserve">Visual: fundo com gradiente sóbrio (azul escuro / branco) ou imagem de cidade com overlay</w:t>
      </w:r>
    </w:p>
    <w:p>
      <w:pPr>
        <w:shd w:fill="D6EAD6" w:val="clear"/>
        <w:spacing w:after="40" w:before="120"/>
      </w:pPr>
      <w:r>
        <w:rPr>
          <w:rFonts w:ascii="Arial" w:cs="Arial" w:eastAsia="Arial" w:hAnsi="Arial"/>
          <w:b/>
          <w:bCs/>
          <w:color w:val="1A5C1A"/>
          <w:sz w:val="22"/>
          <w:szCs w:val="22"/>
        </w:rPr>
        <w:t xml:space="preserve">  🎤  NARRADOR — O QUE DOUGLAS DIZ</w:t>
      </w:r>
    </w:p>
    <w:p>
      <w:pPr>
        <w:spacing w:after="40" w:before="40"/>
      </w:pPr>
      <w:r>
        <w:rPr>
          <w:rFonts w:ascii="Arial" w:cs="Arial" w:eastAsia="Arial" w:hAnsi="Arial"/>
          <w:b w:val="false"/>
          <w:bCs w:val="false"/>
          <w:i/>
          <w:iCs/>
          <w:color w:val="333333"/>
          <w:sz w:val="20"/>
          <w:szCs w:val="20"/>
        </w:rPr>
        <w:t xml:space="preserve">"Bom dia / Boa tarde a todos. Hoje vou apresentar os resultados de uma pesquisa que conduzi sobre ferramentas de inteligência artificial voltadas à prospecção automatizada e ao follow-up de leads. O objetivo é trazer uma visão do mercado, aprofundar em três ferramentas que considero as mais promissoras para a nossa realidade, e ao final abrir um espaço para discutirmos juntos qual direção faz mais sentido estrategicamente para a Plaenge Porto Alegre."</w:t>
      </w:r>
    </w:p>
    <w:p>
      <w:pPr>
        <w:pBdr>
          <w:bottom w:val="single" w:color="DDDDDD" w:sz="6"/>
        </w:pBdr>
        <w:spacing w:after="40" w:before="40"/>
      </w:pPr>
      <w:r>
        <w:t xml:space="preserve"/>
      </w:r>
    </w:p>
    <w:p>
      <w:pPr>
        <w:spacing w:after="80" w:before="240"/>
      </w:pPr>
      <w:r>
        <w:rPr>
          <w:rFonts w:ascii="Arial" w:cs="Arial" w:eastAsia="Arial" w:hAnsi="Arial"/>
          <w:b/>
          <w:bCs/>
          <w:color w:val="C8102E"/>
          <w:sz w:val="28"/>
          <w:szCs w:val="28"/>
        </w:rPr>
        <w:t xml:space="preserve">SLIDE 2  </w:t>
      </w:r>
      <w:r>
        <w:rPr>
          <w:rFonts w:ascii="Arial" w:cs="Arial" w:eastAsia="Arial" w:hAnsi="Arial"/>
          <w:b/>
          <w:bCs/>
          <w:color w:val="1B3A5C"/>
          <w:sz w:val="28"/>
          <w:szCs w:val="28"/>
        </w:rPr>
        <w:t xml:space="preserve">A REALIDADE ATUAL DA OPERAÇÃO</w:t>
      </w:r>
    </w:p>
    <w:p>
      <w:pPr>
        <w:shd w:fill="D6E4F0" w:val="clear"/>
        <w:spacing w:after="40" w:before="120"/>
      </w:pPr>
      <w:r>
        <w:rPr>
          <w:rFonts w:ascii="Arial" w:cs="Arial" w:eastAsia="Arial" w:hAnsi="Arial"/>
          <w:b/>
          <w:bCs/>
          <w:color w:val="1B3A5C"/>
          <w:sz w:val="22"/>
          <w:szCs w:val="22"/>
        </w:rPr>
        <w:t xml:space="preserve">  🖥  NA TELA</w:t>
      </w:r>
    </w:p>
    <w:p>
      <w:pPr>
        <w:pStyle w:val="ListParagraph"/>
        <w:numPr>
          <w:ilvl w:val="0"/>
          <w:numId w:val="2"/>
        </w:numPr>
        <w:spacing w:after="20" w:before="20"/>
      </w:pPr>
      <w:r>
        <w:rPr>
          <w:rFonts w:ascii="Arial" w:cs="Arial" w:eastAsia="Arial" w:hAnsi="Arial"/>
          <w:color w:val="333333"/>
          <w:sz w:val="20"/>
          <w:szCs w:val="20"/>
        </w:rPr>
        <w:t xml:space="preserve">Título: "Nossa Realidade Atual"</w:t>
      </w:r>
    </w:p>
    <w:p>
      <w:pPr>
        <w:pStyle w:val="ListParagraph"/>
        <w:numPr>
          <w:ilvl w:val="0"/>
          <w:numId w:val="2"/>
        </w:numPr>
        <w:spacing w:after="20" w:before="20"/>
      </w:pPr>
      <w:r>
        <w:rPr>
          <w:rFonts w:ascii="Arial" w:cs="Arial" w:eastAsia="Arial" w:hAnsi="Arial"/>
          <w:color w:val="333333"/>
          <w:sz w:val="20"/>
          <w:szCs w:val="20"/>
        </w:rPr>
        <w:t xml:space="preserve">4 cards/métricas em destaque visual:</w:t>
      </w:r>
    </w:p>
    <w:p>
      <w:pPr>
        <w:pStyle w:val="ListParagraph"/>
        <w:numPr>
          <w:ilvl w:val="1"/>
          <w:numId w:val="2"/>
        </w:numPr>
        <w:spacing w:after="20" w:before="20"/>
      </w:pPr>
      <w:r>
        <w:rPr>
          <w:rFonts w:ascii="Arial" w:cs="Arial" w:eastAsia="Arial" w:hAnsi="Arial"/>
          <w:color w:val="333333"/>
          <w:sz w:val="20"/>
          <w:szCs w:val="20"/>
        </w:rPr>
        <w:t xml:space="preserve">5 anos de operação em Porto Alegre</w:t>
      </w:r>
    </w:p>
    <w:p>
      <w:pPr>
        <w:pStyle w:val="ListParagraph"/>
        <w:numPr>
          <w:ilvl w:val="1"/>
          <w:numId w:val="2"/>
        </w:numPr>
        <w:spacing w:after="20" w:before="20"/>
      </w:pPr>
      <w:r>
        <w:rPr>
          <w:rFonts w:ascii="Arial" w:cs="Arial" w:eastAsia="Arial" w:hAnsi="Arial"/>
          <w:color w:val="333333"/>
          <w:sz w:val="20"/>
          <w:szCs w:val="20"/>
        </w:rPr>
        <w:t xml:space="preserve">~20.000 leads acumulados na base (CRM Dynamics 365)</w:t>
      </w:r>
    </w:p>
    <w:p>
      <w:pPr>
        <w:pStyle w:val="ListParagraph"/>
        <w:numPr>
          <w:ilvl w:val="1"/>
          <w:numId w:val="2"/>
        </w:numPr>
        <w:spacing w:after="20" w:before="20"/>
      </w:pPr>
      <w:r>
        <w:rPr>
          <w:rFonts w:ascii="Arial" w:cs="Arial" w:eastAsia="Arial" w:hAnsi="Arial"/>
          <w:color w:val="333333"/>
          <w:sz w:val="20"/>
          <w:szCs w:val="20"/>
        </w:rPr>
        <w:t xml:space="preserve">~200 novos leads por mês — campanhas de marketing digital</w:t>
      </w:r>
    </w:p>
    <w:p>
      <w:pPr>
        <w:pStyle w:val="ListParagraph"/>
        <w:numPr>
          <w:ilvl w:val="1"/>
          <w:numId w:val="2"/>
        </w:numPr>
        <w:spacing w:after="20" w:before="20"/>
      </w:pPr>
      <w:r>
        <w:rPr>
          <w:rFonts w:ascii="Arial" w:cs="Arial" w:eastAsia="Arial" w:hAnsi="Arial"/>
          <w:color w:val="333333"/>
          <w:sz w:val="20"/>
          <w:szCs w:val="20"/>
        </w:rPr>
        <w:t xml:space="preserve">6 executivos comerciais</w:t>
      </w:r>
    </w:p>
    <w:p>
      <w:pPr>
        <w:pStyle w:val="ListParagraph"/>
        <w:numPr>
          <w:ilvl w:val="0"/>
          <w:numId w:val="2"/>
        </w:numPr>
        <w:spacing w:after="20" w:before="20"/>
      </w:pPr>
      <w:r>
        <w:rPr>
          <w:rFonts w:ascii="Arial" w:cs="Arial" w:eastAsia="Arial" w:hAnsi="Arial"/>
          <w:color w:val="333333"/>
          <w:sz w:val="20"/>
          <w:szCs w:val="20"/>
        </w:rPr>
        <w:t xml:space="preserve">Bloco de texto menor: "Foco atual da equipe: atendimento via imobiliárias parceiras"</w:t>
      </w:r>
    </w:p>
    <w:p>
      <w:pPr>
        <w:shd w:fill="D6EAD6" w:val="clear"/>
        <w:spacing w:after="40" w:before="120"/>
      </w:pPr>
      <w:r>
        <w:rPr>
          <w:rFonts w:ascii="Arial" w:cs="Arial" w:eastAsia="Arial" w:hAnsi="Arial"/>
          <w:b/>
          <w:bCs/>
          <w:color w:val="1A5C1A"/>
          <w:sz w:val="22"/>
          <w:szCs w:val="22"/>
        </w:rPr>
        <w:t xml:space="preserve">  🎤  NARRADOR — O QUE DOUGLAS DIZ</w:t>
      </w:r>
    </w:p>
    <w:p>
      <w:pPr>
        <w:spacing w:after="40" w:before="40"/>
      </w:pPr>
      <w:r>
        <w:rPr>
          <w:rFonts w:ascii="Arial" w:cs="Arial" w:eastAsia="Arial" w:hAnsi="Arial"/>
          <w:b w:val="false"/>
          <w:bCs w:val="false"/>
          <w:i/>
          <w:iCs/>
          <w:color w:val="333333"/>
          <w:sz w:val="20"/>
          <w:szCs w:val="20"/>
        </w:rPr>
        <w:t xml:space="preserve">"Antes de entrar nas ferramentas, deixa eu contextualizar para onde estamos olhando. A Plaenge Porto Alegre tem 5 anos de operação. Nesse período, construímos uma base de aproximadamente 20 mil leads no nosso CRM. Hoje, recebemos em torno de 200 novos leads por mês pelas nossas campanhas de marketing digital. Nossa equipe comercial é composta por 6 executivos, que têm seu foco principal no atendimento via imobiliárias parceiras — que é um canal estratégico e que exige presença e relacionamento constante."</w:t>
      </w:r>
    </w:p>
    <w:p>
      <w:pPr>
        <w:pBdr>
          <w:bottom w:val="single" w:color="DDDDDD" w:sz="6"/>
        </w:pBdr>
        <w:spacing w:after="40" w:before="40"/>
      </w:pPr>
      <w:r>
        <w:t xml:space="preserve"/>
      </w:r>
    </w:p>
    <w:p>
      <w:pPr>
        <w:spacing w:after="80" w:before="240"/>
      </w:pPr>
      <w:r>
        <w:rPr>
          <w:rFonts w:ascii="Arial" w:cs="Arial" w:eastAsia="Arial" w:hAnsi="Arial"/>
          <w:b/>
          <w:bCs/>
          <w:color w:val="C8102E"/>
          <w:sz w:val="28"/>
          <w:szCs w:val="28"/>
        </w:rPr>
        <w:t xml:space="preserve">SLIDE 3  </w:t>
      </w:r>
      <w:r>
        <w:rPr>
          <w:rFonts w:ascii="Arial" w:cs="Arial" w:eastAsia="Arial" w:hAnsi="Arial"/>
          <w:b/>
          <w:bCs/>
          <w:color w:val="1B3A5C"/>
          <w:sz w:val="28"/>
          <w:szCs w:val="28"/>
        </w:rPr>
        <w:t xml:space="preserve">O PROBLEMA — BASE REPRESADA</w:t>
      </w:r>
    </w:p>
    <w:p>
      <w:pPr>
        <w:shd w:fill="D6E4F0" w:val="clear"/>
        <w:spacing w:after="40" w:before="120"/>
      </w:pPr>
      <w:r>
        <w:rPr>
          <w:rFonts w:ascii="Arial" w:cs="Arial" w:eastAsia="Arial" w:hAnsi="Arial"/>
          <w:b/>
          <w:bCs/>
          <w:color w:val="1B3A5C"/>
          <w:sz w:val="22"/>
          <w:szCs w:val="22"/>
        </w:rPr>
        <w:t xml:space="preserve">  🖥  NA TELA</w:t>
      </w:r>
    </w:p>
    <w:p>
      <w:pPr>
        <w:pStyle w:val="ListParagraph"/>
        <w:numPr>
          <w:ilvl w:val="0"/>
          <w:numId w:val="2"/>
        </w:numPr>
        <w:spacing w:after="20" w:before="20"/>
      </w:pPr>
      <w:r>
        <w:rPr>
          <w:rFonts w:ascii="Arial" w:cs="Arial" w:eastAsia="Arial" w:hAnsi="Arial"/>
          <w:color w:val="333333"/>
          <w:sz w:val="20"/>
          <w:szCs w:val="20"/>
        </w:rPr>
        <w:t xml:space="preserve">Título: "O Desafio: Base Represada, Canal Direto Subaatendido"</w:t>
      </w:r>
    </w:p>
    <w:p>
      <w:pPr>
        <w:pStyle w:val="ListParagraph"/>
        <w:numPr>
          <w:ilvl w:val="0"/>
          <w:numId w:val="2"/>
        </w:numPr>
        <w:spacing w:after="20" w:before="20"/>
      </w:pPr>
      <w:r>
        <w:rPr>
          <w:rFonts w:ascii="Arial" w:cs="Arial" w:eastAsia="Arial" w:hAnsi="Arial"/>
          <w:color w:val="333333"/>
          <w:sz w:val="20"/>
          <w:szCs w:val="20"/>
        </w:rPr>
        <w:t xml:space="preserve">Diagrama de funil ou dois blocos lado a lado:</w:t>
      </w:r>
    </w:p>
    <w:p>
      <w:pPr>
        <w:pStyle w:val="ListParagraph"/>
        <w:numPr>
          <w:ilvl w:val="1"/>
          <w:numId w:val="2"/>
        </w:numPr>
        <w:spacing w:after="20" w:before="20"/>
      </w:pPr>
      <w:r>
        <w:rPr>
          <w:rFonts w:ascii="Arial" w:cs="Arial" w:eastAsia="Arial" w:hAnsi="Arial"/>
          <w:color w:val="333333"/>
          <w:sz w:val="20"/>
          <w:szCs w:val="20"/>
        </w:rPr>
        <w:t xml:space="preserve">Bloco vermelho (PROBLEMA): "Leads diretos ao cliente — subaatendidos"</w:t>
      </w:r>
    </w:p>
    <w:p>
      <w:pPr>
        <w:pStyle w:val="ListParagraph"/>
        <w:numPr>
          <w:ilvl w:val="1"/>
          <w:numId w:val="2"/>
        </w:numPr>
        <w:spacing w:after="20" w:before="20"/>
      </w:pPr>
      <w:r>
        <w:rPr>
          <w:rFonts w:ascii="Arial" w:cs="Arial" w:eastAsia="Arial" w:hAnsi="Arial"/>
          <w:color w:val="333333"/>
          <w:sz w:val="20"/>
          <w:szCs w:val="20"/>
        </w:rPr>
        <w:t xml:space="preserve">20.000 leads na base com potencial de reativação</w:t>
      </w:r>
    </w:p>
    <w:p>
      <w:pPr>
        <w:pStyle w:val="ListParagraph"/>
        <w:numPr>
          <w:ilvl w:val="1"/>
          <w:numId w:val="2"/>
        </w:numPr>
        <w:spacing w:after="20" w:before="20"/>
      </w:pPr>
      <w:r>
        <w:rPr>
          <w:rFonts w:ascii="Arial" w:cs="Arial" w:eastAsia="Arial" w:hAnsi="Arial"/>
          <w:color w:val="333333"/>
          <w:sz w:val="20"/>
          <w:szCs w:val="20"/>
        </w:rPr>
        <w:t xml:space="preserve">200 novos leads/mês sem acompanhamento dedicado</w:t>
      </w:r>
    </w:p>
    <w:p>
      <w:pPr>
        <w:pStyle w:val="ListParagraph"/>
        <w:numPr>
          <w:ilvl w:val="1"/>
          <w:numId w:val="2"/>
        </w:numPr>
        <w:spacing w:after="20" w:before="20"/>
      </w:pPr>
      <w:r>
        <w:rPr>
          <w:rFonts w:ascii="Arial" w:cs="Arial" w:eastAsia="Arial" w:hAnsi="Arial"/>
          <w:color w:val="333333"/>
          <w:sz w:val="20"/>
          <w:szCs w:val="20"/>
        </w:rPr>
        <w:t xml:space="preserve">Bloco verde (REALIDADE): "Equipe comercial — foco em imobiliárias"</w:t>
      </w:r>
    </w:p>
    <w:p>
      <w:pPr>
        <w:pStyle w:val="ListParagraph"/>
        <w:numPr>
          <w:ilvl w:val="1"/>
          <w:numId w:val="2"/>
        </w:numPr>
        <w:spacing w:after="20" w:before="20"/>
      </w:pPr>
      <w:r>
        <w:rPr>
          <w:rFonts w:ascii="Arial" w:cs="Arial" w:eastAsia="Arial" w:hAnsi="Arial"/>
          <w:color w:val="333333"/>
          <w:sz w:val="20"/>
          <w:szCs w:val="20"/>
        </w:rPr>
        <w:t xml:space="preserve">Negociação e fechamento = atividade de máximo valor</w:t>
      </w:r>
    </w:p>
    <w:p>
      <w:pPr>
        <w:pStyle w:val="ListParagraph"/>
        <w:numPr>
          <w:ilvl w:val="1"/>
          <w:numId w:val="2"/>
        </w:numPr>
        <w:spacing w:after="20" w:before="20"/>
      </w:pPr>
      <w:r>
        <w:rPr>
          <w:rFonts w:ascii="Arial" w:cs="Arial" w:eastAsia="Arial" w:hAnsi="Arial"/>
          <w:color w:val="333333"/>
          <w:sz w:val="20"/>
          <w:szCs w:val="20"/>
        </w:rPr>
        <w:t xml:space="preserve">Capacidade limitada para prospecção e follow-up massivo</w:t>
      </w:r>
    </w:p>
    <w:p>
      <w:pPr>
        <w:pStyle w:val="ListParagraph"/>
        <w:numPr>
          <w:ilvl w:val="0"/>
          <w:numId w:val="2"/>
        </w:numPr>
        <w:spacing w:after="20" w:before="20"/>
      </w:pPr>
      <w:r>
        <w:rPr>
          <w:rFonts w:ascii="Arial" w:cs="Arial" w:eastAsia="Arial" w:hAnsi="Arial"/>
          <w:color w:val="333333"/>
          <w:sz w:val="20"/>
          <w:szCs w:val="20"/>
        </w:rPr>
        <w:t xml:space="preserve">Pergunta central no slide: "Como aproveitar essa base sem sobrecarregar a equipe?"</w:t>
      </w:r>
    </w:p>
    <w:p>
      <w:pPr>
        <w:shd w:fill="D6EAD6" w:val="clear"/>
        <w:spacing w:after="40" w:before="120"/>
      </w:pPr>
      <w:r>
        <w:rPr>
          <w:rFonts w:ascii="Arial" w:cs="Arial" w:eastAsia="Arial" w:hAnsi="Arial"/>
          <w:b/>
          <w:bCs/>
          <w:color w:val="1A5C1A"/>
          <w:sz w:val="22"/>
          <w:szCs w:val="22"/>
        </w:rPr>
        <w:t xml:space="preserve">  🎤  NARRADOR — O QUE DOUGLAS DIZ</w:t>
      </w:r>
    </w:p>
    <w:p>
      <w:pPr>
        <w:spacing w:after="40" w:before="40"/>
      </w:pPr>
      <w:r>
        <w:rPr>
          <w:rFonts w:ascii="Arial" w:cs="Arial" w:eastAsia="Arial" w:hAnsi="Arial"/>
          <w:b w:val="false"/>
          <w:bCs w:val="false"/>
          <w:i/>
          <w:iCs/>
          <w:color w:val="333333"/>
          <w:sz w:val="20"/>
          <w:szCs w:val="20"/>
        </w:rPr>
        <w:t xml:space="preserve">"O desafio que identificamos é este: temos uma base enorme de leads e recebemos 200 novos contatos por mês pelo marketing — mas nossa equipe comercial está concentrada no canal de imobiliárias, que é estratégico e que exige dedicação. Isso significa que os leads diretos ao cliente — aqueles que chegam pelo site, pelas campanhas, pelas redes sociais — estão sendo subaatendidos. Não por falta de interesse, mas por uma questão de capacidade e de priorização. A pergunta que nos trouxe até esta pesquisa é: existe uma forma de aproveitar esse volume de leads sem sobrecarregar a equipe com atividades repetitivas de prospecção e follow-up?"</w:t>
      </w:r>
    </w:p>
    <w:p>
      <w:pPr>
        <w:spacing w:after="20" w:before="20"/>
      </w:pPr>
      <w:r>
        <w:t xml:space="preserve"/>
      </w:r>
    </w:p>
    <w:p>
      <w:r>
        <w:br w:type="page"/>
      </w:r>
    </w:p>
    <w:p>
      <w:pPr>
        <w:shd w:fill="1B3A5C" w:val="clear"/>
        <w:spacing w:after="120" w:before="300"/>
      </w:pPr>
      <w:r>
        <w:rPr>
          <w:rFonts w:ascii="Arial" w:cs="Arial" w:eastAsia="Arial" w:hAnsi="Arial"/>
          <w:b/>
          <w:bCs/>
          <w:color w:val="FFFFFF"/>
          <w:sz w:val="26"/>
          <w:szCs w:val="26"/>
        </w:rPr>
        <w:t xml:space="preserve">  SEÇÃO 2: PANORAMA DA PESQUISA — OS 11 FERRAMENTAS  —  ~4 minutos | Slides 4 a 7</w:t>
      </w:r>
    </w:p>
    <w:p>
      <w:pPr>
        <w:spacing w:after="20" w:before="20"/>
      </w:pPr>
      <w:r>
        <w:t xml:space="preserve"/>
      </w:r>
    </w:p>
    <w:p>
      <w:pPr>
        <w:spacing w:after="80" w:before="240"/>
      </w:pPr>
      <w:r>
        <w:rPr>
          <w:rFonts w:ascii="Arial" w:cs="Arial" w:eastAsia="Arial" w:hAnsi="Arial"/>
          <w:b/>
          <w:bCs/>
          <w:color w:val="C8102E"/>
          <w:sz w:val="28"/>
          <w:szCs w:val="28"/>
        </w:rPr>
        <w:t xml:space="preserve">SLIDE 4  </w:t>
      </w:r>
      <w:r>
        <w:rPr>
          <w:rFonts w:ascii="Arial" w:cs="Arial" w:eastAsia="Arial" w:hAnsi="Arial"/>
          <w:b/>
          <w:bCs/>
          <w:color w:val="1B3A5C"/>
          <w:sz w:val="28"/>
          <w:szCs w:val="28"/>
        </w:rPr>
        <w:t xml:space="preserve">AS DUAS FRENTES DE IA</w:t>
      </w:r>
    </w:p>
    <w:p>
      <w:pPr>
        <w:shd w:fill="D6E4F0" w:val="clear"/>
        <w:spacing w:after="40" w:before="120"/>
      </w:pPr>
      <w:r>
        <w:rPr>
          <w:rFonts w:ascii="Arial" w:cs="Arial" w:eastAsia="Arial" w:hAnsi="Arial"/>
          <w:b/>
          <w:bCs/>
          <w:color w:val="1B3A5C"/>
          <w:sz w:val="22"/>
          <w:szCs w:val="22"/>
        </w:rPr>
        <w:t xml:space="preserve">  🖥  NA TELA</w:t>
      </w:r>
    </w:p>
    <w:p>
      <w:pPr>
        <w:pStyle w:val="ListParagraph"/>
        <w:numPr>
          <w:ilvl w:val="0"/>
          <w:numId w:val="2"/>
        </w:numPr>
        <w:spacing w:after="20" w:before="20"/>
      </w:pPr>
      <w:r>
        <w:rPr>
          <w:rFonts w:ascii="Arial" w:cs="Arial" w:eastAsia="Arial" w:hAnsi="Arial"/>
          <w:color w:val="333333"/>
          <w:sz w:val="20"/>
          <w:szCs w:val="20"/>
        </w:rPr>
        <w:t xml:space="preserve">Título: "Duas Frentes de Automação com Inteligência Artificial"</w:t>
      </w:r>
    </w:p>
    <w:p>
      <w:pPr>
        <w:pStyle w:val="ListParagraph"/>
        <w:numPr>
          <w:ilvl w:val="0"/>
          <w:numId w:val="2"/>
        </w:numPr>
        <w:spacing w:after="20" w:before="20"/>
      </w:pPr>
      <w:r>
        <w:rPr>
          <w:rFonts w:ascii="Arial" w:cs="Arial" w:eastAsia="Arial" w:hAnsi="Arial"/>
          <w:color w:val="333333"/>
          <w:sz w:val="20"/>
          <w:szCs w:val="20"/>
        </w:rPr>
        <w:t xml:space="preserve">Dois grandes cards lado a lado:</w:t>
      </w:r>
    </w:p>
    <w:p>
      <w:pPr>
        <w:pStyle w:val="ListParagraph"/>
        <w:numPr>
          <w:ilvl w:val="1"/>
          <w:numId w:val="2"/>
        </w:numPr>
        <w:spacing w:after="20" w:before="20"/>
      </w:pPr>
      <w:r>
        <w:rPr>
          <w:rFonts w:ascii="Arial" w:cs="Arial" w:eastAsia="Arial" w:hAnsi="Arial"/>
          <w:color w:val="333333"/>
          <w:sz w:val="20"/>
          <w:szCs w:val="20"/>
        </w:rPr>
        <w:t xml:space="preserve">Card 1 — IA DE VOZ (ícone de microfone/telefone):</w:t>
      </w:r>
    </w:p>
    <w:p>
      <w:pPr>
        <w:pStyle w:val="ListParagraph"/>
        <w:numPr>
          <w:ilvl w:val="1"/>
          <w:numId w:val="2"/>
        </w:numPr>
        <w:spacing w:after="20" w:before="20"/>
      </w:pPr>
      <w:r>
        <w:rPr>
          <w:rFonts w:ascii="Arial" w:cs="Arial" w:eastAsia="Arial" w:hAnsi="Arial"/>
          <w:color w:val="333333"/>
          <w:sz w:val="20"/>
          <w:szCs w:val="20"/>
        </w:rPr>
        <w:t xml:space="preserve">"A IA realiza ligações telefônicas para os leads"</w:t>
      </w:r>
    </w:p>
    <w:p>
      <w:pPr>
        <w:pStyle w:val="ListParagraph"/>
        <w:numPr>
          <w:ilvl w:val="1"/>
          <w:numId w:val="2"/>
        </w:numPr>
        <w:spacing w:after="20" w:before="20"/>
      </w:pPr>
      <w:r>
        <w:rPr>
          <w:rFonts w:ascii="Arial" w:cs="Arial" w:eastAsia="Arial" w:hAnsi="Arial"/>
          <w:color w:val="333333"/>
          <w:sz w:val="20"/>
          <w:szCs w:val="20"/>
        </w:rPr>
        <w:t xml:space="preserve">"Apresenta o produto, qualifica o interesse e agenda visitas"</w:t>
      </w:r>
    </w:p>
    <w:p>
      <w:pPr>
        <w:pStyle w:val="ListParagraph"/>
        <w:numPr>
          <w:ilvl w:val="1"/>
          <w:numId w:val="2"/>
        </w:numPr>
        <w:spacing w:after="20" w:before="20"/>
      </w:pPr>
      <w:r>
        <w:rPr>
          <w:rFonts w:ascii="Arial" w:cs="Arial" w:eastAsia="Arial" w:hAnsi="Arial"/>
          <w:color w:val="333333"/>
          <w:sz w:val="20"/>
          <w:szCs w:val="20"/>
        </w:rPr>
        <w:t xml:space="preserve">"Canal: chamada telefônica / celular"</w:t>
      </w:r>
    </w:p>
    <w:p>
      <w:pPr>
        <w:pStyle w:val="ListParagraph"/>
        <w:numPr>
          <w:ilvl w:val="1"/>
          <w:numId w:val="2"/>
        </w:numPr>
        <w:spacing w:after="20" w:before="20"/>
      </w:pPr>
      <w:r>
        <w:rPr>
          <w:rFonts w:ascii="Arial" w:cs="Arial" w:eastAsia="Arial" w:hAnsi="Arial"/>
          <w:color w:val="333333"/>
          <w:sz w:val="20"/>
          <w:szCs w:val="20"/>
        </w:rPr>
        <w:t xml:space="preserve">Card 2 — IA DE TEXTO (ícone do WhatsApp):</w:t>
      </w:r>
    </w:p>
    <w:p>
      <w:pPr>
        <w:pStyle w:val="ListParagraph"/>
        <w:numPr>
          <w:ilvl w:val="1"/>
          <w:numId w:val="2"/>
        </w:numPr>
        <w:spacing w:after="20" w:before="20"/>
      </w:pPr>
      <w:r>
        <w:rPr>
          <w:rFonts w:ascii="Arial" w:cs="Arial" w:eastAsia="Arial" w:hAnsi="Arial"/>
          <w:color w:val="333333"/>
          <w:sz w:val="20"/>
          <w:szCs w:val="20"/>
        </w:rPr>
        <w:t xml:space="preserve">"A IA conduz conversas via WhatsApp de forma autônoma"</w:t>
      </w:r>
    </w:p>
    <w:p>
      <w:pPr>
        <w:pStyle w:val="ListParagraph"/>
        <w:numPr>
          <w:ilvl w:val="1"/>
          <w:numId w:val="2"/>
        </w:numPr>
        <w:spacing w:after="20" w:before="20"/>
      </w:pPr>
      <w:r>
        <w:rPr>
          <w:rFonts w:ascii="Arial" w:cs="Arial" w:eastAsia="Arial" w:hAnsi="Arial"/>
          <w:color w:val="333333"/>
          <w:sz w:val="20"/>
          <w:szCs w:val="20"/>
        </w:rPr>
        <w:t xml:space="preserve">"Qualificação, follow-up e agendamento por mensagem"</w:t>
      </w:r>
    </w:p>
    <w:p>
      <w:pPr>
        <w:pStyle w:val="ListParagraph"/>
        <w:numPr>
          <w:ilvl w:val="1"/>
          <w:numId w:val="2"/>
        </w:numPr>
        <w:spacing w:after="20" w:before="20"/>
      </w:pPr>
      <w:r>
        <w:rPr>
          <w:rFonts w:ascii="Arial" w:cs="Arial" w:eastAsia="Arial" w:hAnsi="Arial"/>
          <w:color w:val="333333"/>
          <w:sz w:val="20"/>
          <w:szCs w:val="20"/>
        </w:rPr>
        <w:t xml:space="preserve">"Canal: WhatsApp / chat multicanal"</w:t>
      </w:r>
    </w:p>
    <w:p>
      <w:pPr>
        <w:pStyle w:val="ListParagraph"/>
        <w:numPr>
          <w:ilvl w:val="0"/>
          <w:numId w:val="2"/>
        </w:numPr>
        <w:spacing w:after="20" w:before="20"/>
      </w:pPr>
      <w:r>
        <w:rPr>
          <w:rFonts w:ascii="Arial" w:cs="Arial" w:eastAsia="Arial" w:hAnsi="Arial"/>
          <w:color w:val="333333"/>
          <w:sz w:val="20"/>
          <w:szCs w:val="20"/>
        </w:rPr>
        <w:t xml:space="preserve">Nota inferior: "Algumas plataformas combinam os dois canais (soluções híbridas)"</w:t>
      </w:r>
    </w:p>
    <w:p>
      <w:pPr>
        <w:shd w:fill="D6EAD6" w:val="clear"/>
        <w:spacing w:after="40" w:before="120"/>
      </w:pPr>
      <w:r>
        <w:rPr>
          <w:rFonts w:ascii="Arial" w:cs="Arial" w:eastAsia="Arial" w:hAnsi="Arial"/>
          <w:b/>
          <w:bCs/>
          <w:color w:val="1A5C1A"/>
          <w:sz w:val="22"/>
          <w:szCs w:val="22"/>
        </w:rPr>
        <w:t xml:space="preserve">  🎤  NARRADOR — O QUE DOUGLAS DIZ</w:t>
      </w:r>
    </w:p>
    <w:p>
      <w:pPr>
        <w:spacing w:after="40" w:before="40"/>
      </w:pPr>
      <w:r>
        <w:rPr>
          <w:rFonts w:ascii="Arial" w:cs="Arial" w:eastAsia="Arial" w:hAnsi="Arial"/>
          <w:b w:val="false"/>
          <w:bCs w:val="false"/>
          <w:i/>
          <w:iCs/>
          <w:color w:val="333333"/>
          <w:sz w:val="20"/>
          <w:szCs w:val="20"/>
        </w:rPr>
        <w:t xml:space="preserve">"Nossa pesquisa mapeou duas frentes principais de automação com IA. A primeira é a IA de voz: plataformas que realizam ligações automáticas para os contatos da base, com uma inteligência que apresenta os produtos, entende as respostas do lead, faz qualificação e, quando há interesse, agenda uma visita ou transfere para o executivo. A segunda frente é a IA de texto — soluções que atuam via WhatsApp, conduzindo conversas de apresentação, qualificação e follow-up de forma totalmente autônoma. Algumas plataformas combinam os dois canais numa única solução. Pesquisamos os dois cenários."</w:t>
      </w:r>
    </w:p>
    <w:p>
      <w:pPr>
        <w:pBdr>
          <w:bottom w:val="single" w:color="DDDDDD" w:sz="6"/>
        </w:pBdr>
        <w:spacing w:after="40" w:before="40"/>
      </w:pPr>
      <w:r>
        <w:t xml:space="preserve"/>
      </w:r>
    </w:p>
    <w:p>
      <w:pPr>
        <w:spacing w:after="80" w:before="240"/>
      </w:pPr>
      <w:r>
        <w:rPr>
          <w:rFonts w:ascii="Arial" w:cs="Arial" w:eastAsia="Arial" w:hAnsi="Arial"/>
          <w:b/>
          <w:bCs/>
          <w:color w:val="C8102E"/>
          <w:sz w:val="28"/>
          <w:szCs w:val="28"/>
        </w:rPr>
        <w:t xml:space="preserve">SLIDE 5  </w:t>
      </w:r>
      <w:r>
        <w:rPr>
          <w:rFonts w:ascii="Arial" w:cs="Arial" w:eastAsia="Arial" w:hAnsi="Arial"/>
          <w:b/>
          <w:bCs/>
          <w:color w:val="1B3A5C"/>
          <w:sz w:val="28"/>
          <w:szCs w:val="28"/>
        </w:rPr>
        <w:t xml:space="preserve">OS 11 FERRAMENTAS PESQUISADAS</w:t>
      </w:r>
    </w:p>
    <w:p>
      <w:pPr>
        <w:shd w:fill="D6E4F0" w:val="clear"/>
        <w:spacing w:after="40" w:before="120"/>
      </w:pPr>
      <w:r>
        <w:rPr>
          <w:rFonts w:ascii="Arial" w:cs="Arial" w:eastAsia="Arial" w:hAnsi="Arial"/>
          <w:b/>
          <w:bCs/>
          <w:color w:val="1B3A5C"/>
          <w:sz w:val="22"/>
          <w:szCs w:val="22"/>
        </w:rPr>
        <w:t xml:space="preserve">  🖥  NA TELA</w:t>
      </w:r>
    </w:p>
    <w:p>
      <w:pPr>
        <w:pStyle w:val="ListParagraph"/>
        <w:numPr>
          <w:ilvl w:val="0"/>
          <w:numId w:val="2"/>
        </w:numPr>
        <w:spacing w:after="20" w:before="20"/>
      </w:pPr>
      <w:r>
        <w:rPr>
          <w:rFonts w:ascii="Arial" w:cs="Arial" w:eastAsia="Arial" w:hAnsi="Arial"/>
          <w:color w:val="333333"/>
          <w:sz w:val="20"/>
          <w:szCs w:val="20"/>
        </w:rPr>
        <w:t xml:space="preserve">Título: "11 Ferramentas Pesquisadas — Reuniões com Todas"</w:t>
      </w:r>
    </w:p>
    <w:p>
      <w:pPr>
        <w:pStyle w:val="ListParagraph"/>
        <w:numPr>
          <w:ilvl w:val="0"/>
          <w:numId w:val="2"/>
        </w:numPr>
        <w:spacing w:after="20" w:before="20"/>
      </w:pPr>
      <w:r>
        <w:rPr>
          <w:rFonts w:ascii="Arial" w:cs="Arial" w:eastAsia="Arial" w:hAnsi="Arial"/>
          <w:color w:val="333333"/>
          <w:sz w:val="20"/>
          <w:szCs w:val="20"/>
        </w:rPr>
        <w:t xml:space="preserve">Grid em 3 colunas com logotipos ou cards coloridos:</w:t>
      </w:r>
    </w:p>
    <w:p>
      <w:pPr>
        <w:pStyle w:val="ListParagraph"/>
        <w:numPr>
          <w:ilvl w:val="1"/>
          <w:numId w:val="2"/>
        </w:numPr>
        <w:spacing w:after="20" w:before="20"/>
      </w:pPr>
      <w:r>
        <w:rPr>
          <w:rFonts w:ascii="Arial" w:cs="Arial" w:eastAsia="Arial" w:hAnsi="Arial"/>
          <w:color w:val="333333"/>
          <w:sz w:val="20"/>
          <w:szCs w:val="20"/>
        </w:rPr>
        <w:t xml:space="preserve">VOZ (3): PitchYes | Fônio | Revolução IA</w:t>
      </w:r>
    </w:p>
    <w:p>
      <w:pPr>
        <w:pStyle w:val="ListParagraph"/>
        <w:numPr>
          <w:ilvl w:val="1"/>
          <w:numId w:val="2"/>
        </w:numPr>
        <w:spacing w:after="20" w:before="20"/>
      </w:pPr>
      <w:r>
        <w:rPr>
          <w:rFonts w:ascii="Arial" w:cs="Arial" w:eastAsia="Arial" w:hAnsi="Arial"/>
          <w:color w:val="333333"/>
          <w:sz w:val="20"/>
          <w:szCs w:val="20"/>
        </w:rPr>
        <w:t xml:space="preserve">TEXTO (6): Laís | Qontrol | Super Agents | EZ Chat | Workers AI | Form Já</w:t>
      </w:r>
    </w:p>
    <w:p>
      <w:pPr>
        <w:pStyle w:val="ListParagraph"/>
        <w:numPr>
          <w:ilvl w:val="1"/>
          <w:numId w:val="2"/>
        </w:numPr>
        <w:spacing w:after="20" w:before="20"/>
      </w:pPr>
      <w:r>
        <w:rPr>
          <w:rFonts w:ascii="Arial" w:cs="Arial" w:eastAsia="Arial" w:hAnsi="Arial"/>
          <w:color w:val="333333"/>
          <w:sz w:val="20"/>
          <w:szCs w:val="20"/>
        </w:rPr>
        <w:t xml:space="preserve">HÍBRIDO (2): 3C Plus | Findor</w:t>
      </w:r>
    </w:p>
    <w:p>
      <w:pPr>
        <w:pStyle w:val="ListParagraph"/>
        <w:numPr>
          <w:ilvl w:val="0"/>
          <w:numId w:val="2"/>
        </w:numPr>
        <w:spacing w:after="20" w:before="20"/>
      </w:pPr>
      <w:r>
        <w:rPr>
          <w:rFonts w:ascii="Arial" w:cs="Arial" w:eastAsia="Arial" w:hAnsi="Arial"/>
          <w:color w:val="333333"/>
          <w:sz w:val="20"/>
          <w:szCs w:val="20"/>
        </w:rPr>
        <w:t xml:space="preserve">Nota no rodapé: "Análise baseada em reuniões comerciais, propostas, transcrições e demonstrações"</w:t>
      </w:r>
    </w:p>
    <w:p>
      <w:pPr>
        <w:shd w:fill="D6EAD6" w:val="clear"/>
        <w:spacing w:after="40" w:before="120"/>
      </w:pPr>
      <w:r>
        <w:rPr>
          <w:rFonts w:ascii="Arial" w:cs="Arial" w:eastAsia="Arial" w:hAnsi="Arial"/>
          <w:b/>
          <w:bCs/>
          <w:color w:val="1A5C1A"/>
          <w:sz w:val="22"/>
          <w:szCs w:val="22"/>
        </w:rPr>
        <w:t xml:space="preserve">  🎤  NARRADOR — O QUE DOUGLAS DIZ</w:t>
      </w:r>
    </w:p>
    <w:p>
      <w:pPr>
        <w:spacing w:after="40" w:before="40"/>
      </w:pPr>
      <w:r>
        <w:rPr>
          <w:rFonts w:ascii="Arial" w:cs="Arial" w:eastAsia="Arial" w:hAnsi="Arial"/>
          <w:b w:val="false"/>
          <w:bCs w:val="false"/>
          <w:i/>
          <w:iCs/>
          <w:color w:val="333333"/>
          <w:sz w:val="20"/>
          <w:szCs w:val="20"/>
        </w:rPr>
        <w:t xml:space="preserve">"Pesquisamos 11 ferramentas ao longo desse período. Realizei reuniões comerciais com cada uma delas, analisei as propostas e, onde foi possível, assisti a demonstrações ao vivo. As três de voz são PitchYes, Fônio e Revolução IA. As seis de texto são Laís, Qontrol, Super Agents, EZ Chat, Workers AI e Form Já. As duas híbridas — que combinam voz e texto — são 3C Plus e Findor. Vou mostrar agora uma visão comparativa rápida de todas elas."</w:t>
      </w:r>
    </w:p>
    <w:p>
      <w:pPr>
        <w:pBdr>
          <w:bottom w:val="single" w:color="DDDDDD" w:sz="6"/>
        </w:pBdr>
        <w:spacing w:after="40" w:before="40"/>
      </w:pPr>
      <w:r>
        <w:t xml:space="preserve"/>
      </w:r>
    </w:p>
    <w:p>
      <w:pPr>
        <w:spacing w:after="80" w:before="240"/>
      </w:pPr>
      <w:r>
        <w:rPr>
          <w:rFonts w:ascii="Arial" w:cs="Arial" w:eastAsia="Arial" w:hAnsi="Arial"/>
          <w:b/>
          <w:bCs/>
          <w:color w:val="C8102E"/>
          <w:sz w:val="28"/>
          <w:szCs w:val="28"/>
        </w:rPr>
        <w:t xml:space="preserve">SLIDE 6  </w:t>
      </w:r>
      <w:r>
        <w:rPr>
          <w:rFonts w:ascii="Arial" w:cs="Arial" w:eastAsia="Arial" w:hAnsi="Arial"/>
          <w:b/>
          <w:bCs/>
          <w:color w:val="1B3A5C"/>
          <w:sz w:val="28"/>
          <w:szCs w:val="28"/>
        </w:rPr>
        <w:t xml:space="preserve">TABELA COMPARATIVA — 11 FERRAMENTAS</w:t>
      </w:r>
    </w:p>
    <w:p>
      <w:pPr>
        <w:shd w:fill="D6E4F0" w:val="clear"/>
        <w:spacing w:after="40" w:before="120"/>
      </w:pPr>
      <w:r>
        <w:rPr>
          <w:rFonts w:ascii="Arial" w:cs="Arial" w:eastAsia="Arial" w:hAnsi="Arial"/>
          <w:b/>
          <w:bCs/>
          <w:color w:val="1B3A5C"/>
          <w:sz w:val="22"/>
          <w:szCs w:val="22"/>
        </w:rPr>
        <w:t xml:space="preserve">  🖥  NA TELA</w:t>
      </w:r>
    </w:p>
    <w:p>
      <w:pPr>
        <w:pStyle w:val="ListParagraph"/>
        <w:numPr>
          <w:ilvl w:val="0"/>
          <w:numId w:val="2"/>
        </w:numPr>
        <w:spacing w:after="20" w:before="20"/>
      </w:pPr>
      <w:r>
        <w:rPr>
          <w:rFonts w:ascii="Arial" w:cs="Arial" w:eastAsia="Arial" w:hAnsi="Arial"/>
          <w:color w:val="333333"/>
          <w:sz w:val="20"/>
          <w:szCs w:val="20"/>
        </w:rPr>
        <w:t xml:space="preserve">Título: "Comparativo Resumido — 11 Ferramentas"</w:t>
      </w:r>
    </w:p>
    <w:p>
      <w:pPr>
        <w:pStyle w:val="ListParagraph"/>
        <w:numPr>
          <w:ilvl w:val="0"/>
          <w:numId w:val="2"/>
        </w:numPr>
        <w:spacing w:after="20" w:before="20"/>
      </w:pPr>
      <w:r>
        <w:rPr>
          <w:rFonts w:ascii="Arial" w:cs="Arial" w:eastAsia="Arial" w:hAnsi="Arial"/>
          <w:color w:val="333333"/>
          <w:sz w:val="20"/>
          <w:szCs w:val="20"/>
        </w:rPr>
        <w:t xml:space="preserve">Tabela completa conforme abaixo (reproduzir no slide com legenda de cores: selecionadas em vermelho)</w:t>
      </w:r>
    </w:p>
    <w:p>
      <w:pPr>
        <w:spacing w:after="20" w:before="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600"/>
        <w:gridCol w:w="1100"/>
        <w:gridCol w:w="1600"/>
        <w:gridCol w:w="1226"/>
      </w:tblGrid>
      <w:tr>
        <w:trPr>
          <w:tblHeader/>
        </w:trPr>
        <w:tc>
          <w:tcPr>
            <w:tcW w:type="dxa" w:w="16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Ferramenta</w:t>
            </w:r>
          </w:p>
        </w:tc>
        <w:tc>
          <w:tcPr>
            <w:tcW w:type="dxa" w:w="9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Tipo</w:t>
            </w:r>
          </w:p>
        </w:tc>
        <w:tc>
          <w:tcPr>
            <w:tcW w:type="dxa" w:w="26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Diferencial Principal</w:t>
            </w:r>
          </w:p>
        </w:tc>
        <w:tc>
          <w:tcPr>
            <w:tcW w:type="dxa" w:w="11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CRM Dynamics</w:t>
            </w:r>
          </w:p>
        </w:tc>
        <w:tc>
          <w:tcPr>
            <w:tcW w:type="dxa" w:w="16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Investimento Aprox.</w:t>
            </w:r>
          </w:p>
        </w:tc>
        <w:tc>
          <w:tcPr>
            <w:tcW w:type="dxa" w:w="1226"/>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Nota</w:t>
            </w:r>
          </w:p>
        </w:tc>
      </w:tr>
      <w:tr>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b/>
                <w:bCs/>
                <w:color w:val="222222"/>
                <w:sz w:val="16"/>
                <w:szCs w:val="16"/>
              </w:rPr>
              <w:t xml:space="preserve">PitchYes</w:t>
            </w:r>
          </w:p>
        </w:tc>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Voz</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Especialista em imóveis; voz hiperrealista; follow-up automático</w:t>
            </w:r>
          </w:p>
        </w:tc>
        <w:tc>
          <w:tcPr>
            <w:tcW w:type="dxa" w:w="1100"/>
            <w:tcBorders>
              <w:top w:val="single" w:color="CCCCCC" w:sz="4"/>
              <w:left w:val="single" w:color="CCCCCC" w:sz="4"/>
              <w:bottom w:val="single" w:color="CCCCCC" w:sz="4"/>
              <w:right w:val="single" w:color="CCCCCC" w:sz="4"/>
            </w:tcBorders>
            <w:shd w:fill="D6EAD6"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Sim</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A confirmar</w:t>
            </w:r>
          </w:p>
        </w:tc>
        <w:tc>
          <w:tcPr>
            <w:tcW w:type="dxa" w:w="1226"/>
            <w:tcBorders>
              <w:top w:val="single" w:color="CCCCCC" w:sz="4"/>
              <w:left w:val="single" w:color="CCCCCC" w:sz="4"/>
              <w:bottom w:val="single" w:color="CCCCCC" w:sz="4"/>
              <w:right w:val="single" w:color="CCCCCC" w:sz="4"/>
            </w:tcBorders>
            <w:shd w:fill="F5C6CC" w:val="clear"/>
            <w:tcMar>
              <w:top w:type="dxa" w:w="60"/>
              <w:left w:type="dxa" w:w="120"/>
              <w:bottom w:type="dxa" w:w="60"/>
              <w:right w:type="dxa" w:w="120"/>
            </w:tcMar>
            <w:vAlign w:val="center"/>
          </w:tcPr>
          <w:p>
            <w:pPr>
              <w:jc w:val="left"/>
            </w:pPr>
            <w:r>
              <w:rPr>
                <w:rFonts w:ascii="Arial" w:cs="Arial" w:eastAsia="Arial" w:hAnsi="Arial"/>
                <w:b/>
                <w:bCs/>
                <w:color w:val="222222"/>
                <w:sz w:val="16"/>
                <w:szCs w:val="16"/>
              </w:rPr>
              <w:t xml:space="preserve">★ SELECIONADA</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Fônio</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Voz</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7k+ clientes na Europa; WhatsApp em beta; discador outbound</w:t>
            </w:r>
          </w:p>
        </w:tc>
        <w:tc>
          <w:tcPr>
            <w:tcW w:type="dxa" w:w="1100"/>
            <w:tcBorders>
              <w:top w:val="single" w:color="CCCCCC" w:sz="4"/>
              <w:left w:val="single" w:color="CCCCCC" w:sz="4"/>
              <w:bottom w:val="single" w:color="CCCCCC" w:sz="4"/>
              <w:right w:val="single" w:color="CCCCCC" w:sz="4"/>
            </w:tcBorders>
            <w:shd w:fill="D6EAD6"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Sim</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~R$ 300–500/mês + carrier</w:t>
            </w:r>
          </w:p>
        </w:tc>
        <w:tc>
          <w:tcPr>
            <w:tcW w:type="dxa" w:w="1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Maturidade europeia</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Revolução IA</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Voz</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IA conversacional; foco em qualificação de leads</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A confirmar</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A confirmar</w:t>
            </w:r>
          </w:p>
        </w:tc>
        <w:tc>
          <w:tcPr>
            <w:tcW w:type="dxa" w:w="1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w:t>
            </w:r>
          </w:p>
        </w:tc>
      </w:tr>
      <w:tr>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b/>
                <w:bCs/>
                <w:color w:val="222222"/>
                <w:sz w:val="16"/>
                <w:szCs w:val="16"/>
              </w:rPr>
              <w:t xml:space="preserve">Laís</w:t>
            </w:r>
          </w:p>
        </w:tc>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Texto</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Especialista em incorporadoras; interpreta áudios do WhatsApp</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A confirmar</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A confirmar</w:t>
            </w:r>
          </w:p>
        </w:tc>
        <w:tc>
          <w:tcPr>
            <w:tcW w:type="dxa" w:w="1226"/>
            <w:tcBorders>
              <w:top w:val="single" w:color="CCCCCC" w:sz="4"/>
              <w:left w:val="single" w:color="CCCCCC" w:sz="4"/>
              <w:bottom w:val="single" w:color="CCCCCC" w:sz="4"/>
              <w:right w:val="single" w:color="CCCCCC" w:sz="4"/>
            </w:tcBorders>
            <w:shd w:fill="F5C6CC" w:val="clear"/>
            <w:tcMar>
              <w:top w:type="dxa" w:w="60"/>
              <w:left w:type="dxa" w:w="120"/>
              <w:bottom w:type="dxa" w:w="60"/>
              <w:right w:type="dxa" w:w="120"/>
            </w:tcMar>
            <w:vAlign w:val="center"/>
          </w:tcPr>
          <w:p>
            <w:pPr>
              <w:jc w:val="left"/>
            </w:pPr>
            <w:r>
              <w:rPr>
                <w:rFonts w:ascii="Arial" w:cs="Arial" w:eastAsia="Arial" w:hAnsi="Arial"/>
                <w:b/>
                <w:bCs/>
                <w:color w:val="222222"/>
                <w:sz w:val="16"/>
                <w:szCs w:val="16"/>
              </w:rPr>
              <w:t xml:space="preserve">★ SELECIONADA</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Qontrol</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Texto</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Automação do funil comercial completo via WhatsApp</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A confirmar</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~R$ 3.000/mês</w:t>
            </w:r>
          </w:p>
        </w:tc>
        <w:tc>
          <w:tcPr>
            <w:tcW w:type="dxa" w:w="1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Funil end-to-end</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Super Agents</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Texto</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Meta WhatsApp AI Startups Hub; múltiplos atendentes humanos + IA</w:t>
            </w:r>
          </w:p>
        </w:tc>
        <w:tc>
          <w:tcPr>
            <w:tcW w:type="dxa" w:w="1100"/>
            <w:tcBorders>
              <w:top w:val="single" w:color="CCCCCC" w:sz="4"/>
              <w:left w:val="single" w:color="CCCCCC" w:sz="4"/>
              <w:bottom w:val="single" w:color="CCCCCC" w:sz="4"/>
              <w:right w:val="single" w:color="CCCCCC" w:sz="4"/>
            </w:tcBorders>
            <w:shd w:fill="D6EAD6"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Sim</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R$ 449–1.449/mês</w:t>
            </w:r>
          </w:p>
        </w:tc>
        <w:tc>
          <w:tcPr>
            <w:tcW w:type="dxa" w:w="1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Meta partner</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EZ Chat</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Texto</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Multi-canal; Dynamics 365 em dev.; piloto Porto Alegre</w:t>
            </w:r>
          </w:p>
        </w:tc>
        <w:tc>
          <w:tcPr>
            <w:tcW w:type="dxa" w:w="1100"/>
            <w:tcBorders>
              <w:top w:val="single" w:color="CCCCCC" w:sz="4"/>
              <w:left w:val="single" w:color="CCCCCC" w:sz="4"/>
              <w:bottom w:val="single" w:color="CCCCCC" w:sz="4"/>
              <w:right w:val="single" w:color="CCCCCC" w:sz="4"/>
            </w:tcBorders>
            <w:shd w:fill="FFF3CD"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Em desenvolv.</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R$ 965+/mês + setup R$ 4.990</w:t>
            </w:r>
          </w:p>
        </w:tc>
        <w:tc>
          <w:tcPr>
            <w:tcW w:type="dxa" w:w="1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Piloto local</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Workers AI</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Texto</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OpenAI GPT; white label; LinkedIn; Eleven Labs voice msg</w:t>
            </w:r>
          </w:p>
        </w:tc>
        <w:tc>
          <w:tcPr>
            <w:tcW w:type="dxa" w:w="1100"/>
            <w:tcBorders>
              <w:top w:val="single" w:color="CCCCCC" w:sz="4"/>
              <w:left w:val="single" w:color="CCCCCC" w:sz="4"/>
              <w:bottom w:val="single" w:color="CCCCCC" w:sz="4"/>
              <w:right w:val="single" w:color="CCCCCC" w:sz="4"/>
            </w:tcBorders>
            <w:shd w:fill="FFF3CD"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Em desenvolv.</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R$ 1.999–4.999/mês + setup R$ 7.500</w:t>
            </w:r>
          </w:p>
        </w:tc>
        <w:tc>
          <w:tcPr>
            <w:tcW w:type="dxa" w:w="1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Mais completo do segmento texto</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Form Já</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Texto</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Proposta customizada Plaenge; automação de jornada</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A confirmar</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A confirmar</w:t>
            </w:r>
          </w:p>
        </w:tc>
        <w:tc>
          <w:tcPr>
            <w:tcW w:type="dxa" w:w="1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Proposta exclusiva</w:t>
            </w:r>
          </w:p>
        </w:tc>
      </w:tr>
      <w:tr>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b/>
                <w:bCs/>
                <w:color w:val="222222"/>
                <w:sz w:val="16"/>
                <w:szCs w:val="16"/>
              </w:rPr>
              <w:t xml:space="preserve">3C Plus</w:t>
            </w:r>
          </w:p>
        </w:tc>
        <w:tc>
          <w:tcPr>
            <w:tcW w:type="dxa" w:w="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Híbrido</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Voz + WhatsApp integrados; infraestrutura telco; dashboard robusto</w:t>
            </w:r>
          </w:p>
        </w:tc>
        <w:tc>
          <w:tcPr>
            <w:tcW w:type="dxa" w:w="1100"/>
            <w:tcBorders>
              <w:top w:val="single" w:color="CCCCCC" w:sz="4"/>
              <w:left w:val="single" w:color="CCCCCC" w:sz="4"/>
              <w:bottom w:val="single" w:color="CCCCCC" w:sz="4"/>
              <w:right w:val="single" w:color="CCCCCC" w:sz="4"/>
            </w:tcBorders>
            <w:shd w:fill="D6EAD6"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Sim</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A confirmar</w:t>
            </w:r>
          </w:p>
        </w:tc>
        <w:tc>
          <w:tcPr>
            <w:tcW w:type="dxa" w:w="1226"/>
            <w:tcBorders>
              <w:top w:val="single" w:color="CCCCCC" w:sz="4"/>
              <w:left w:val="single" w:color="CCCCCC" w:sz="4"/>
              <w:bottom w:val="single" w:color="CCCCCC" w:sz="4"/>
              <w:right w:val="single" w:color="CCCCCC" w:sz="4"/>
            </w:tcBorders>
            <w:shd w:fill="F5C6CC" w:val="clear"/>
            <w:tcMar>
              <w:top w:type="dxa" w:w="60"/>
              <w:left w:type="dxa" w:w="120"/>
              <w:bottom w:type="dxa" w:w="60"/>
              <w:right w:type="dxa" w:w="120"/>
            </w:tcMar>
            <w:vAlign w:val="center"/>
          </w:tcPr>
          <w:p>
            <w:pPr>
              <w:jc w:val="left"/>
            </w:pPr>
            <w:r>
              <w:rPr>
                <w:rFonts w:ascii="Arial" w:cs="Arial" w:eastAsia="Arial" w:hAnsi="Arial"/>
                <w:b/>
                <w:bCs/>
                <w:color w:val="222222"/>
                <w:sz w:val="16"/>
                <w:szCs w:val="16"/>
              </w:rPr>
              <w:t xml:space="preserve">★ SELECIONADA</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Findor</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Híbrido</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Prospecção outbound multi-canal; cadência automática</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A confirmar</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A confirmar</w:t>
            </w:r>
          </w:p>
        </w:tc>
        <w:tc>
          <w:tcPr>
            <w:tcW w:type="dxa" w:w="12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16"/>
                <w:szCs w:val="16"/>
              </w:rPr>
              <w:t xml:space="preserve">—</w:t>
            </w:r>
          </w:p>
        </w:tc>
      </w:tr>
    </w:tbl>
    <w:p>
      <w:pPr>
        <w:spacing w:after="20" w:before="20"/>
      </w:pPr>
      <w:r>
        <w:t xml:space="preserve"/>
      </w:r>
    </w:p>
    <w:p>
      <w:pPr>
        <w:pStyle w:val="ListParagraph"/>
        <w:numPr>
          <w:ilvl w:val="0"/>
          <w:numId w:val="2"/>
        </w:numPr>
        <w:spacing w:after="20" w:before="20"/>
      </w:pPr>
      <w:r>
        <w:rPr>
          <w:rFonts w:ascii="Arial" w:cs="Arial" w:eastAsia="Arial" w:hAnsi="Arial"/>
          <w:color w:val="333333"/>
          <w:sz w:val="20"/>
          <w:szCs w:val="20"/>
        </w:rPr>
        <w:t xml:space="preserve">Legenda: células vermelhas = selecionadas para deep-dive | verde = CRM compatível | amarelo = em desenvolvimento</w:t>
      </w:r>
    </w:p>
    <w:p>
      <w:pPr>
        <w:shd w:fill="D6EAD6" w:val="clear"/>
        <w:spacing w:after="40" w:before="120"/>
      </w:pPr>
      <w:r>
        <w:rPr>
          <w:rFonts w:ascii="Arial" w:cs="Arial" w:eastAsia="Arial" w:hAnsi="Arial"/>
          <w:b/>
          <w:bCs/>
          <w:color w:val="1A5C1A"/>
          <w:sz w:val="22"/>
          <w:szCs w:val="22"/>
        </w:rPr>
        <w:t xml:space="preserve">  🎤  NARRADOR — O QUE DOUGLAS DIZ</w:t>
      </w:r>
    </w:p>
    <w:p>
      <w:pPr>
        <w:spacing w:after="40" w:before="40"/>
      </w:pPr>
      <w:r>
        <w:rPr>
          <w:rFonts w:ascii="Arial" w:cs="Arial" w:eastAsia="Arial" w:hAnsi="Arial"/>
          <w:b w:val="false"/>
          <w:bCs w:val="false"/>
          <w:i/>
          <w:iCs/>
          <w:color w:val="333333"/>
          <w:sz w:val="20"/>
          <w:szCs w:val="20"/>
        </w:rPr>
        <w:t xml:space="preserve">"Aqui está o comparativo. Não vou ler cada linha — o objetivo deste slide é mostrar a amplitude da pesquisa. O que podemos observar é que o mercado de texto via WhatsApp está bem maduro, com muitas opções e preços variados. Para voz, as soluções são mais especializadas. As três ferramentas marcadas em vermelho são as que selecionamos para um aprofundamento maior. Vou mostrar agora os critérios que nos levaram a essa escolha."</w:t>
      </w:r>
    </w:p>
    <w:p>
      <w:pPr>
        <w:spacing w:after="20" w:before="20"/>
      </w:pPr>
      <w:r>
        <w:t xml:space="preserve"/>
      </w:r>
    </w:p>
    <w:p>
      <w:r>
        <w:br w:type="page"/>
      </w:r>
    </w:p>
    <w:p>
      <w:pPr>
        <w:spacing w:after="80" w:before="240"/>
      </w:pPr>
      <w:r>
        <w:rPr>
          <w:rFonts w:ascii="Arial" w:cs="Arial" w:eastAsia="Arial" w:hAnsi="Arial"/>
          <w:b/>
          <w:bCs/>
          <w:color w:val="C8102E"/>
          <w:sz w:val="28"/>
          <w:szCs w:val="28"/>
        </w:rPr>
        <w:t xml:space="preserve">SLIDE 7  </w:t>
      </w:r>
      <w:r>
        <w:rPr>
          <w:rFonts w:ascii="Arial" w:cs="Arial" w:eastAsia="Arial" w:hAnsi="Arial"/>
          <w:b/>
          <w:bCs/>
          <w:color w:val="1B3A5C"/>
          <w:sz w:val="28"/>
          <w:szCs w:val="28"/>
        </w:rPr>
        <w:t xml:space="preserve">CRITÉRIOS DE SELEÇÃO — AS 3 ESCOLHIDAS</w:t>
      </w:r>
    </w:p>
    <w:p>
      <w:pPr>
        <w:shd w:fill="D6E4F0" w:val="clear"/>
        <w:spacing w:after="40" w:before="120"/>
      </w:pPr>
      <w:r>
        <w:rPr>
          <w:rFonts w:ascii="Arial" w:cs="Arial" w:eastAsia="Arial" w:hAnsi="Arial"/>
          <w:b/>
          <w:bCs/>
          <w:color w:val="1B3A5C"/>
          <w:sz w:val="22"/>
          <w:szCs w:val="22"/>
        </w:rPr>
        <w:t xml:space="preserve">  🖥  NA TELA</w:t>
      </w:r>
    </w:p>
    <w:p>
      <w:pPr>
        <w:pStyle w:val="ListParagraph"/>
        <w:numPr>
          <w:ilvl w:val="0"/>
          <w:numId w:val="2"/>
        </w:numPr>
        <w:spacing w:after="20" w:before="20"/>
      </w:pPr>
      <w:r>
        <w:rPr>
          <w:rFonts w:ascii="Arial" w:cs="Arial" w:eastAsia="Arial" w:hAnsi="Arial"/>
          <w:color w:val="333333"/>
          <w:sz w:val="20"/>
          <w:szCs w:val="20"/>
        </w:rPr>
        <w:t xml:space="preserve">Título: "Critérios de Seleção — Por que Estas Três?"</w:t>
      </w:r>
    </w:p>
    <w:p>
      <w:pPr>
        <w:pStyle w:val="ListParagraph"/>
        <w:numPr>
          <w:ilvl w:val="0"/>
          <w:numId w:val="2"/>
        </w:numPr>
        <w:spacing w:after="20" w:before="20"/>
      </w:pPr>
      <w:r>
        <w:rPr>
          <w:rFonts w:ascii="Arial" w:cs="Arial" w:eastAsia="Arial" w:hAnsi="Arial"/>
          <w:color w:val="333333"/>
          <w:sz w:val="20"/>
          <w:szCs w:val="20"/>
        </w:rPr>
        <w:t xml:space="preserve">Checklist visual com 6 critérios (ícone de check verde em cada um):</w:t>
      </w:r>
    </w:p>
    <w:p>
      <w:pPr>
        <w:pStyle w:val="ListParagraph"/>
        <w:numPr>
          <w:ilvl w:val="0"/>
          <w:numId w:val="2"/>
        </w:numPr>
        <w:spacing w:after="20" w:before="20"/>
      </w:pPr>
      <w:r>
        <w:rPr>
          <w:rFonts w:ascii="Arial" w:cs="Arial" w:eastAsia="Arial" w:hAnsi="Arial"/>
          <w:color w:val="333333"/>
          <w:sz w:val="20"/>
          <w:szCs w:val="20"/>
        </w:rPr>
        <w:t xml:space="preserve">Maturidade da tecnologia (produto em produção, clientes reais, não apenas pitch)</w:t>
      </w:r>
    </w:p>
    <w:p>
      <w:pPr>
        <w:pStyle w:val="ListParagraph"/>
        <w:numPr>
          <w:ilvl w:val="0"/>
          <w:numId w:val="2"/>
        </w:numPr>
        <w:spacing w:after="20" w:before="20"/>
      </w:pPr>
      <w:r>
        <w:rPr>
          <w:rFonts w:ascii="Arial" w:cs="Arial" w:eastAsia="Arial" w:hAnsi="Arial"/>
          <w:color w:val="333333"/>
          <w:sz w:val="20"/>
          <w:szCs w:val="20"/>
        </w:rPr>
        <w:t xml:space="preserve">Fit com o mercado imobiliário (experiência no setor ou especialização declarada)</w:t>
      </w:r>
    </w:p>
    <w:p>
      <w:pPr>
        <w:pStyle w:val="ListParagraph"/>
        <w:numPr>
          <w:ilvl w:val="0"/>
          <w:numId w:val="2"/>
        </w:numPr>
        <w:spacing w:after="20" w:before="20"/>
      </w:pPr>
      <w:r>
        <w:rPr>
          <w:rFonts w:ascii="Arial" w:cs="Arial" w:eastAsia="Arial" w:hAnsi="Arial"/>
          <w:color w:val="333333"/>
          <w:sz w:val="20"/>
          <w:szCs w:val="20"/>
        </w:rPr>
        <w:t xml:space="preserve">Capacidade de integração com Dynamics 365 (nosso CRM atual)</w:t>
      </w:r>
    </w:p>
    <w:p>
      <w:pPr>
        <w:pStyle w:val="ListParagraph"/>
        <w:numPr>
          <w:ilvl w:val="0"/>
          <w:numId w:val="2"/>
        </w:numPr>
        <w:spacing w:after="20" w:before="20"/>
      </w:pPr>
      <w:r>
        <w:rPr>
          <w:rFonts w:ascii="Arial" w:cs="Arial" w:eastAsia="Arial" w:hAnsi="Arial"/>
          <w:color w:val="333333"/>
          <w:sz w:val="20"/>
          <w:szCs w:val="20"/>
        </w:rPr>
        <w:t xml:space="preserve">Qualidade e naturalidade da IA (conversa convincente, sem robô óbvio)</w:t>
      </w:r>
    </w:p>
    <w:p>
      <w:pPr>
        <w:pStyle w:val="ListParagraph"/>
        <w:numPr>
          <w:ilvl w:val="0"/>
          <w:numId w:val="2"/>
        </w:numPr>
        <w:spacing w:after="20" w:before="20"/>
      </w:pPr>
      <w:r>
        <w:rPr>
          <w:rFonts w:ascii="Arial" w:cs="Arial" w:eastAsia="Arial" w:hAnsi="Arial"/>
          <w:color w:val="333333"/>
          <w:sz w:val="20"/>
          <w:szCs w:val="20"/>
        </w:rPr>
        <w:t xml:space="preserve">Suporte e acompanhamento comercial (onboarding estruturado, CSM dedicado)</w:t>
      </w:r>
    </w:p>
    <w:p>
      <w:pPr>
        <w:pStyle w:val="ListParagraph"/>
        <w:numPr>
          <w:ilvl w:val="0"/>
          <w:numId w:val="2"/>
        </w:numPr>
        <w:spacing w:after="20" w:before="20"/>
      </w:pPr>
      <w:r>
        <w:rPr>
          <w:rFonts w:ascii="Arial" w:cs="Arial" w:eastAsia="Arial" w:hAnsi="Arial"/>
          <w:color w:val="333333"/>
          <w:sz w:val="20"/>
          <w:szCs w:val="20"/>
        </w:rPr>
        <w:t xml:space="preserve">Relação custo × benefício (viabilidade de piloto com ROI mensurável)</w:t>
      </w:r>
    </w:p>
    <w:p>
      <w:pPr>
        <w:spacing w:after="20" w:before="20"/>
      </w:pPr>
      <w:r>
        <w:t xml:space="preserve"/>
      </w:r>
    </w:p>
    <w:p>
      <w:pPr>
        <w:pStyle w:val="ListParagraph"/>
        <w:numPr>
          <w:ilvl w:val="0"/>
          <w:numId w:val="2"/>
        </w:numPr>
        <w:spacing w:after="20" w:before="20"/>
      </w:pPr>
      <w:r>
        <w:rPr>
          <w:rFonts w:ascii="Arial" w:cs="Arial" w:eastAsia="Arial" w:hAnsi="Arial"/>
          <w:color w:val="333333"/>
          <w:sz w:val="20"/>
          <w:szCs w:val="20"/>
        </w:rPr>
        <w:t xml:space="preserve">Resultado visual — 3 cards em destaque:</w:t>
      </w:r>
    </w:p>
    <w:p>
      <w:pPr>
        <w:pStyle w:val="ListParagraph"/>
        <w:numPr>
          <w:ilvl w:val="1"/>
          <w:numId w:val="2"/>
        </w:numPr>
        <w:spacing w:after="20" w:before="20"/>
      </w:pPr>
      <w:r>
        <w:rPr>
          <w:rFonts w:ascii="Arial" w:cs="Arial" w:eastAsia="Arial" w:hAnsi="Arial"/>
          <w:color w:val="333333"/>
          <w:sz w:val="20"/>
          <w:szCs w:val="20"/>
        </w:rPr>
        <w:t xml:space="preserve">🎙 PitchYes — IA de Voz</w:t>
      </w:r>
    </w:p>
    <w:p>
      <w:pPr>
        <w:pStyle w:val="ListParagraph"/>
        <w:numPr>
          <w:ilvl w:val="1"/>
          <w:numId w:val="2"/>
        </w:numPr>
        <w:spacing w:after="20" w:before="20"/>
      </w:pPr>
      <w:r>
        <w:rPr>
          <w:rFonts w:ascii="Arial" w:cs="Arial" w:eastAsia="Arial" w:hAnsi="Arial"/>
          <w:color w:val="333333"/>
          <w:sz w:val="20"/>
          <w:szCs w:val="20"/>
        </w:rPr>
        <w:t xml:space="preserve">💬 Laís — IA de Texto (Especialista em Incorporadoras)</w:t>
      </w:r>
    </w:p>
    <w:p>
      <w:pPr>
        <w:pStyle w:val="ListParagraph"/>
        <w:numPr>
          <w:ilvl w:val="1"/>
          <w:numId w:val="2"/>
        </w:numPr>
        <w:spacing w:after="20" w:before="20"/>
      </w:pPr>
      <w:r>
        <w:rPr>
          <w:rFonts w:ascii="Arial" w:cs="Arial" w:eastAsia="Arial" w:hAnsi="Arial"/>
          <w:color w:val="333333"/>
          <w:sz w:val="20"/>
          <w:szCs w:val="20"/>
        </w:rPr>
        <w:t xml:space="preserve">🔄 3C Plus — Plataforma Híbrida (Voz + Texto)</w:t>
      </w:r>
    </w:p>
    <w:p>
      <w:pPr>
        <w:shd w:fill="D6EAD6" w:val="clear"/>
        <w:spacing w:after="40" w:before="120"/>
      </w:pPr>
      <w:r>
        <w:rPr>
          <w:rFonts w:ascii="Arial" w:cs="Arial" w:eastAsia="Arial" w:hAnsi="Arial"/>
          <w:b/>
          <w:bCs/>
          <w:color w:val="1A5C1A"/>
          <w:sz w:val="22"/>
          <w:szCs w:val="22"/>
        </w:rPr>
        <w:t xml:space="preserve">  🎤  NARRADOR — O QUE DOUGLAS DIZ</w:t>
      </w:r>
    </w:p>
    <w:p>
      <w:pPr>
        <w:spacing w:after="40" w:before="40"/>
      </w:pPr>
      <w:r>
        <w:rPr>
          <w:rFonts w:ascii="Arial" w:cs="Arial" w:eastAsia="Arial" w:hAnsi="Arial"/>
          <w:b w:val="false"/>
          <w:bCs w:val="false"/>
          <w:i/>
          <w:iCs/>
          <w:color w:val="333333"/>
          <w:sz w:val="20"/>
          <w:szCs w:val="20"/>
        </w:rPr>
        <w:t xml:space="preserve">"Para chegar às três ferramentas selecionadas, usei seis critérios de avaliação. Primeiro, maturidade: quero tecnologia em produção, com clientes reais — não protótipos. Segundo, fit imobiliário: quanto menos precisarmos treinar a IA sobre o contexto de venda de imóveis, melhor. Terceiro, integração com o Dynamics 365 — que é nosso CRM. Quarto, qualidade da conversa — a IA precisa soar humana e natural, não um robô de telemarketing. Quinto, suporte estruturado — onboarding e acompanhamento contínuo. Sexto, custo × benefício — viabilidade de um piloto com ROI mensurável. Com esses filtros, chegamos a três: PitchYes para voz, Laís para texto, e 3C Plus como solução híbrida. Vamos agora entrar em cada uma delas."</w:t>
      </w:r>
    </w:p>
    <w:p>
      <w:pPr>
        <w:spacing w:after="20" w:before="20"/>
      </w:pPr>
      <w:r>
        <w:t xml:space="preserve"/>
      </w:r>
    </w:p>
    <w:p>
      <w:r>
        <w:br w:type="page"/>
      </w:r>
    </w:p>
    <w:p>
      <w:pPr>
        <w:shd w:fill="1B3A5C" w:val="clear"/>
        <w:spacing w:after="120" w:before="300"/>
      </w:pPr>
      <w:r>
        <w:rPr>
          <w:rFonts w:ascii="Arial" w:cs="Arial" w:eastAsia="Arial" w:hAnsi="Arial"/>
          <w:b/>
          <w:bCs/>
          <w:color w:val="FFFFFF"/>
          <w:sz w:val="26"/>
          <w:szCs w:val="26"/>
        </w:rPr>
        <w:t xml:space="preserve">  SEÇÃO 3: DEEP-DIVE: AS 3 FERRAMENTAS PROMISSORAS  —  ~10 minutos | Slides 8 a 10</w:t>
      </w:r>
    </w:p>
    <w:p>
      <w:pPr>
        <w:spacing w:after="20" w:before="20"/>
      </w:pPr>
      <w:r>
        <w:t xml:space="preserve"/>
      </w:r>
    </w:p>
    <w:p>
      <w:pPr>
        <w:spacing w:after="40" w:before="40"/>
      </w:pPr>
      <w:r>
        <w:rPr>
          <w:rFonts w:ascii="Arial" w:cs="Arial" w:eastAsia="Arial" w:hAnsi="Arial"/>
          <w:b/>
          <w:bCs/>
          <w:i w:val="false"/>
          <w:iCs w:val="false"/>
          <w:color w:val="333333"/>
          <w:sz w:val="20"/>
          <w:szCs w:val="20"/>
        </w:rPr>
        <w:t xml:space="preserve">Estrutura desta seção: para cada ferramenta — visão geral → diferenciais → fit Plaenge → investimento → demo ao vivo.</w:t>
      </w:r>
    </w:p>
    <w:p>
      <w:pPr>
        <w:spacing w:after="20" w:before="20"/>
      </w:pPr>
      <w:r>
        <w:t xml:space="preserve"/>
      </w:r>
    </w:p>
    <w:p>
      <w:pPr>
        <w:spacing w:after="80" w:before="240"/>
      </w:pPr>
      <w:r>
        <w:rPr>
          <w:rFonts w:ascii="Arial" w:cs="Arial" w:eastAsia="Arial" w:hAnsi="Arial"/>
          <w:b/>
          <w:bCs/>
          <w:color w:val="C8102E"/>
          <w:sz w:val="28"/>
          <w:szCs w:val="28"/>
        </w:rPr>
        <w:t xml:space="preserve">SLIDE 8  </w:t>
      </w:r>
      <w:r>
        <w:rPr>
          <w:rFonts w:ascii="Arial" w:cs="Arial" w:eastAsia="Arial" w:hAnsi="Arial"/>
          <w:b/>
          <w:bCs/>
          <w:color w:val="1B3A5C"/>
          <w:sz w:val="28"/>
          <w:szCs w:val="28"/>
        </w:rPr>
        <w:t xml:space="preserve">PITCHYES — IA DE VOZ</w:t>
      </w:r>
    </w:p>
    <w:p>
      <w:pPr>
        <w:shd w:fill="D6E4F0" w:val="clear"/>
        <w:spacing w:after="40" w:before="120"/>
      </w:pPr>
      <w:r>
        <w:rPr>
          <w:rFonts w:ascii="Arial" w:cs="Arial" w:eastAsia="Arial" w:hAnsi="Arial"/>
          <w:b/>
          <w:bCs/>
          <w:color w:val="1B3A5C"/>
          <w:sz w:val="22"/>
          <w:szCs w:val="22"/>
        </w:rPr>
        <w:t xml:space="preserve">  🖥  NA TELA</w:t>
      </w:r>
    </w:p>
    <w:p>
      <w:pPr>
        <w:pStyle w:val="ListParagraph"/>
        <w:numPr>
          <w:ilvl w:val="0"/>
          <w:numId w:val="2"/>
        </w:numPr>
        <w:spacing w:after="20" w:before="20"/>
      </w:pPr>
      <w:r>
        <w:rPr>
          <w:rFonts w:ascii="Arial" w:cs="Arial" w:eastAsia="Arial" w:hAnsi="Arial"/>
          <w:color w:val="333333"/>
          <w:sz w:val="20"/>
          <w:szCs w:val="20"/>
        </w:rPr>
        <w:t xml:space="preserve">Tag de categoria: [VOZ] — fundo vermelho</w:t>
      </w:r>
    </w:p>
    <w:p>
      <w:pPr>
        <w:pStyle w:val="ListParagraph"/>
        <w:numPr>
          <w:ilvl w:val="0"/>
          <w:numId w:val="2"/>
        </w:numPr>
        <w:spacing w:after="20" w:before="20"/>
      </w:pPr>
      <w:r>
        <w:rPr>
          <w:rFonts w:ascii="Arial" w:cs="Arial" w:eastAsia="Arial" w:hAnsi="Arial"/>
          <w:color w:val="333333"/>
          <w:sz w:val="20"/>
          <w:szCs w:val="20"/>
        </w:rPr>
        <w:t xml:space="preserve">Logotipo ou nome PitchYes em destaque</w:t>
      </w:r>
    </w:p>
    <w:p>
      <w:pPr>
        <w:pStyle w:val="ListParagraph"/>
        <w:numPr>
          <w:ilvl w:val="0"/>
          <w:numId w:val="2"/>
        </w:numPr>
        <w:spacing w:after="20" w:before="20"/>
      </w:pPr>
      <w:r>
        <w:rPr>
          <w:rFonts w:ascii="Arial" w:cs="Arial" w:eastAsia="Arial" w:hAnsi="Arial"/>
          <w:color w:val="333333"/>
          <w:sz w:val="20"/>
          <w:szCs w:val="20"/>
        </w:rPr>
        <w:t xml:space="preserve">4 blocos/cards informativos:</w:t>
      </w:r>
    </w:p>
    <w:p>
      <w:pPr>
        <w:pStyle w:val="ListParagraph"/>
        <w:numPr>
          <w:ilvl w:val="1"/>
          <w:numId w:val="2"/>
        </w:numPr>
        <w:spacing w:after="20" w:before="20"/>
      </w:pPr>
      <w:r>
        <w:rPr>
          <w:rFonts w:ascii="Arial" w:cs="Arial" w:eastAsia="Arial" w:hAnsi="Arial"/>
          <w:color w:val="333333"/>
          <w:sz w:val="20"/>
          <w:szCs w:val="20"/>
        </w:rPr>
        <w:t xml:space="preserve">O QUE É: IA que realiza ligações outbound para leads, apresenta imóveis, qualifica e agenda visitas automaticamente</w:t>
      </w:r>
    </w:p>
    <w:p>
      <w:pPr>
        <w:pStyle w:val="ListParagraph"/>
        <w:numPr>
          <w:ilvl w:val="1"/>
          <w:numId w:val="2"/>
        </w:numPr>
        <w:spacing w:after="20" w:before="20"/>
      </w:pPr>
      <w:r>
        <w:rPr>
          <w:rFonts w:ascii="Arial" w:cs="Arial" w:eastAsia="Arial" w:hAnsi="Arial"/>
          <w:color w:val="333333"/>
          <w:sz w:val="20"/>
          <w:szCs w:val="20"/>
        </w:rPr>
        <w:t xml:space="preserve">DIFERENCIAIS:</w:t>
      </w:r>
    </w:p>
    <w:p>
      <w:pPr>
        <w:pStyle w:val="ListParagraph"/>
        <w:numPr>
          <w:ilvl w:val="1"/>
          <w:numId w:val="2"/>
        </w:numPr>
        <w:spacing w:after="20" w:before="20"/>
      </w:pPr>
      <w:r>
        <w:rPr>
          <w:rFonts w:ascii="Arial" w:cs="Arial" w:eastAsia="Arial" w:hAnsi="Arial"/>
          <w:color w:val="333333"/>
          <w:sz w:val="20"/>
          <w:szCs w:val="20"/>
        </w:rPr>
        <w:t xml:space="preserve">Voz ultra-realista — não soa como robô de telemarketing</w:t>
      </w:r>
    </w:p>
    <w:p>
      <w:pPr>
        <w:pStyle w:val="ListParagraph"/>
        <w:numPr>
          <w:ilvl w:val="1"/>
          <w:numId w:val="2"/>
        </w:numPr>
        <w:spacing w:after="20" w:before="20"/>
      </w:pPr>
      <w:r>
        <w:rPr>
          <w:rFonts w:ascii="Arial" w:cs="Arial" w:eastAsia="Arial" w:hAnsi="Arial"/>
          <w:color w:val="333333"/>
          <w:sz w:val="20"/>
          <w:szCs w:val="20"/>
        </w:rPr>
        <w:t xml:space="preserve">Especialização no mercado imobiliário</w:t>
      </w:r>
    </w:p>
    <w:p>
      <w:pPr>
        <w:pStyle w:val="ListParagraph"/>
        <w:numPr>
          <w:ilvl w:val="1"/>
          <w:numId w:val="2"/>
        </w:numPr>
        <w:spacing w:after="20" w:before="20"/>
      </w:pPr>
      <w:r>
        <w:rPr>
          <w:rFonts w:ascii="Arial" w:cs="Arial" w:eastAsia="Arial" w:hAnsi="Arial"/>
          <w:color w:val="333333"/>
          <w:sz w:val="20"/>
          <w:szCs w:val="20"/>
        </w:rPr>
        <w:t xml:space="preserve">Follow-up automático até o agendamento</w:t>
      </w:r>
    </w:p>
    <w:p>
      <w:pPr>
        <w:pStyle w:val="ListParagraph"/>
        <w:numPr>
          <w:ilvl w:val="1"/>
          <w:numId w:val="2"/>
        </w:numPr>
        <w:spacing w:after="20" w:before="20"/>
      </w:pPr>
      <w:r>
        <w:rPr>
          <w:rFonts w:ascii="Arial" w:cs="Arial" w:eastAsia="Arial" w:hAnsi="Arial"/>
          <w:color w:val="333333"/>
          <w:sz w:val="20"/>
          <w:szCs w:val="20"/>
        </w:rPr>
        <w:t xml:space="preserve">Personalização por empreendimento</w:t>
      </w:r>
    </w:p>
    <w:p>
      <w:pPr>
        <w:pStyle w:val="ListParagraph"/>
        <w:numPr>
          <w:ilvl w:val="1"/>
          <w:numId w:val="2"/>
        </w:numPr>
        <w:spacing w:after="20" w:before="20"/>
      </w:pPr>
      <w:r>
        <w:rPr>
          <w:rFonts w:ascii="Arial" w:cs="Arial" w:eastAsia="Arial" w:hAnsi="Arial"/>
          <w:color w:val="333333"/>
          <w:sz w:val="20"/>
          <w:szCs w:val="20"/>
        </w:rPr>
        <w:t xml:space="preserve">FIT PLAENGE:</w:t>
      </w:r>
    </w:p>
    <w:p>
      <w:pPr>
        <w:pStyle w:val="ListParagraph"/>
        <w:numPr>
          <w:ilvl w:val="1"/>
          <w:numId w:val="2"/>
        </w:numPr>
        <w:spacing w:after="20" w:before="20"/>
      </w:pPr>
      <w:r>
        <w:rPr>
          <w:rFonts w:ascii="Arial" w:cs="Arial" w:eastAsia="Arial" w:hAnsi="Arial"/>
          <w:color w:val="333333"/>
          <w:sz w:val="20"/>
          <w:szCs w:val="20"/>
        </w:rPr>
        <w:t xml:space="preserve">Reativar os 20.000 leads dormentes da base</w:t>
      </w:r>
    </w:p>
    <w:p>
      <w:pPr>
        <w:pStyle w:val="ListParagraph"/>
        <w:numPr>
          <w:ilvl w:val="1"/>
          <w:numId w:val="2"/>
        </w:numPr>
        <w:spacing w:after="20" w:before="20"/>
      </w:pPr>
      <w:r>
        <w:rPr>
          <w:rFonts w:ascii="Arial" w:cs="Arial" w:eastAsia="Arial" w:hAnsi="Arial"/>
          <w:color w:val="333333"/>
          <w:sz w:val="20"/>
          <w:szCs w:val="20"/>
        </w:rPr>
        <w:t xml:space="preserve">Processar os 200 novos leads/mês sem espera</w:t>
      </w:r>
    </w:p>
    <w:p>
      <w:pPr>
        <w:pStyle w:val="ListParagraph"/>
        <w:numPr>
          <w:ilvl w:val="1"/>
          <w:numId w:val="2"/>
        </w:numPr>
        <w:spacing w:after="20" w:before="20"/>
      </w:pPr>
      <w:r>
        <w:rPr>
          <w:rFonts w:ascii="Arial" w:cs="Arial" w:eastAsia="Arial" w:hAnsi="Arial"/>
          <w:color w:val="333333"/>
          <w:sz w:val="20"/>
          <w:szCs w:val="20"/>
        </w:rPr>
        <w:t xml:space="preserve">Zero tempo do executivo na etapa de qualificação</w:t>
      </w:r>
    </w:p>
    <w:p>
      <w:pPr>
        <w:pStyle w:val="ListParagraph"/>
        <w:numPr>
          <w:ilvl w:val="1"/>
          <w:numId w:val="2"/>
        </w:numPr>
        <w:spacing w:after="20" w:before="20"/>
      </w:pPr>
      <w:r>
        <w:rPr>
          <w:rFonts w:ascii="Arial" w:cs="Arial" w:eastAsia="Arial" w:hAnsi="Arial"/>
          <w:color w:val="333333"/>
          <w:sz w:val="20"/>
          <w:szCs w:val="20"/>
        </w:rPr>
        <w:t xml:space="preserve">DEMO AO VIVO: seta apontando para próxima etapa</w:t>
      </w:r>
    </w:p>
    <w:p>
      <w:pPr>
        <w:shd w:fill="D6EAD6" w:val="clear"/>
        <w:spacing w:after="40" w:before="120"/>
      </w:pPr>
      <w:r>
        <w:rPr>
          <w:rFonts w:ascii="Arial" w:cs="Arial" w:eastAsia="Arial" w:hAnsi="Arial"/>
          <w:b/>
          <w:bCs/>
          <w:color w:val="1A5C1A"/>
          <w:sz w:val="22"/>
          <w:szCs w:val="22"/>
        </w:rPr>
        <w:t xml:space="preserve">  🎤  NARRADOR — O QUE DOUGLAS DIZ</w:t>
      </w:r>
    </w:p>
    <w:p>
      <w:pPr>
        <w:spacing w:after="40" w:before="40"/>
      </w:pPr>
      <w:r>
        <w:rPr>
          <w:rFonts w:ascii="Arial" w:cs="Arial" w:eastAsia="Arial" w:hAnsi="Arial"/>
          <w:b w:val="false"/>
          <w:bCs w:val="false"/>
          <w:i/>
          <w:iCs/>
          <w:color w:val="333333"/>
          <w:sz w:val="20"/>
          <w:szCs w:val="20"/>
        </w:rPr>
        <w:t xml:space="preserve">"Começamos pelo PitchYes. É uma IA de voz que realiza ligações outbound para os contatos da nossa base. O grande diferencial começa pela qualidade da voz: ao contrário dos robôs de telemarketing que todos já recebemos — com pausas estranhas e tom mecânico — a IA do PitchYes conduz uma conversa genuinamente humana. Ela apresenta o empreendimento, entende as respostas do lead, lida com objeções básicas e faz follow-up automático até conseguir um agendamento. O que me chamou a atenção foi a especialização no mercado imobiliário — ela já entende o contexto de venda de apartamentos, de lançamentos, de entrega de chaves. Pensa no impacto de colocar essa IA para trabalhar nos nossos 20 mil leads dormentes, ou para atender imediatamente os 200 novos que chegam pelo marketing todo mês, sem ocupar nenhum minuto da equipe. Antes de eu continuar, quero que vocês ouçam diretamente como isso soa na prática."</w:t>
      </w:r>
    </w:p>
    <w:p>
      <w:pPr>
        <w:shd w:fill="FFF3CD" w:val="clear"/>
        <w:spacing w:after="40" w:before="120"/>
      </w:pPr>
      <w:r>
        <w:rPr>
          <w:rFonts w:ascii="Arial" w:cs="Arial" w:eastAsia="Arial" w:hAnsi="Arial"/>
          <w:b/>
          <w:bCs/>
          <w:color w:val="7A5000"/>
          <w:sz w:val="22"/>
          <w:szCs w:val="22"/>
        </w:rPr>
        <w:t xml:space="preserve">  ▶  DEMO AO VIVO</w:t>
      </w:r>
    </w:p>
    <w:tbl>
      <w:tblPr>
        <w:tblW w:type="dxa" w:w="9026"/>
        <w:tblBorders>
          <w:top w:val="single" w:color="E6B800" w:sz="8"/>
          <w:left w:val="single" w:color="E6B800" w:sz="8"/>
          <w:bottom w:val="single" w:color="E6B800" w:sz="8"/>
          <w:right w:val="single" w:color="E6B800" w:sz="8"/>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CD" w:val="clear"/>
            <w:tcMar>
              <w:top w:type="dxa" w:w="80"/>
              <w:left w:type="dxa" w:w="200"/>
              <w:bottom w:type="dxa" w:w="80"/>
              <w:right w:type="dxa" w:w="200"/>
            </w:tcMar>
          </w:tcPr>
          <w:p>
            <w:pPr>
              <w:spacing w:after="20" w:before="20"/>
            </w:pPr>
            <w:r>
              <w:rPr>
                <w:rFonts w:ascii="Arial" w:cs="Arial" w:eastAsia="Arial" w:hAnsi="Arial"/>
                <w:color w:val="7A5000"/>
                <w:sz w:val="20"/>
                <w:szCs w:val="20"/>
              </w:rPr>
              <w:t xml:space="preserve">DEMO — PitchYes (IA de Voz)</w:t>
            </w:r>
          </w:p>
        </w:tc>
      </w:tr>
      <w:tr>
        <w:tc>
          <w:tcPr>
            <w:tcW w:type="dxa" w:w="9026"/>
            <w:tcBorders>
              <w:top w:val="none" w:color="FFFFFF" w:sz="0"/>
              <w:left w:val="none" w:color="FFFFFF" w:sz="0"/>
              <w:bottom w:val="none" w:color="FFFFFF" w:sz="0"/>
              <w:right w:val="none" w:color="FFFFFF" w:sz="0"/>
            </w:tcBorders>
            <w:shd w:fill="FFF3CD" w:val="clear"/>
            <w:tcMar>
              <w:top w:type="dxa" w:w="80"/>
              <w:left w:type="dxa" w:w="200"/>
              <w:bottom w:type="dxa" w:w="80"/>
              <w:right w:type="dxa" w:w="200"/>
            </w:tcMar>
          </w:tcPr>
          <w:p>
            <w:pPr>
              <w:spacing w:after="20" w:before="20"/>
            </w:pPr>
            <w:r>
              <w:rPr>
                <w:rFonts w:ascii="Arial" w:cs="Arial" w:eastAsia="Arial" w:hAnsi="Arial"/>
                <w:color w:val="7A5000"/>
                <w:sz w:val="20"/>
                <w:szCs w:val="20"/>
              </w:rPr>
              <w:t xml:space="preserve"/>
            </w:r>
          </w:p>
        </w:tc>
      </w:tr>
      <w:tr>
        <w:tc>
          <w:tcPr>
            <w:tcW w:type="dxa" w:w="9026"/>
            <w:tcBorders>
              <w:top w:val="none" w:color="FFFFFF" w:sz="0"/>
              <w:left w:val="none" w:color="FFFFFF" w:sz="0"/>
              <w:bottom w:val="none" w:color="FFFFFF" w:sz="0"/>
              <w:right w:val="none" w:color="FFFFFF" w:sz="0"/>
            </w:tcBorders>
            <w:shd w:fill="FFF3CD" w:val="clear"/>
            <w:tcMar>
              <w:top w:type="dxa" w:w="80"/>
              <w:left w:type="dxa" w:w="200"/>
              <w:bottom w:type="dxa" w:w="80"/>
              <w:right w:type="dxa" w:w="200"/>
            </w:tcMar>
          </w:tcPr>
          <w:p>
            <w:pPr>
              <w:spacing w:after="20" w:before="20"/>
            </w:pPr>
            <w:r>
              <w:rPr>
                <w:rFonts w:ascii="Arial" w:cs="Arial" w:eastAsia="Arial" w:hAnsi="Arial"/>
                <w:color w:val="7A5000"/>
                <w:sz w:val="20"/>
                <w:szCs w:val="20"/>
              </w:rPr>
              <w:t xml:space="preserve">Reproduzir os arquivos de áudio de demonstração do PitchYes.</w:t>
            </w:r>
          </w:p>
        </w:tc>
      </w:tr>
      <w:tr>
        <w:tc>
          <w:tcPr>
            <w:tcW w:type="dxa" w:w="9026"/>
            <w:tcBorders>
              <w:top w:val="none" w:color="FFFFFF" w:sz="0"/>
              <w:left w:val="none" w:color="FFFFFF" w:sz="0"/>
              <w:bottom w:val="none" w:color="FFFFFF" w:sz="0"/>
              <w:right w:val="none" w:color="FFFFFF" w:sz="0"/>
            </w:tcBorders>
            <w:shd w:fill="FFF3CD" w:val="clear"/>
            <w:tcMar>
              <w:top w:type="dxa" w:w="80"/>
              <w:left w:type="dxa" w:w="200"/>
              <w:bottom w:type="dxa" w:w="80"/>
              <w:right w:type="dxa" w:w="200"/>
            </w:tcMar>
          </w:tcPr>
          <w:p>
            <w:pPr>
              <w:spacing w:after="20" w:before="20"/>
            </w:pPr>
            <w:r>
              <w:rPr>
                <w:rFonts w:ascii="Arial" w:cs="Arial" w:eastAsia="Arial" w:hAnsi="Arial"/>
                <w:color w:val="7A5000"/>
                <w:sz w:val="20"/>
                <w:szCs w:val="20"/>
              </w:rPr>
              <w:t xml:space="preserve"/>
            </w:r>
          </w:p>
        </w:tc>
      </w:tr>
      <w:tr>
        <w:tc>
          <w:tcPr>
            <w:tcW w:type="dxa" w:w="9026"/>
            <w:tcBorders>
              <w:top w:val="none" w:color="FFFFFF" w:sz="0"/>
              <w:left w:val="none" w:color="FFFFFF" w:sz="0"/>
              <w:bottom w:val="none" w:color="FFFFFF" w:sz="0"/>
              <w:right w:val="none" w:color="FFFFFF" w:sz="0"/>
            </w:tcBorders>
            <w:shd w:fill="FFF3CD" w:val="clear"/>
            <w:tcMar>
              <w:top w:type="dxa" w:w="80"/>
              <w:left w:type="dxa" w:w="200"/>
              <w:bottom w:type="dxa" w:w="80"/>
              <w:right w:type="dxa" w:w="200"/>
            </w:tcMar>
          </w:tcPr>
          <w:p>
            <w:pPr>
              <w:spacing w:after="20" w:before="20"/>
            </w:pPr>
            <w:r>
              <w:rPr>
                <w:rFonts w:ascii="Arial" w:cs="Arial" w:eastAsia="Arial" w:hAnsi="Arial"/>
                <w:color w:val="7A5000"/>
                <w:sz w:val="20"/>
                <w:szCs w:val="20"/>
              </w:rPr>
              <w:t xml:space="preserve">Sugestão de apresentação:</w:t>
            </w:r>
          </w:p>
        </w:tc>
      </w:tr>
      <w:tr>
        <w:tc>
          <w:tcPr>
            <w:tcW w:type="dxa" w:w="9026"/>
            <w:tcBorders>
              <w:top w:val="none" w:color="FFFFFF" w:sz="0"/>
              <w:left w:val="none" w:color="FFFFFF" w:sz="0"/>
              <w:bottom w:val="none" w:color="FFFFFF" w:sz="0"/>
              <w:right w:val="none" w:color="FFFFFF" w:sz="0"/>
            </w:tcBorders>
            <w:shd w:fill="FFF3CD" w:val="clear"/>
            <w:tcMar>
              <w:top w:type="dxa" w:w="80"/>
              <w:left w:type="dxa" w:w="200"/>
              <w:bottom w:type="dxa" w:w="80"/>
              <w:right w:type="dxa" w:w="200"/>
            </w:tcMar>
          </w:tcPr>
          <w:p>
            <w:pPr>
              <w:spacing w:after="20" w:before="20"/>
            </w:pPr>
            <w:r>
              <w:rPr>
                <w:rFonts w:ascii="Arial" w:cs="Arial" w:eastAsia="Arial" w:hAnsi="Arial"/>
                <w:color w:val="7A5000"/>
                <w:sz w:val="20"/>
                <w:szCs w:val="20"/>
              </w:rPr>
              <w:t xml:space="preserve">  1. Reproduzir o primeiro áudio sem comentar antes — deixar a diretoria ouvir e identificar se soa humano</w:t>
            </w:r>
          </w:p>
        </w:tc>
      </w:tr>
      <w:tr>
        <w:tc>
          <w:tcPr>
            <w:tcW w:type="dxa" w:w="9026"/>
            <w:tcBorders>
              <w:top w:val="none" w:color="FFFFFF" w:sz="0"/>
              <w:left w:val="none" w:color="FFFFFF" w:sz="0"/>
              <w:bottom w:val="none" w:color="FFFFFF" w:sz="0"/>
              <w:right w:val="none" w:color="FFFFFF" w:sz="0"/>
            </w:tcBorders>
            <w:shd w:fill="FFF3CD" w:val="clear"/>
            <w:tcMar>
              <w:top w:type="dxa" w:w="80"/>
              <w:left w:type="dxa" w:w="200"/>
              <w:bottom w:type="dxa" w:w="80"/>
              <w:right w:type="dxa" w:w="200"/>
            </w:tcMar>
          </w:tcPr>
          <w:p>
            <w:pPr>
              <w:spacing w:after="20" w:before="20"/>
            </w:pPr>
            <w:r>
              <w:rPr>
                <w:rFonts w:ascii="Arial" w:cs="Arial" w:eastAsia="Arial" w:hAnsi="Arial"/>
                <w:color w:val="7A5000"/>
                <w:sz w:val="20"/>
                <w:szCs w:val="20"/>
              </w:rPr>
              <w:t xml:space="preserve">  2. Após o áudio: 'O que vocês acharam? Perceberam que era IA desde o início?'</w:t>
            </w:r>
          </w:p>
        </w:tc>
      </w:tr>
      <w:tr>
        <w:tc>
          <w:tcPr>
            <w:tcW w:type="dxa" w:w="9026"/>
            <w:tcBorders>
              <w:top w:val="none" w:color="FFFFFF" w:sz="0"/>
              <w:left w:val="none" w:color="FFFFFF" w:sz="0"/>
              <w:bottom w:val="none" w:color="FFFFFF" w:sz="0"/>
              <w:right w:val="none" w:color="FFFFFF" w:sz="0"/>
            </w:tcBorders>
            <w:shd w:fill="FFF3CD" w:val="clear"/>
            <w:tcMar>
              <w:top w:type="dxa" w:w="80"/>
              <w:left w:type="dxa" w:w="200"/>
              <w:bottom w:type="dxa" w:w="80"/>
              <w:right w:type="dxa" w:w="200"/>
            </w:tcMar>
          </w:tcPr>
          <w:p>
            <w:pPr>
              <w:spacing w:after="20" w:before="20"/>
            </w:pPr>
            <w:r>
              <w:rPr>
                <w:rFonts w:ascii="Arial" w:cs="Arial" w:eastAsia="Arial" w:hAnsi="Arial"/>
                <w:color w:val="7A5000"/>
                <w:sz w:val="20"/>
                <w:szCs w:val="20"/>
              </w:rPr>
              <w:t xml:space="preserve">  3. Reproduzir o segundo áudio se houver (ex: tratamento de objeção ou follow-up)</w:t>
            </w:r>
          </w:p>
        </w:tc>
      </w:tr>
      <w:tr>
        <w:tc>
          <w:tcPr>
            <w:tcW w:type="dxa" w:w="9026"/>
            <w:tcBorders>
              <w:top w:val="none" w:color="FFFFFF" w:sz="0"/>
              <w:left w:val="none" w:color="FFFFFF" w:sz="0"/>
              <w:bottom w:val="none" w:color="FFFFFF" w:sz="0"/>
              <w:right w:val="none" w:color="FFFFFF" w:sz="0"/>
            </w:tcBorders>
            <w:shd w:fill="FFF3CD" w:val="clear"/>
            <w:tcMar>
              <w:top w:type="dxa" w:w="80"/>
              <w:left w:type="dxa" w:w="200"/>
              <w:bottom w:type="dxa" w:w="80"/>
              <w:right w:type="dxa" w:w="200"/>
            </w:tcMar>
          </w:tcPr>
          <w:p>
            <w:pPr>
              <w:spacing w:after="20" w:before="20"/>
            </w:pPr>
            <w:r>
              <w:rPr>
                <w:rFonts w:ascii="Arial" w:cs="Arial" w:eastAsia="Arial" w:hAnsi="Arial"/>
                <w:color w:val="7A5000"/>
                <w:sz w:val="20"/>
                <w:szCs w:val="20"/>
              </w:rPr>
              <w:t xml:space="preserve"/>
            </w:r>
          </w:p>
        </w:tc>
      </w:tr>
      <w:tr>
        <w:tc>
          <w:tcPr>
            <w:tcW w:type="dxa" w:w="9026"/>
            <w:tcBorders>
              <w:top w:val="none" w:color="FFFFFF" w:sz="0"/>
              <w:left w:val="none" w:color="FFFFFF" w:sz="0"/>
              <w:bottom w:val="none" w:color="FFFFFF" w:sz="0"/>
              <w:right w:val="none" w:color="FFFFFF" w:sz="0"/>
            </w:tcBorders>
            <w:shd w:fill="FFF3CD" w:val="clear"/>
            <w:tcMar>
              <w:top w:type="dxa" w:w="80"/>
              <w:left w:type="dxa" w:w="200"/>
              <w:bottom w:type="dxa" w:w="80"/>
              <w:right w:type="dxa" w:w="200"/>
            </w:tcMar>
          </w:tcPr>
          <w:p>
            <w:pPr>
              <w:spacing w:after="20" w:before="20"/>
            </w:pPr>
            <w:r>
              <w:rPr>
                <w:rFonts w:ascii="Arial" w:cs="Arial" w:eastAsia="Arial" w:hAnsi="Arial"/>
                <w:color w:val="7A5000"/>
                <w:sz w:val="20"/>
                <w:szCs w:val="20"/>
              </w:rPr>
              <w:t xml:space="preserve">Tempo estimado: 1–2 minutos</w:t>
            </w:r>
          </w:p>
        </w:tc>
      </w:tr>
    </w:tbl>
    <w:p>
      <w:pPr>
        <w:spacing w:after="40" w:before="40"/>
      </w:pPr>
      <w:r>
        <w:rPr>
          <w:rFonts w:ascii="Arial" w:cs="Arial" w:eastAsia="Arial" w:hAnsi="Arial"/>
          <w:b/>
          <w:bCs/>
          <w:i w:val="false"/>
          <w:iCs w:val="false"/>
          <w:color w:val="7A5000"/>
          <w:sz w:val="20"/>
          <w:szCs w:val="20"/>
        </w:rPr>
        <w:t xml:space="preserve">Retomada após a demo:</w:t>
      </w:r>
    </w:p>
    <w:p>
      <w:pPr>
        <w:spacing w:after="40" w:before="40"/>
      </w:pPr>
      <w:r>
        <w:rPr>
          <w:rFonts w:ascii="Arial" w:cs="Arial" w:eastAsia="Arial" w:hAnsi="Arial"/>
          <w:b w:val="false"/>
          <w:bCs w:val="false"/>
          <w:i/>
          <w:iCs/>
          <w:color w:val="333333"/>
          <w:sz w:val="20"/>
          <w:szCs w:val="20"/>
        </w:rPr>
        <w:t xml:space="preserve">"Isso é o que está disponível hoje no mercado. E a tecnologia ainda melhora a cada mês. O lead que ouve essa voz tende a não perceber que está falando com uma IA — o que elimina a resistência inicial. O executivo só entra em cena quando o lead já confirmou interesse e agendou."</w:t>
      </w:r>
    </w:p>
    <w:p>
      <w:pPr>
        <w:pBdr>
          <w:bottom w:val="single" w:color="DDDDDD" w:sz="6"/>
        </w:pBdr>
        <w:spacing w:after="40" w:before="40"/>
      </w:pPr>
      <w:r>
        <w:t xml:space="preserve"/>
      </w:r>
    </w:p>
    <w:p>
      <w:pPr>
        <w:spacing w:after="80" w:before="240"/>
      </w:pPr>
      <w:r>
        <w:rPr>
          <w:rFonts w:ascii="Arial" w:cs="Arial" w:eastAsia="Arial" w:hAnsi="Arial"/>
          <w:b/>
          <w:bCs/>
          <w:color w:val="C8102E"/>
          <w:sz w:val="28"/>
          <w:szCs w:val="28"/>
        </w:rPr>
        <w:t xml:space="preserve">SLIDE 9  </w:t>
      </w:r>
      <w:r>
        <w:rPr>
          <w:rFonts w:ascii="Arial" w:cs="Arial" w:eastAsia="Arial" w:hAnsi="Arial"/>
          <w:b/>
          <w:bCs/>
          <w:color w:val="1B3A5C"/>
          <w:sz w:val="28"/>
          <w:szCs w:val="28"/>
        </w:rPr>
        <w:t xml:space="preserve">LAÍS — IA DE TEXTO PARA INCORPORADORAS</w:t>
      </w:r>
    </w:p>
    <w:p>
      <w:pPr>
        <w:shd w:fill="D6E4F0" w:val="clear"/>
        <w:spacing w:after="40" w:before="120"/>
      </w:pPr>
      <w:r>
        <w:rPr>
          <w:rFonts w:ascii="Arial" w:cs="Arial" w:eastAsia="Arial" w:hAnsi="Arial"/>
          <w:b/>
          <w:bCs/>
          <w:color w:val="1B3A5C"/>
          <w:sz w:val="22"/>
          <w:szCs w:val="22"/>
        </w:rPr>
        <w:t xml:space="preserve">  🖥  NA TELA</w:t>
      </w:r>
    </w:p>
    <w:p>
      <w:pPr>
        <w:pStyle w:val="ListParagraph"/>
        <w:numPr>
          <w:ilvl w:val="0"/>
          <w:numId w:val="2"/>
        </w:numPr>
        <w:spacing w:after="20" w:before="20"/>
      </w:pPr>
      <w:r>
        <w:rPr>
          <w:rFonts w:ascii="Arial" w:cs="Arial" w:eastAsia="Arial" w:hAnsi="Arial"/>
          <w:color w:val="333333"/>
          <w:sz w:val="20"/>
          <w:szCs w:val="20"/>
        </w:rPr>
        <w:t xml:space="preserve">Tag de categoria: [TEXTO] — fundo azul</w:t>
      </w:r>
    </w:p>
    <w:p>
      <w:pPr>
        <w:pStyle w:val="ListParagraph"/>
        <w:numPr>
          <w:ilvl w:val="0"/>
          <w:numId w:val="2"/>
        </w:numPr>
        <w:spacing w:after="20" w:before="20"/>
      </w:pPr>
      <w:r>
        <w:rPr>
          <w:rFonts w:ascii="Arial" w:cs="Arial" w:eastAsia="Arial" w:hAnsi="Arial"/>
          <w:color w:val="333333"/>
          <w:sz w:val="20"/>
          <w:szCs w:val="20"/>
        </w:rPr>
        <w:t xml:space="preserve">Logotipo ou nome Laís em destaque</w:t>
      </w:r>
    </w:p>
    <w:p>
      <w:pPr>
        <w:pStyle w:val="ListParagraph"/>
        <w:numPr>
          <w:ilvl w:val="0"/>
          <w:numId w:val="2"/>
        </w:numPr>
        <w:spacing w:after="20" w:before="20"/>
      </w:pPr>
      <w:r>
        <w:rPr>
          <w:rFonts w:ascii="Arial" w:cs="Arial" w:eastAsia="Arial" w:hAnsi="Arial"/>
          <w:color w:val="333333"/>
          <w:sz w:val="20"/>
          <w:szCs w:val="20"/>
        </w:rPr>
        <w:t xml:space="preserve">4 blocos/cards informativos:</w:t>
      </w:r>
    </w:p>
    <w:p>
      <w:pPr>
        <w:pStyle w:val="ListParagraph"/>
        <w:numPr>
          <w:ilvl w:val="1"/>
          <w:numId w:val="2"/>
        </w:numPr>
        <w:spacing w:after="20" w:before="20"/>
      </w:pPr>
      <w:r>
        <w:rPr>
          <w:rFonts w:ascii="Arial" w:cs="Arial" w:eastAsia="Arial" w:hAnsi="Arial"/>
          <w:color w:val="333333"/>
          <w:sz w:val="20"/>
          <w:szCs w:val="20"/>
        </w:rPr>
        <w:t xml:space="preserve">O QUE É: Assistente de IA para WhatsApp especializada em construtoras e incorporadoras</w:t>
      </w:r>
    </w:p>
    <w:p>
      <w:pPr>
        <w:pStyle w:val="ListParagraph"/>
        <w:numPr>
          <w:ilvl w:val="1"/>
          <w:numId w:val="2"/>
        </w:numPr>
        <w:spacing w:after="20" w:before="20"/>
      </w:pPr>
      <w:r>
        <w:rPr>
          <w:rFonts w:ascii="Arial" w:cs="Arial" w:eastAsia="Arial" w:hAnsi="Arial"/>
          <w:color w:val="333333"/>
          <w:sz w:val="20"/>
          <w:szCs w:val="20"/>
        </w:rPr>
        <w:t xml:space="preserve">DIFERENCIAIS:</w:t>
      </w:r>
    </w:p>
    <w:p>
      <w:pPr>
        <w:pStyle w:val="ListParagraph"/>
        <w:numPr>
          <w:ilvl w:val="1"/>
          <w:numId w:val="2"/>
        </w:numPr>
        <w:spacing w:after="20" w:before="20"/>
      </w:pPr>
      <w:r>
        <w:rPr>
          <w:rFonts w:ascii="Arial" w:cs="Arial" w:eastAsia="Arial" w:hAnsi="Arial"/>
          <w:color w:val="333333"/>
          <w:sz w:val="20"/>
          <w:szCs w:val="20"/>
        </w:rPr>
        <w:t xml:space="preserve">Construída especificamente para o setor imobiliário — não é chatbot genérico</w:t>
      </w:r>
    </w:p>
    <w:p>
      <w:pPr>
        <w:pStyle w:val="ListParagraph"/>
        <w:numPr>
          <w:ilvl w:val="1"/>
          <w:numId w:val="2"/>
        </w:numPr>
        <w:spacing w:after="20" w:before="20"/>
      </w:pPr>
      <w:r>
        <w:rPr>
          <w:rFonts w:ascii="Arial" w:cs="Arial" w:eastAsia="Arial" w:hAnsi="Arial"/>
          <w:color w:val="333333"/>
          <w:sz w:val="20"/>
          <w:szCs w:val="20"/>
        </w:rPr>
        <w:t xml:space="preserve">Interpreta mensagens de áudio do WhatsApp (áudio → resposta de texto)</w:t>
      </w:r>
    </w:p>
    <w:p>
      <w:pPr>
        <w:pStyle w:val="ListParagraph"/>
        <w:numPr>
          <w:ilvl w:val="1"/>
          <w:numId w:val="2"/>
        </w:numPr>
        <w:spacing w:after="20" w:before="20"/>
      </w:pPr>
      <w:r>
        <w:rPr>
          <w:rFonts w:ascii="Arial" w:cs="Arial" w:eastAsia="Arial" w:hAnsi="Arial"/>
          <w:color w:val="333333"/>
          <w:sz w:val="20"/>
          <w:szCs w:val="20"/>
        </w:rPr>
        <w:t xml:space="preserve">Qualificação, follow-up e agendamento automáticos</w:t>
      </w:r>
    </w:p>
    <w:p>
      <w:pPr>
        <w:pStyle w:val="ListParagraph"/>
        <w:numPr>
          <w:ilvl w:val="1"/>
          <w:numId w:val="2"/>
        </w:numPr>
        <w:spacing w:after="20" w:before="20"/>
      </w:pPr>
      <w:r>
        <w:rPr>
          <w:rFonts w:ascii="Arial" w:cs="Arial" w:eastAsia="Arial" w:hAnsi="Arial"/>
          <w:color w:val="333333"/>
          <w:sz w:val="20"/>
          <w:szCs w:val="20"/>
        </w:rPr>
        <w:t xml:space="preserve">Tom de voz treinado para o perfil de comprador de imóveis</w:t>
      </w:r>
    </w:p>
    <w:p>
      <w:pPr>
        <w:pStyle w:val="ListParagraph"/>
        <w:numPr>
          <w:ilvl w:val="1"/>
          <w:numId w:val="2"/>
        </w:numPr>
        <w:spacing w:after="20" w:before="20"/>
      </w:pPr>
      <w:r>
        <w:rPr>
          <w:rFonts w:ascii="Arial" w:cs="Arial" w:eastAsia="Arial" w:hAnsi="Arial"/>
          <w:color w:val="333333"/>
          <w:sz w:val="20"/>
          <w:szCs w:val="20"/>
        </w:rPr>
        <w:t xml:space="preserve">FIT PLAENGE:</w:t>
      </w:r>
    </w:p>
    <w:p>
      <w:pPr>
        <w:pStyle w:val="ListParagraph"/>
        <w:numPr>
          <w:ilvl w:val="1"/>
          <w:numId w:val="2"/>
        </w:numPr>
        <w:spacing w:after="20" w:before="20"/>
      </w:pPr>
      <w:r>
        <w:rPr>
          <w:rFonts w:ascii="Arial" w:cs="Arial" w:eastAsia="Arial" w:hAnsi="Arial"/>
          <w:color w:val="333333"/>
          <w:sz w:val="20"/>
          <w:szCs w:val="20"/>
        </w:rPr>
        <w:t xml:space="preserve">WhatsApp = canal preferido do consumidor brasileiro</w:t>
      </w:r>
    </w:p>
    <w:p>
      <w:pPr>
        <w:pStyle w:val="ListParagraph"/>
        <w:numPr>
          <w:ilvl w:val="1"/>
          <w:numId w:val="2"/>
        </w:numPr>
        <w:spacing w:after="20" w:before="20"/>
      </w:pPr>
      <w:r>
        <w:rPr>
          <w:rFonts w:ascii="Arial" w:cs="Arial" w:eastAsia="Arial" w:hAnsi="Arial"/>
          <w:color w:val="333333"/>
          <w:sz w:val="20"/>
          <w:szCs w:val="20"/>
        </w:rPr>
        <w:t xml:space="preserve">Interpreta áudios = não perde o lead que manda voz em vez de texto</w:t>
      </w:r>
    </w:p>
    <w:p>
      <w:pPr>
        <w:pStyle w:val="ListParagraph"/>
        <w:numPr>
          <w:ilvl w:val="1"/>
          <w:numId w:val="2"/>
        </w:numPr>
        <w:spacing w:after="20" w:before="20"/>
      </w:pPr>
      <w:r>
        <w:rPr>
          <w:rFonts w:ascii="Arial" w:cs="Arial" w:eastAsia="Arial" w:hAnsi="Arial"/>
          <w:color w:val="333333"/>
          <w:sz w:val="20"/>
          <w:szCs w:val="20"/>
        </w:rPr>
        <w:t xml:space="preserve">Especialização em incorporadoras = curva de treinamento mínima</w:t>
      </w:r>
    </w:p>
    <w:p>
      <w:pPr>
        <w:pStyle w:val="ListParagraph"/>
        <w:numPr>
          <w:ilvl w:val="1"/>
          <w:numId w:val="2"/>
        </w:numPr>
        <w:spacing w:after="20" w:before="20"/>
      </w:pPr>
      <w:r>
        <w:rPr>
          <w:rFonts w:ascii="Arial" w:cs="Arial" w:eastAsia="Arial" w:hAnsi="Arial"/>
          <w:color w:val="333333"/>
          <w:sz w:val="20"/>
          <w:szCs w:val="20"/>
        </w:rPr>
        <w:t xml:space="preserve">INVESTIMENTO: [A confirmar com proposta formal]</w:t>
      </w:r>
    </w:p>
    <w:p>
      <w:pPr>
        <w:shd w:fill="D6EAD6" w:val="clear"/>
        <w:spacing w:after="40" w:before="120"/>
      </w:pPr>
      <w:r>
        <w:rPr>
          <w:rFonts w:ascii="Arial" w:cs="Arial" w:eastAsia="Arial" w:hAnsi="Arial"/>
          <w:b/>
          <w:bCs/>
          <w:color w:val="1A5C1A"/>
          <w:sz w:val="22"/>
          <w:szCs w:val="22"/>
        </w:rPr>
        <w:t xml:space="preserve">  🎤  NARRADOR — O QUE DOUGLAS DIZ</w:t>
      </w:r>
    </w:p>
    <w:p>
      <w:pPr>
        <w:spacing w:after="40" w:before="40"/>
      </w:pPr>
      <w:r>
        <w:rPr>
          <w:rFonts w:ascii="Arial" w:cs="Arial" w:eastAsia="Arial" w:hAnsi="Arial"/>
          <w:b w:val="false"/>
          <w:bCs w:val="false"/>
          <w:i/>
          <w:iCs/>
          <w:color w:val="333333"/>
          <w:sz w:val="20"/>
          <w:szCs w:val="20"/>
        </w:rPr>
        <w:t xml:space="preserve">"A Laís é uma IA de texto, mas não um chatbot genérico — ela foi construída especificamente para incorporadoras e construtoras. A diferença prática é enorme: ela já sabe o que é um lançamento, sabe como tratar uma objeção de preço de imóvel, sabe quando escalar para um humano. Um diferencial que me chamou bastante a atenção é que ela interpreta mensagens de áudio do WhatsApp: se o lead mandar um 'oi, quero saber mais sobre o apartamento' em áudio, em vez de texto, a Laís consegue entender e responder. Isso é relevante porque o brasileiro usa muito o áudio do WhatsApp — e qualquer chatbot que não lida com isso perde uma parte significativa dos leads logo na primeira interação. Ela opera 24 horas, sete dias por semana, qualifica o interesse, faz follow-up automático e agenda a visita com o executivo. O canal de texto via WhatsApp também tende a ter uma taxa de abertura e resposta muito mais alta do que ligação — então as duas frentes se complementam bem."</w:t>
      </w:r>
    </w:p>
    <w:p>
      <w:pPr>
        <w:pBdr>
          <w:bottom w:val="single" w:color="DDDDDD" w:sz="6"/>
        </w:pBdr>
        <w:spacing w:after="40" w:before="40"/>
      </w:pPr>
      <w:r>
        <w:t xml:space="preserve"/>
      </w:r>
    </w:p>
    <w:p>
      <w:pPr>
        <w:spacing w:after="80" w:before="240"/>
      </w:pPr>
      <w:r>
        <w:rPr>
          <w:rFonts w:ascii="Arial" w:cs="Arial" w:eastAsia="Arial" w:hAnsi="Arial"/>
          <w:b/>
          <w:bCs/>
          <w:color w:val="C8102E"/>
          <w:sz w:val="28"/>
          <w:szCs w:val="28"/>
        </w:rPr>
        <w:t xml:space="preserve">SLIDE 10  </w:t>
      </w:r>
      <w:r>
        <w:rPr>
          <w:rFonts w:ascii="Arial" w:cs="Arial" w:eastAsia="Arial" w:hAnsi="Arial"/>
          <w:b/>
          <w:bCs/>
          <w:color w:val="1B3A5C"/>
          <w:sz w:val="28"/>
          <w:szCs w:val="28"/>
        </w:rPr>
        <w:t xml:space="preserve">3C PLUS — PLATAFORMA HÍBRIDA</w:t>
      </w:r>
    </w:p>
    <w:p>
      <w:pPr>
        <w:shd w:fill="D6E4F0" w:val="clear"/>
        <w:spacing w:after="40" w:before="120"/>
      </w:pPr>
      <w:r>
        <w:rPr>
          <w:rFonts w:ascii="Arial" w:cs="Arial" w:eastAsia="Arial" w:hAnsi="Arial"/>
          <w:b/>
          <w:bCs/>
          <w:color w:val="1B3A5C"/>
          <w:sz w:val="22"/>
          <w:szCs w:val="22"/>
        </w:rPr>
        <w:t xml:space="preserve">  🖥  NA TELA</w:t>
      </w:r>
    </w:p>
    <w:p>
      <w:pPr>
        <w:pStyle w:val="ListParagraph"/>
        <w:numPr>
          <w:ilvl w:val="0"/>
          <w:numId w:val="2"/>
        </w:numPr>
        <w:spacing w:after="20" w:before="20"/>
      </w:pPr>
      <w:r>
        <w:rPr>
          <w:rFonts w:ascii="Arial" w:cs="Arial" w:eastAsia="Arial" w:hAnsi="Arial"/>
          <w:color w:val="333333"/>
          <w:sz w:val="20"/>
          <w:szCs w:val="20"/>
        </w:rPr>
        <w:t xml:space="preserve">Tag de categoria: [HÍBRIDO] — fundo roxo/índigo</w:t>
      </w:r>
    </w:p>
    <w:p>
      <w:pPr>
        <w:pStyle w:val="ListParagraph"/>
        <w:numPr>
          <w:ilvl w:val="0"/>
          <w:numId w:val="2"/>
        </w:numPr>
        <w:spacing w:after="20" w:before="20"/>
      </w:pPr>
      <w:r>
        <w:rPr>
          <w:rFonts w:ascii="Arial" w:cs="Arial" w:eastAsia="Arial" w:hAnsi="Arial"/>
          <w:color w:val="333333"/>
          <w:sz w:val="20"/>
          <w:szCs w:val="20"/>
        </w:rPr>
        <w:t xml:space="preserve">Logotipo ou nome 3C Plus em destaque</w:t>
      </w:r>
    </w:p>
    <w:p>
      <w:pPr>
        <w:pStyle w:val="ListParagraph"/>
        <w:numPr>
          <w:ilvl w:val="0"/>
          <w:numId w:val="2"/>
        </w:numPr>
        <w:spacing w:after="20" w:before="20"/>
      </w:pPr>
      <w:r>
        <w:rPr>
          <w:rFonts w:ascii="Arial" w:cs="Arial" w:eastAsia="Arial" w:hAnsi="Arial"/>
          <w:color w:val="333333"/>
          <w:sz w:val="20"/>
          <w:szCs w:val="20"/>
        </w:rPr>
        <w:t xml:space="preserve">4 blocos/cards informativos:</w:t>
      </w:r>
    </w:p>
    <w:p>
      <w:pPr>
        <w:pStyle w:val="ListParagraph"/>
        <w:numPr>
          <w:ilvl w:val="1"/>
          <w:numId w:val="2"/>
        </w:numPr>
        <w:spacing w:after="20" w:before="20"/>
      </w:pPr>
      <w:r>
        <w:rPr>
          <w:rFonts w:ascii="Arial" w:cs="Arial" w:eastAsia="Arial" w:hAnsi="Arial"/>
          <w:color w:val="333333"/>
          <w:sz w:val="20"/>
          <w:szCs w:val="20"/>
        </w:rPr>
        <w:t xml:space="preserve">O QUE É: Plataforma que combina discador automático de voz com IA conversacional multicanal (voz + WhatsApp + outros)</w:t>
      </w:r>
    </w:p>
    <w:p>
      <w:pPr>
        <w:pStyle w:val="ListParagraph"/>
        <w:numPr>
          <w:ilvl w:val="1"/>
          <w:numId w:val="2"/>
        </w:numPr>
        <w:spacing w:after="20" w:before="20"/>
      </w:pPr>
      <w:r>
        <w:rPr>
          <w:rFonts w:ascii="Arial" w:cs="Arial" w:eastAsia="Arial" w:hAnsi="Arial"/>
          <w:color w:val="333333"/>
          <w:sz w:val="20"/>
          <w:szCs w:val="20"/>
        </w:rPr>
        <w:t xml:space="preserve">DIFERENCIAIS:</w:t>
      </w:r>
    </w:p>
    <w:p>
      <w:pPr>
        <w:pStyle w:val="ListParagraph"/>
        <w:numPr>
          <w:ilvl w:val="1"/>
          <w:numId w:val="2"/>
        </w:numPr>
        <w:spacing w:after="20" w:before="20"/>
      </w:pPr>
      <w:r>
        <w:rPr>
          <w:rFonts w:ascii="Arial" w:cs="Arial" w:eastAsia="Arial" w:hAnsi="Arial"/>
          <w:color w:val="333333"/>
          <w:sz w:val="20"/>
          <w:szCs w:val="20"/>
        </w:rPr>
        <w:t xml:space="preserve">Voz + WhatsApp integrados na mesma plataforma</w:t>
      </w:r>
    </w:p>
    <w:p>
      <w:pPr>
        <w:pStyle w:val="ListParagraph"/>
        <w:numPr>
          <w:ilvl w:val="1"/>
          <w:numId w:val="2"/>
        </w:numPr>
        <w:spacing w:after="20" w:before="20"/>
      </w:pPr>
      <w:r>
        <w:rPr>
          <w:rFonts w:ascii="Arial" w:cs="Arial" w:eastAsia="Arial" w:hAnsi="Arial"/>
          <w:color w:val="333333"/>
          <w:sz w:val="20"/>
          <w:szCs w:val="20"/>
        </w:rPr>
        <w:t xml:space="preserve">Infraestrutura de discagem de nível telco (escala, estabilidade, conformidade)</w:t>
      </w:r>
    </w:p>
    <w:p>
      <w:pPr>
        <w:pStyle w:val="ListParagraph"/>
        <w:numPr>
          <w:ilvl w:val="1"/>
          <w:numId w:val="2"/>
        </w:numPr>
        <w:spacing w:after="20" w:before="20"/>
      </w:pPr>
      <w:r>
        <w:rPr>
          <w:rFonts w:ascii="Arial" w:cs="Arial" w:eastAsia="Arial" w:hAnsi="Arial"/>
          <w:color w:val="333333"/>
          <w:sz w:val="20"/>
          <w:szCs w:val="20"/>
        </w:rPr>
        <w:t xml:space="preserve">IA conversacional no pós-ligação para follow-up por texto</w:t>
      </w:r>
    </w:p>
    <w:p>
      <w:pPr>
        <w:pStyle w:val="ListParagraph"/>
        <w:numPr>
          <w:ilvl w:val="1"/>
          <w:numId w:val="2"/>
        </w:numPr>
        <w:spacing w:after="20" w:before="20"/>
      </w:pPr>
      <w:r>
        <w:rPr>
          <w:rFonts w:ascii="Arial" w:cs="Arial" w:eastAsia="Arial" w:hAnsi="Arial"/>
          <w:color w:val="333333"/>
          <w:sz w:val="20"/>
          <w:szCs w:val="20"/>
        </w:rPr>
        <w:t xml:space="preserve">Dashboards e relatórios avançados da operação</w:t>
      </w:r>
    </w:p>
    <w:p>
      <w:pPr>
        <w:pStyle w:val="ListParagraph"/>
        <w:numPr>
          <w:ilvl w:val="1"/>
          <w:numId w:val="2"/>
        </w:numPr>
        <w:spacing w:after="20" w:before="20"/>
      </w:pPr>
      <w:r>
        <w:rPr>
          <w:rFonts w:ascii="Arial" w:cs="Arial" w:eastAsia="Arial" w:hAnsi="Arial"/>
          <w:color w:val="333333"/>
          <w:sz w:val="20"/>
          <w:szCs w:val="20"/>
        </w:rPr>
        <w:t xml:space="preserve">Integração nativa com CRMs</w:t>
      </w:r>
    </w:p>
    <w:p>
      <w:pPr>
        <w:pStyle w:val="ListParagraph"/>
        <w:numPr>
          <w:ilvl w:val="1"/>
          <w:numId w:val="2"/>
        </w:numPr>
        <w:spacing w:after="20" w:before="20"/>
      </w:pPr>
      <w:r>
        <w:rPr>
          <w:rFonts w:ascii="Arial" w:cs="Arial" w:eastAsia="Arial" w:hAnsi="Arial"/>
          <w:color w:val="333333"/>
          <w:sz w:val="20"/>
          <w:szCs w:val="20"/>
        </w:rPr>
        <w:t xml:space="preserve">FIT PLAENGE:</w:t>
      </w:r>
    </w:p>
    <w:p>
      <w:pPr>
        <w:pStyle w:val="ListParagraph"/>
        <w:numPr>
          <w:ilvl w:val="1"/>
          <w:numId w:val="2"/>
        </w:numPr>
        <w:spacing w:after="20" w:before="20"/>
      </w:pPr>
      <w:r>
        <w:rPr>
          <w:rFonts w:ascii="Arial" w:cs="Arial" w:eastAsia="Arial" w:hAnsi="Arial"/>
          <w:color w:val="333333"/>
          <w:sz w:val="20"/>
          <w:szCs w:val="20"/>
        </w:rPr>
        <w:t xml:space="preserve">Abordagem multicanal: liga primeiro, depois ativa follow-up por WhatsApp</w:t>
      </w:r>
    </w:p>
    <w:p>
      <w:pPr>
        <w:pStyle w:val="ListParagraph"/>
        <w:numPr>
          <w:ilvl w:val="1"/>
          <w:numId w:val="2"/>
        </w:numPr>
        <w:spacing w:after="20" w:before="20"/>
      </w:pPr>
      <w:r>
        <w:rPr>
          <w:rFonts w:ascii="Arial" w:cs="Arial" w:eastAsia="Arial" w:hAnsi="Arial"/>
          <w:color w:val="333333"/>
          <w:sz w:val="20"/>
          <w:szCs w:val="20"/>
        </w:rPr>
        <w:t xml:space="preserve">Escalabilidade para os 20k leads com visibilidade total da operação</w:t>
      </w:r>
    </w:p>
    <w:p>
      <w:pPr>
        <w:pStyle w:val="ListParagraph"/>
        <w:numPr>
          <w:ilvl w:val="1"/>
          <w:numId w:val="2"/>
        </w:numPr>
        <w:spacing w:after="20" w:before="20"/>
      </w:pPr>
      <w:r>
        <w:rPr>
          <w:rFonts w:ascii="Arial" w:cs="Arial" w:eastAsia="Arial" w:hAnsi="Arial"/>
          <w:color w:val="333333"/>
          <w:sz w:val="20"/>
          <w:szCs w:val="20"/>
        </w:rPr>
        <w:t xml:space="preserve">Robustez de plataforma para uma operação corporativa</w:t>
      </w:r>
    </w:p>
    <w:p>
      <w:pPr>
        <w:pStyle w:val="ListParagraph"/>
        <w:numPr>
          <w:ilvl w:val="1"/>
          <w:numId w:val="2"/>
        </w:numPr>
        <w:spacing w:after="20" w:before="20"/>
      </w:pPr>
      <w:r>
        <w:rPr>
          <w:rFonts w:ascii="Arial" w:cs="Arial" w:eastAsia="Arial" w:hAnsi="Arial"/>
          <w:color w:val="333333"/>
          <w:sz w:val="20"/>
          <w:szCs w:val="20"/>
        </w:rPr>
        <w:t xml:space="preserve">DEMO AO VIVO: seta apontando para próxima etapa</w:t>
      </w:r>
    </w:p>
    <w:p>
      <w:pPr>
        <w:shd w:fill="D6EAD6" w:val="clear"/>
        <w:spacing w:after="40" w:before="120"/>
      </w:pPr>
      <w:r>
        <w:rPr>
          <w:rFonts w:ascii="Arial" w:cs="Arial" w:eastAsia="Arial" w:hAnsi="Arial"/>
          <w:b/>
          <w:bCs/>
          <w:color w:val="1A5C1A"/>
          <w:sz w:val="22"/>
          <w:szCs w:val="22"/>
        </w:rPr>
        <w:t xml:space="preserve">  🎤  NARRADOR — O QUE DOUGLAS DIZ</w:t>
      </w:r>
    </w:p>
    <w:p>
      <w:pPr>
        <w:spacing w:after="40" w:before="40"/>
      </w:pPr>
      <w:r>
        <w:rPr>
          <w:rFonts w:ascii="Arial" w:cs="Arial" w:eastAsia="Arial" w:hAnsi="Arial"/>
          <w:b w:val="false"/>
          <w:bCs w:val="false"/>
          <w:i/>
          <w:iCs/>
          <w:color w:val="333333"/>
          <w:sz w:val="20"/>
          <w:szCs w:val="20"/>
        </w:rPr>
        <w:t xml:space="preserve">"O 3C Plus é a opção mais robusta das três. É uma plataforma que combina discagem automática de voz com IA conversacional por texto — tudo no mesmo ambiente. A diferença aqui é que a infraestrutura de discagem é de nível telco: estamos falando de uma plataforma que originalmente foi construída para call centers corporativos e que agora incorporou IA. Isso significa estabilidade, escala e conformidade regulatória que uma startup de chatbot ainda não tem. A IA entra antes e depois da ligação: antes, para triagem; durante, como suporte; depois, para follow-up por WhatsApp. Temos uma demonstração real disponibilizada por eles. Vou reproduzir um trecho agora."</w:t>
      </w:r>
    </w:p>
    <w:p>
      <w:pPr>
        <w:shd w:fill="FFF3CD" w:val="clear"/>
        <w:spacing w:after="40" w:before="120"/>
      </w:pPr>
      <w:r>
        <w:rPr>
          <w:rFonts w:ascii="Arial" w:cs="Arial" w:eastAsia="Arial" w:hAnsi="Arial"/>
          <w:b/>
          <w:bCs/>
          <w:color w:val="7A5000"/>
          <w:sz w:val="22"/>
          <w:szCs w:val="22"/>
        </w:rPr>
        <w:t xml:space="preserve">  ▶  DEMO AO VIVO</w:t>
      </w:r>
    </w:p>
    <w:tbl>
      <w:tblPr>
        <w:tblW w:type="dxa" w:w="9026"/>
        <w:tblBorders>
          <w:top w:val="single" w:color="E6B800" w:sz="8"/>
          <w:left w:val="single" w:color="E6B800" w:sz="8"/>
          <w:bottom w:val="single" w:color="E6B800" w:sz="8"/>
          <w:right w:val="single" w:color="E6B800" w:sz="8"/>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CD" w:val="clear"/>
            <w:tcMar>
              <w:top w:type="dxa" w:w="80"/>
              <w:left w:type="dxa" w:w="200"/>
              <w:bottom w:type="dxa" w:w="80"/>
              <w:right w:type="dxa" w:w="200"/>
            </w:tcMar>
          </w:tcPr>
          <w:p>
            <w:pPr>
              <w:spacing w:after="20" w:before="20"/>
            </w:pPr>
            <w:r>
              <w:rPr>
                <w:rFonts w:ascii="Arial" w:cs="Arial" w:eastAsia="Arial" w:hAnsi="Arial"/>
                <w:color w:val="7A5000"/>
                <w:sz w:val="20"/>
                <w:szCs w:val="20"/>
              </w:rPr>
              <w:t xml:space="preserve">DEMO — 3C Plus (Plataforma Híbrida)</w:t>
            </w:r>
          </w:p>
        </w:tc>
      </w:tr>
      <w:tr>
        <w:tc>
          <w:tcPr>
            <w:tcW w:type="dxa" w:w="9026"/>
            <w:tcBorders>
              <w:top w:val="none" w:color="FFFFFF" w:sz="0"/>
              <w:left w:val="none" w:color="FFFFFF" w:sz="0"/>
              <w:bottom w:val="none" w:color="FFFFFF" w:sz="0"/>
              <w:right w:val="none" w:color="FFFFFF" w:sz="0"/>
            </w:tcBorders>
            <w:shd w:fill="FFF3CD" w:val="clear"/>
            <w:tcMar>
              <w:top w:type="dxa" w:w="80"/>
              <w:left w:type="dxa" w:w="200"/>
              <w:bottom w:type="dxa" w:w="80"/>
              <w:right w:type="dxa" w:w="200"/>
            </w:tcMar>
          </w:tcPr>
          <w:p>
            <w:pPr>
              <w:spacing w:after="20" w:before="20"/>
            </w:pPr>
            <w:r>
              <w:rPr>
                <w:rFonts w:ascii="Arial" w:cs="Arial" w:eastAsia="Arial" w:hAnsi="Arial"/>
                <w:color w:val="7A5000"/>
                <w:sz w:val="20"/>
                <w:szCs w:val="20"/>
              </w:rPr>
              <w:t xml:space="preserve"/>
            </w:r>
          </w:p>
        </w:tc>
      </w:tr>
      <w:tr>
        <w:tc>
          <w:tcPr>
            <w:tcW w:type="dxa" w:w="9026"/>
            <w:tcBorders>
              <w:top w:val="none" w:color="FFFFFF" w:sz="0"/>
              <w:left w:val="none" w:color="FFFFFF" w:sz="0"/>
              <w:bottom w:val="none" w:color="FFFFFF" w:sz="0"/>
              <w:right w:val="none" w:color="FFFFFF" w:sz="0"/>
            </w:tcBorders>
            <w:shd w:fill="FFF3CD" w:val="clear"/>
            <w:tcMar>
              <w:top w:type="dxa" w:w="80"/>
              <w:left w:type="dxa" w:w="200"/>
              <w:bottom w:type="dxa" w:w="80"/>
              <w:right w:type="dxa" w:w="200"/>
            </w:tcMar>
          </w:tcPr>
          <w:p>
            <w:pPr>
              <w:spacing w:after="20" w:before="20"/>
            </w:pPr>
            <w:r>
              <w:rPr>
                <w:rFonts w:ascii="Arial" w:cs="Arial" w:eastAsia="Arial" w:hAnsi="Arial"/>
                <w:color w:val="7A5000"/>
                <w:sz w:val="20"/>
                <w:szCs w:val="20"/>
              </w:rPr>
              <w:t xml:space="preserve">Abrir o link no navegador:</w:t>
            </w:r>
          </w:p>
        </w:tc>
      </w:tr>
      <w:tr>
        <w:tc>
          <w:tcPr>
            <w:tcW w:type="dxa" w:w="9026"/>
            <w:tcBorders>
              <w:top w:val="none" w:color="FFFFFF" w:sz="0"/>
              <w:left w:val="none" w:color="FFFFFF" w:sz="0"/>
              <w:bottom w:val="none" w:color="FFFFFF" w:sz="0"/>
              <w:right w:val="none" w:color="FFFFFF" w:sz="0"/>
            </w:tcBorders>
            <w:shd w:fill="FFF3CD" w:val="clear"/>
            <w:tcMar>
              <w:top w:type="dxa" w:w="80"/>
              <w:left w:type="dxa" w:w="200"/>
              <w:bottom w:type="dxa" w:w="80"/>
              <w:right w:type="dxa" w:w="200"/>
            </w:tcMar>
          </w:tcPr>
          <w:p>
            <w:pPr>
              <w:spacing w:after="20" w:before="20"/>
            </w:pPr>
            <w:r>
              <w:rPr>
                <w:rFonts w:ascii="Arial" w:cs="Arial" w:eastAsia="Arial" w:hAnsi="Arial"/>
                <w:color w:val="7A5000"/>
                <w:sz w:val="20"/>
                <w:szCs w:val="20"/>
              </w:rPr>
              <w:t xml:space="preserve">  https://drive.google.com/file/d/1yZDjIuCu8Uf4JSMMUy8GEMy9EjbqaUnn/view</w:t>
            </w:r>
          </w:p>
        </w:tc>
      </w:tr>
      <w:tr>
        <w:tc>
          <w:tcPr>
            <w:tcW w:type="dxa" w:w="9026"/>
            <w:tcBorders>
              <w:top w:val="none" w:color="FFFFFF" w:sz="0"/>
              <w:left w:val="none" w:color="FFFFFF" w:sz="0"/>
              <w:bottom w:val="none" w:color="FFFFFF" w:sz="0"/>
              <w:right w:val="none" w:color="FFFFFF" w:sz="0"/>
            </w:tcBorders>
            <w:shd w:fill="FFF3CD" w:val="clear"/>
            <w:tcMar>
              <w:top w:type="dxa" w:w="80"/>
              <w:left w:type="dxa" w:w="200"/>
              <w:bottom w:type="dxa" w:w="80"/>
              <w:right w:type="dxa" w:w="200"/>
            </w:tcMar>
          </w:tcPr>
          <w:p>
            <w:pPr>
              <w:spacing w:after="20" w:before="20"/>
            </w:pPr>
            <w:r>
              <w:rPr>
                <w:rFonts w:ascii="Arial" w:cs="Arial" w:eastAsia="Arial" w:hAnsi="Arial"/>
                <w:color w:val="7A5000"/>
                <w:sz w:val="20"/>
                <w:szCs w:val="20"/>
              </w:rPr>
              <w:t xml:space="preserve"/>
            </w:r>
          </w:p>
        </w:tc>
      </w:tr>
      <w:tr>
        <w:tc>
          <w:tcPr>
            <w:tcW w:type="dxa" w:w="9026"/>
            <w:tcBorders>
              <w:top w:val="none" w:color="FFFFFF" w:sz="0"/>
              <w:left w:val="none" w:color="FFFFFF" w:sz="0"/>
              <w:bottom w:val="none" w:color="FFFFFF" w:sz="0"/>
              <w:right w:val="none" w:color="FFFFFF" w:sz="0"/>
            </w:tcBorders>
            <w:shd w:fill="FFF3CD" w:val="clear"/>
            <w:tcMar>
              <w:top w:type="dxa" w:w="80"/>
              <w:left w:type="dxa" w:w="200"/>
              <w:bottom w:type="dxa" w:w="80"/>
              <w:right w:type="dxa" w:w="200"/>
            </w:tcMar>
          </w:tcPr>
          <w:p>
            <w:pPr>
              <w:spacing w:after="20" w:before="20"/>
            </w:pPr>
            <w:r>
              <w:rPr>
                <w:rFonts w:ascii="Arial" w:cs="Arial" w:eastAsia="Arial" w:hAnsi="Arial"/>
                <w:color w:val="7A5000"/>
                <w:sz w:val="20"/>
                <w:szCs w:val="20"/>
              </w:rPr>
              <w:t xml:space="preserve">Avançar o vídeo para o tempo: 23:19 (vinte e três minutos e dezenove segundos)</w:t>
            </w:r>
          </w:p>
        </w:tc>
      </w:tr>
      <w:tr>
        <w:tc>
          <w:tcPr>
            <w:tcW w:type="dxa" w:w="9026"/>
            <w:tcBorders>
              <w:top w:val="none" w:color="FFFFFF" w:sz="0"/>
              <w:left w:val="none" w:color="FFFFFF" w:sz="0"/>
              <w:bottom w:val="none" w:color="FFFFFF" w:sz="0"/>
              <w:right w:val="none" w:color="FFFFFF" w:sz="0"/>
            </w:tcBorders>
            <w:shd w:fill="FFF3CD" w:val="clear"/>
            <w:tcMar>
              <w:top w:type="dxa" w:w="80"/>
              <w:left w:type="dxa" w:w="200"/>
              <w:bottom w:type="dxa" w:w="80"/>
              <w:right w:type="dxa" w:w="200"/>
            </w:tcMar>
          </w:tcPr>
          <w:p>
            <w:pPr>
              <w:spacing w:after="20" w:before="20"/>
            </w:pPr>
            <w:r>
              <w:rPr>
                <w:rFonts w:ascii="Arial" w:cs="Arial" w:eastAsia="Arial" w:hAnsi="Arial"/>
                <w:color w:val="7A5000"/>
                <w:sz w:val="20"/>
                <w:szCs w:val="20"/>
              </w:rPr>
              <w:t xml:space="preserve"/>
            </w:r>
          </w:p>
        </w:tc>
      </w:tr>
      <w:tr>
        <w:tc>
          <w:tcPr>
            <w:tcW w:type="dxa" w:w="9026"/>
            <w:tcBorders>
              <w:top w:val="none" w:color="FFFFFF" w:sz="0"/>
              <w:left w:val="none" w:color="FFFFFF" w:sz="0"/>
              <w:bottom w:val="none" w:color="FFFFFF" w:sz="0"/>
              <w:right w:val="none" w:color="FFFFFF" w:sz="0"/>
            </w:tcBorders>
            <w:shd w:fill="FFF3CD" w:val="clear"/>
            <w:tcMar>
              <w:top w:type="dxa" w:w="80"/>
              <w:left w:type="dxa" w:w="200"/>
              <w:bottom w:type="dxa" w:w="80"/>
              <w:right w:type="dxa" w:w="200"/>
            </w:tcMar>
          </w:tcPr>
          <w:p>
            <w:pPr>
              <w:spacing w:after="20" w:before="20"/>
            </w:pPr>
            <w:r>
              <w:rPr>
                <w:rFonts w:ascii="Arial" w:cs="Arial" w:eastAsia="Arial" w:hAnsi="Arial"/>
                <w:color w:val="7A5000"/>
                <w:sz w:val="20"/>
                <w:szCs w:val="20"/>
              </w:rPr>
              <w:t xml:space="preserve">Sugestão de apresentação:</w:t>
            </w:r>
          </w:p>
        </w:tc>
      </w:tr>
      <w:tr>
        <w:tc>
          <w:tcPr>
            <w:tcW w:type="dxa" w:w="9026"/>
            <w:tcBorders>
              <w:top w:val="none" w:color="FFFFFF" w:sz="0"/>
              <w:left w:val="none" w:color="FFFFFF" w:sz="0"/>
              <w:bottom w:val="none" w:color="FFFFFF" w:sz="0"/>
              <w:right w:val="none" w:color="FFFFFF" w:sz="0"/>
            </w:tcBorders>
            <w:shd w:fill="FFF3CD" w:val="clear"/>
            <w:tcMar>
              <w:top w:type="dxa" w:w="80"/>
              <w:left w:type="dxa" w:w="200"/>
              <w:bottom w:type="dxa" w:w="80"/>
              <w:right w:type="dxa" w:w="200"/>
            </w:tcMar>
          </w:tcPr>
          <w:p>
            <w:pPr>
              <w:spacing w:after="20" w:before="20"/>
            </w:pPr>
            <w:r>
              <w:rPr>
                <w:rFonts w:ascii="Arial" w:cs="Arial" w:eastAsia="Arial" w:hAnsi="Arial"/>
                <w:color w:val="7A5000"/>
                <w:sz w:val="20"/>
                <w:szCs w:val="20"/>
              </w:rPr>
              <w:t xml:space="preserve">  1. Abrir o link com antecedência (antes da reunião) para evitar lentidão de carregamento</w:t>
            </w:r>
          </w:p>
        </w:tc>
      </w:tr>
      <w:tr>
        <w:tc>
          <w:tcPr>
            <w:tcW w:type="dxa" w:w="9026"/>
            <w:tcBorders>
              <w:top w:val="none" w:color="FFFFFF" w:sz="0"/>
              <w:left w:val="none" w:color="FFFFFF" w:sz="0"/>
              <w:bottom w:val="none" w:color="FFFFFF" w:sz="0"/>
              <w:right w:val="none" w:color="FFFFFF" w:sz="0"/>
            </w:tcBorders>
            <w:shd w:fill="FFF3CD" w:val="clear"/>
            <w:tcMar>
              <w:top w:type="dxa" w:w="80"/>
              <w:left w:type="dxa" w:w="200"/>
              <w:bottom w:type="dxa" w:w="80"/>
              <w:right w:type="dxa" w:w="200"/>
            </w:tcMar>
          </w:tcPr>
          <w:p>
            <w:pPr>
              <w:spacing w:after="20" w:before="20"/>
            </w:pPr>
            <w:r>
              <w:rPr>
                <w:rFonts w:ascii="Arial" w:cs="Arial" w:eastAsia="Arial" w:hAnsi="Arial"/>
                <w:color w:val="7A5000"/>
                <w:sz w:val="20"/>
                <w:szCs w:val="20"/>
              </w:rPr>
              <w:t xml:space="preserve">  2. Reproduzir o trecho relevante (aproximadamente 2–3 minutos a partir de 23:19)</w:t>
            </w:r>
          </w:p>
        </w:tc>
      </w:tr>
      <w:tr>
        <w:tc>
          <w:tcPr>
            <w:tcW w:type="dxa" w:w="9026"/>
            <w:tcBorders>
              <w:top w:val="none" w:color="FFFFFF" w:sz="0"/>
              <w:left w:val="none" w:color="FFFFFF" w:sz="0"/>
              <w:bottom w:val="none" w:color="FFFFFF" w:sz="0"/>
              <w:right w:val="none" w:color="FFFFFF" w:sz="0"/>
            </w:tcBorders>
            <w:shd w:fill="FFF3CD" w:val="clear"/>
            <w:tcMar>
              <w:top w:type="dxa" w:w="80"/>
              <w:left w:type="dxa" w:w="200"/>
              <w:bottom w:type="dxa" w:w="80"/>
              <w:right w:type="dxa" w:w="200"/>
            </w:tcMar>
          </w:tcPr>
          <w:p>
            <w:pPr>
              <w:spacing w:after="20" w:before="20"/>
            </w:pPr>
            <w:r>
              <w:rPr>
                <w:rFonts w:ascii="Arial" w:cs="Arial" w:eastAsia="Arial" w:hAnsi="Arial"/>
                <w:color w:val="7A5000"/>
                <w:sz w:val="20"/>
                <w:szCs w:val="20"/>
              </w:rPr>
              <w:t xml:space="preserve">  3. Pausar ao final e comentar: 'Isso é uma conversa real. A IA está ligando, qualificando e transferindo para o humano quando o lead demonstra interesse.'</w:t>
            </w:r>
          </w:p>
        </w:tc>
      </w:tr>
      <w:tr>
        <w:tc>
          <w:tcPr>
            <w:tcW w:type="dxa" w:w="9026"/>
            <w:tcBorders>
              <w:top w:val="none" w:color="FFFFFF" w:sz="0"/>
              <w:left w:val="none" w:color="FFFFFF" w:sz="0"/>
              <w:bottom w:val="none" w:color="FFFFFF" w:sz="0"/>
              <w:right w:val="none" w:color="FFFFFF" w:sz="0"/>
            </w:tcBorders>
            <w:shd w:fill="FFF3CD" w:val="clear"/>
            <w:tcMar>
              <w:top w:type="dxa" w:w="80"/>
              <w:left w:type="dxa" w:w="200"/>
              <w:bottom w:type="dxa" w:w="80"/>
              <w:right w:type="dxa" w:w="200"/>
            </w:tcMar>
          </w:tcPr>
          <w:p>
            <w:pPr>
              <w:spacing w:after="20" w:before="20"/>
            </w:pPr>
            <w:r>
              <w:rPr>
                <w:rFonts w:ascii="Arial" w:cs="Arial" w:eastAsia="Arial" w:hAnsi="Arial"/>
                <w:color w:val="7A5000"/>
                <w:sz w:val="20"/>
                <w:szCs w:val="20"/>
              </w:rPr>
              <w:t xml:space="preserve"/>
            </w:r>
          </w:p>
        </w:tc>
      </w:tr>
      <w:tr>
        <w:tc>
          <w:tcPr>
            <w:tcW w:type="dxa" w:w="9026"/>
            <w:tcBorders>
              <w:top w:val="none" w:color="FFFFFF" w:sz="0"/>
              <w:left w:val="none" w:color="FFFFFF" w:sz="0"/>
              <w:bottom w:val="none" w:color="FFFFFF" w:sz="0"/>
              <w:right w:val="none" w:color="FFFFFF" w:sz="0"/>
            </w:tcBorders>
            <w:shd w:fill="FFF3CD" w:val="clear"/>
            <w:tcMar>
              <w:top w:type="dxa" w:w="80"/>
              <w:left w:type="dxa" w:w="200"/>
              <w:bottom w:type="dxa" w:w="80"/>
              <w:right w:type="dxa" w:w="200"/>
            </w:tcMar>
          </w:tcPr>
          <w:p>
            <w:pPr>
              <w:spacing w:after="20" w:before="20"/>
            </w:pPr>
            <w:r>
              <w:rPr>
                <w:rFonts w:ascii="Arial" w:cs="Arial" w:eastAsia="Arial" w:hAnsi="Arial"/>
                <w:color w:val="7A5000"/>
                <w:sz w:val="20"/>
                <w:szCs w:val="20"/>
              </w:rPr>
              <w:t xml:space="preserve">Tempo estimado: 2–3 minutos</w:t>
            </w:r>
          </w:p>
        </w:tc>
      </w:tr>
    </w:tbl>
    <w:p>
      <w:pPr>
        <w:spacing w:after="40" w:before="40"/>
      </w:pPr>
      <w:r>
        <w:rPr>
          <w:rFonts w:ascii="Arial" w:cs="Arial" w:eastAsia="Arial" w:hAnsi="Arial"/>
          <w:b/>
          <w:bCs/>
          <w:i w:val="false"/>
          <w:iCs w:val="false"/>
          <w:color w:val="7A5000"/>
          <w:sz w:val="20"/>
          <w:szCs w:val="20"/>
        </w:rPr>
        <w:t xml:space="preserve">Retomada após a demo:</w:t>
      </w:r>
    </w:p>
    <w:p>
      <w:pPr>
        <w:spacing w:after="40" w:before="40"/>
      </w:pPr>
      <w:r>
        <w:rPr>
          <w:rFonts w:ascii="Arial" w:cs="Arial" w:eastAsia="Arial" w:hAnsi="Arial"/>
          <w:b w:val="false"/>
          <w:bCs w:val="false"/>
          <w:i/>
          <w:iCs/>
          <w:color w:val="333333"/>
          <w:sz w:val="20"/>
          <w:szCs w:val="20"/>
        </w:rPr>
        <w:t xml:space="preserve">"O que vimos é uma conversa real capturada em produção. A IA liga, se apresenta como assistente, qualifica o interesse e transfere para o executivo apenas quando o lead diz que quer saber mais. O executivo recebe a chamada já com o contexto do que foi conversado."</w:t>
      </w:r>
    </w:p>
    <w:p>
      <w:pPr>
        <w:spacing w:after="20" w:before="20"/>
      </w:pPr>
      <w:r>
        <w:t xml:space="preserve"/>
      </w:r>
    </w:p>
    <w:p>
      <w:r>
        <w:br w:type="page"/>
      </w:r>
    </w:p>
    <w:p>
      <w:pPr>
        <w:shd w:fill="1B3A5C" w:val="clear"/>
        <w:spacing w:after="120" w:before="300"/>
      </w:pPr>
      <w:r>
        <w:rPr>
          <w:rFonts w:ascii="Arial" w:cs="Arial" w:eastAsia="Arial" w:hAnsi="Arial"/>
          <w:b/>
          <w:bCs/>
          <w:color w:val="FFFFFF"/>
          <w:sz w:val="26"/>
          <w:szCs w:val="26"/>
        </w:rPr>
        <w:t xml:space="preserve">  SEÇÃO 4: VISÃO ESTRATÉGICA E DISCUSSÃO  —  ~3 minutos | Slides 11 a 12</w:t>
      </w:r>
    </w:p>
    <w:p>
      <w:pPr>
        <w:spacing w:after="20" w:before="20"/>
      </w:pPr>
      <w:r>
        <w:t xml:space="preserve"/>
      </w:r>
    </w:p>
    <w:p>
      <w:pPr>
        <w:spacing w:after="80" w:before="240"/>
      </w:pPr>
      <w:r>
        <w:rPr>
          <w:rFonts w:ascii="Arial" w:cs="Arial" w:eastAsia="Arial" w:hAnsi="Arial"/>
          <w:b/>
          <w:bCs/>
          <w:color w:val="C8102E"/>
          <w:sz w:val="28"/>
          <w:szCs w:val="28"/>
        </w:rPr>
        <w:t xml:space="preserve">SLIDE 11  </w:t>
      </w:r>
      <w:r>
        <w:rPr>
          <w:rFonts w:ascii="Arial" w:cs="Arial" w:eastAsia="Arial" w:hAnsi="Arial"/>
          <w:b/>
          <w:bCs/>
          <w:color w:val="1B3A5C"/>
          <w:sz w:val="28"/>
          <w:szCs w:val="28"/>
        </w:rPr>
        <w:t xml:space="preserve">A PROPOSTA ESTRATÉGICA</w:t>
      </w:r>
    </w:p>
    <w:p>
      <w:pPr>
        <w:shd w:fill="D6E4F0" w:val="clear"/>
        <w:spacing w:after="40" w:before="120"/>
      </w:pPr>
      <w:r>
        <w:rPr>
          <w:rFonts w:ascii="Arial" w:cs="Arial" w:eastAsia="Arial" w:hAnsi="Arial"/>
          <w:b/>
          <w:bCs/>
          <w:color w:val="1B3A5C"/>
          <w:sz w:val="22"/>
          <w:szCs w:val="22"/>
        </w:rPr>
        <w:t xml:space="preserve">  🖥  NA TELA</w:t>
      </w:r>
    </w:p>
    <w:p>
      <w:pPr>
        <w:pStyle w:val="ListParagraph"/>
        <w:numPr>
          <w:ilvl w:val="0"/>
          <w:numId w:val="2"/>
        </w:numPr>
        <w:spacing w:after="20" w:before="20"/>
      </w:pPr>
      <w:r>
        <w:rPr>
          <w:rFonts w:ascii="Arial" w:cs="Arial" w:eastAsia="Arial" w:hAnsi="Arial"/>
          <w:color w:val="333333"/>
          <w:sz w:val="20"/>
          <w:szCs w:val="20"/>
        </w:rPr>
        <w:t xml:space="preserve">Título: "A Proposta: Liberar a Equipe para o que Realmente Importa"</w:t>
      </w:r>
    </w:p>
    <w:p>
      <w:pPr>
        <w:pStyle w:val="ListParagraph"/>
        <w:numPr>
          <w:ilvl w:val="0"/>
          <w:numId w:val="2"/>
        </w:numPr>
        <w:spacing w:after="20" w:before="20"/>
      </w:pPr>
      <w:r>
        <w:rPr>
          <w:rFonts w:ascii="Arial" w:cs="Arial" w:eastAsia="Arial" w:hAnsi="Arial"/>
          <w:color w:val="333333"/>
          <w:sz w:val="20"/>
          <w:szCs w:val="20"/>
        </w:rPr>
        <w:t xml:space="preserve">Diagrama de funil em dois níveis:</w:t>
      </w:r>
    </w:p>
    <w:p>
      <w:pPr>
        <w:pStyle w:val="ListParagraph"/>
        <w:numPr>
          <w:ilvl w:val="1"/>
          <w:numId w:val="2"/>
        </w:numPr>
        <w:spacing w:after="20" w:before="20"/>
      </w:pPr>
      <w:r>
        <w:rPr>
          <w:rFonts w:ascii="Arial" w:cs="Arial" w:eastAsia="Arial" w:hAnsi="Arial"/>
          <w:color w:val="333333"/>
          <w:sz w:val="20"/>
          <w:szCs w:val="20"/>
        </w:rPr>
        <w:t xml:space="preserve">TOPO DO FUNIL — DOMÍNIO DA IA (fundo azul):</w:t>
      </w:r>
    </w:p>
    <w:p>
      <w:pPr>
        <w:pStyle w:val="ListParagraph"/>
        <w:numPr>
          <w:ilvl w:val="1"/>
          <w:numId w:val="2"/>
        </w:numPr>
        <w:spacing w:after="20" w:before="20"/>
      </w:pPr>
      <w:r>
        <w:rPr>
          <w:rFonts w:ascii="Arial" w:cs="Arial" w:eastAsia="Arial" w:hAnsi="Arial"/>
          <w:color w:val="333333"/>
          <w:sz w:val="20"/>
          <w:szCs w:val="20"/>
        </w:rPr>
        <w:t xml:space="preserve">Prospecção → Qualificação → Follow-up → Agendamento</w:t>
      </w:r>
    </w:p>
    <w:p>
      <w:pPr>
        <w:pStyle w:val="ListParagraph"/>
        <w:numPr>
          <w:ilvl w:val="1"/>
          <w:numId w:val="2"/>
        </w:numPr>
        <w:spacing w:after="20" w:before="20"/>
      </w:pPr>
      <w:r>
        <w:rPr>
          <w:rFonts w:ascii="Arial" w:cs="Arial" w:eastAsia="Arial" w:hAnsi="Arial"/>
          <w:color w:val="333333"/>
          <w:sz w:val="20"/>
          <w:szCs w:val="20"/>
        </w:rPr>
        <w:t xml:space="preserve">"A IA trabalha incansavelmente, 24h, nos 20.000 leads"</w:t>
      </w:r>
    </w:p>
    <w:p>
      <w:pPr>
        <w:pStyle w:val="ListParagraph"/>
        <w:numPr>
          <w:ilvl w:val="1"/>
          <w:numId w:val="2"/>
        </w:numPr>
        <w:spacing w:after="20" w:before="20"/>
      </w:pPr>
      <w:r>
        <w:rPr>
          <w:rFonts w:ascii="Arial" w:cs="Arial" w:eastAsia="Arial" w:hAnsi="Arial"/>
          <w:color w:val="333333"/>
          <w:sz w:val="20"/>
          <w:szCs w:val="20"/>
        </w:rPr>
        <w:t xml:space="preserve">FUNDO DO FUNIL — DOMÍNIO DO EXECUTIVO (fundo verde):</w:t>
      </w:r>
    </w:p>
    <w:p>
      <w:pPr>
        <w:pStyle w:val="ListParagraph"/>
        <w:numPr>
          <w:ilvl w:val="1"/>
          <w:numId w:val="2"/>
        </w:numPr>
        <w:spacing w:after="20" w:before="20"/>
      </w:pPr>
      <w:r>
        <w:rPr>
          <w:rFonts w:ascii="Arial" w:cs="Arial" w:eastAsia="Arial" w:hAnsi="Arial"/>
          <w:color w:val="333333"/>
          <w:sz w:val="20"/>
          <w:szCs w:val="20"/>
        </w:rPr>
        <w:t xml:space="preserve">Visita → Apresentação → Negociação → Fechamento</w:t>
      </w:r>
    </w:p>
    <w:p>
      <w:pPr>
        <w:pStyle w:val="ListParagraph"/>
        <w:numPr>
          <w:ilvl w:val="1"/>
          <w:numId w:val="2"/>
        </w:numPr>
        <w:spacing w:after="20" w:before="20"/>
      </w:pPr>
      <w:r>
        <w:rPr>
          <w:rFonts w:ascii="Arial" w:cs="Arial" w:eastAsia="Arial" w:hAnsi="Arial"/>
          <w:color w:val="333333"/>
          <w:sz w:val="20"/>
          <w:szCs w:val="20"/>
        </w:rPr>
        <w:t xml:space="preserve">"O executivo atua onde gera máximo valor"</w:t>
      </w:r>
    </w:p>
    <w:p>
      <w:pPr>
        <w:pStyle w:val="ListParagraph"/>
        <w:numPr>
          <w:ilvl w:val="0"/>
          <w:numId w:val="2"/>
        </w:numPr>
        <w:spacing w:after="20" w:before="20"/>
      </w:pPr>
      <w:r>
        <w:rPr>
          <w:rFonts w:ascii="Arial" w:cs="Arial" w:eastAsia="Arial" w:hAnsi="Arial"/>
          <w:color w:val="333333"/>
          <w:sz w:val="20"/>
          <w:szCs w:val="20"/>
        </w:rPr>
        <w:t xml:space="preserve">Mensagem central em destaque: "Executivo como Closer — não como SDR"</w:t>
      </w:r>
    </w:p>
    <w:p>
      <w:pPr>
        <w:pStyle w:val="ListParagraph"/>
        <w:numPr>
          <w:ilvl w:val="0"/>
          <w:numId w:val="2"/>
        </w:numPr>
        <w:spacing w:after="20" w:before="20"/>
      </w:pPr>
      <w:r>
        <w:rPr>
          <w:rFonts w:ascii="Arial" w:cs="Arial" w:eastAsia="Arial" w:hAnsi="Arial"/>
          <w:color w:val="333333"/>
          <w:sz w:val="20"/>
          <w:szCs w:val="20"/>
        </w:rPr>
        <w:t xml:space="preserve">Números em destaque:</w:t>
      </w:r>
    </w:p>
    <w:p>
      <w:pPr>
        <w:pStyle w:val="ListParagraph"/>
        <w:numPr>
          <w:ilvl w:val="1"/>
          <w:numId w:val="2"/>
        </w:numPr>
        <w:spacing w:after="20" w:before="20"/>
      </w:pPr>
      <w:r>
        <w:rPr>
          <w:rFonts w:ascii="Arial" w:cs="Arial" w:eastAsia="Arial" w:hAnsi="Arial"/>
          <w:color w:val="333333"/>
          <w:sz w:val="20"/>
          <w:szCs w:val="20"/>
        </w:rPr>
        <w:t xml:space="preserve">20.000 leads reativáveis</w:t>
      </w:r>
    </w:p>
    <w:p>
      <w:pPr>
        <w:pStyle w:val="ListParagraph"/>
        <w:numPr>
          <w:ilvl w:val="1"/>
          <w:numId w:val="2"/>
        </w:numPr>
        <w:spacing w:after="20" w:before="20"/>
      </w:pPr>
      <w:r>
        <w:rPr>
          <w:rFonts w:ascii="Arial" w:cs="Arial" w:eastAsia="Arial" w:hAnsi="Arial"/>
          <w:color w:val="333333"/>
          <w:sz w:val="20"/>
          <w:szCs w:val="20"/>
        </w:rPr>
        <w:t xml:space="preserve">200 novos leads/mês processados automaticamente</w:t>
      </w:r>
    </w:p>
    <w:p>
      <w:pPr>
        <w:pStyle w:val="ListParagraph"/>
        <w:numPr>
          <w:ilvl w:val="1"/>
          <w:numId w:val="2"/>
        </w:numPr>
        <w:spacing w:after="20" w:before="20"/>
      </w:pPr>
      <w:r>
        <w:rPr>
          <w:rFonts w:ascii="Arial" w:cs="Arial" w:eastAsia="Arial" w:hAnsi="Arial"/>
          <w:color w:val="333333"/>
          <w:sz w:val="20"/>
          <w:szCs w:val="20"/>
        </w:rPr>
        <w:t xml:space="preserve">Equipe recebe apenas leads quentes, que já agendaram</w:t>
      </w:r>
    </w:p>
    <w:p>
      <w:pPr>
        <w:shd w:fill="D6EAD6" w:val="clear"/>
        <w:spacing w:after="40" w:before="120"/>
      </w:pPr>
      <w:r>
        <w:rPr>
          <w:rFonts w:ascii="Arial" w:cs="Arial" w:eastAsia="Arial" w:hAnsi="Arial"/>
          <w:b/>
          <w:bCs/>
          <w:color w:val="1A5C1A"/>
          <w:sz w:val="22"/>
          <w:szCs w:val="22"/>
        </w:rPr>
        <w:t xml:space="preserve">  🎤  NARRADOR — O QUE DOUGLAS DIZ</w:t>
      </w:r>
    </w:p>
    <w:p>
      <w:pPr>
        <w:spacing w:after="40" w:before="40"/>
      </w:pPr>
      <w:r>
        <w:rPr>
          <w:rFonts w:ascii="Arial" w:cs="Arial" w:eastAsia="Arial" w:hAnsi="Arial"/>
          <w:b w:val="false"/>
          <w:bCs w:val="false"/>
          <w:i/>
          <w:iCs/>
          <w:color w:val="333333"/>
          <w:sz w:val="20"/>
          <w:szCs w:val="20"/>
        </w:rPr>
        <w:t xml:space="preserve">"A proposta estratégica é a seguinte: usar a IA para assumir o topo do funil — prospecção, qualificação, follow-up e agendamento — e liberar o executivo comercial para atuar exclusivamente onde ele gera mais valor: na visita, na apresentação, na negociação e no fechamento. No mundo das vendas de alto ticket, isso é o que se chama de separar o SDR do closer. Atualmente, o nosso executivo precisa fazer as duas coisas — o que dilui o foco e limita a capacidade de conversão em ambas as etapas. Com uma IA assumindo o topo do funil, podemos trabalhar simultaneamente os 20 mil leads da base e os 200 novos por mês — sem sobrecarregar ninguém. O executivo recebe apenas os leads que já demonstraram interesse, que já agendaram, que já estão prontos para conversar. Ele entra em cena no momento certo, para fazer o que faz de melhor."</w:t>
      </w:r>
    </w:p>
    <w:p>
      <w:pPr>
        <w:pBdr>
          <w:bottom w:val="single" w:color="DDDDDD" w:sz="6"/>
        </w:pBdr>
        <w:spacing w:after="40" w:before="40"/>
      </w:pPr>
      <w:r>
        <w:t xml:space="preserve"/>
      </w:r>
    </w:p>
    <w:p>
      <w:pPr>
        <w:spacing w:after="80" w:before="240"/>
      </w:pPr>
      <w:r>
        <w:rPr>
          <w:rFonts w:ascii="Arial" w:cs="Arial" w:eastAsia="Arial" w:hAnsi="Arial"/>
          <w:b/>
          <w:bCs/>
          <w:color w:val="C8102E"/>
          <w:sz w:val="28"/>
          <w:szCs w:val="28"/>
        </w:rPr>
        <w:t xml:space="preserve">SLIDE 12  </w:t>
      </w:r>
      <w:r>
        <w:rPr>
          <w:rFonts w:ascii="Arial" w:cs="Arial" w:eastAsia="Arial" w:hAnsi="Arial"/>
          <w:b/>
          <w:bCs/>
          <w:color w:val="1B3A5C"/>
          <w:sz w:val="28"/>
          <w:szCs w:val="28"/>
        </w:rPr>
        <w:t xml:space="preserve">ABERTURA PARA DISCUSSÃO</w:t>
      </w:r>
    </w:p>
    <w:p>
      <w:pPr>
        <w:shd w:fill="D6E4F0" w:val="clear"/>
        <w:spacing w:after="40" w:before="120"/>
      </w:pPr>
      <w:r>
        <w:rPr>
          <w:rFonts w:ascii="Arial" w:cs="Arial" w:eastAsia="Arial" w:hAnsi="Arial"/>
          <w:b/>
          <w:bCs/>
          <w:color w:val="1B3A5C"/>
          <w:sz w:val="22"/>
          <w:szCs w:val="22"/>
        </w:rPr>
        <w:t xml:space="preserve">  🖥  NA TELA</w:t>
      </w:r>
    </w:p>
    <w:p>
      <w:pPr>
        <w:pStyle w:val="ListParagraph"/>
        <w:numPr>
          <w:ilvl w:val="0"/>
          <w:numId w:val="2"/>
        </w:numPr>
        <w:spacing w:after="20" w:before="20"/>
      </w:pPr>
      <w:r>
        <w:rPr>
          <w:rFonts w:ascii="Arial" w:cs="Arial" w:eastAsia="Arial" w:hAnsi="Arial"/>
          <w:color w:val="333333"/>
          <w:sz w:val="20"/>
          <w:szCs w:val="20"/>
        </w:rPr>
        <w:t xml:space="preserve">Título: "Sua Percepção é Fundamental para os Próximos Passos"</w:t>
      </w:r>
    </w:p>
    <w:p>
      <w:pPr>
        <w:pStyle w:val="ListParagraph"/>
        <w:numPr>
          <w:ilvl w:val="0"/>
          <w:numId w:val="2"/>
        </w:numPr>
        <w:spacing w:after="20" w:before="20"/>
      </w:pPr>
      <w:r>
        <w:rPr>
          <w:rFonts w:ascii="Arial" w:cs="Arial" w:eastAsia="Arial" w:hAnsi="Arial"/>
          <w:color w:val="333333"/>
          <w:sz w:val="20"/>
          <w:szCs w:val="20"/>
        </w:rPr>
        <w:t xml:space="preserve">4 perguntas em destaque visual (numeradas, fundo diferenciado por cor):</w:t>
      </w:r>
    </w:p>
    <w:p>
      <w:pPr>
        <w:pStyle w:val="ListParagraph"/>
        <w:numPr>
          <w:ilvl w:val="0"/>
          <w:numId w:val="2"/>
        </w:numPr>
        <w:spacing w:after="20" w:before="20"/>
      </w:pPr>
      <w:r>
        <w:rPr>
          <w:rFonts w:ascii="Arial" w:cs="Arial" w:eastAsia="Arial" w:hAnsi="Arial"/>
          <w:color w:val="333333"/>
          <w:sz w:val="20"/>
          <w:szCs w:val="20"/>
        </w:rPr>
        <w:t xml:space="preserve">1.  Esta direção estratégica — IA no topo do funil — faz sentido para o nosso posicionamento?</w:t>
      </w:r>
    </w:p>
    <w:p>
      <w:pPr>
        <w:pStyle w:val="ListParagraph"/>
        <w:numPr>
          <w:ilvl w:val="0"/>
          <w:numId w:val="2"/>
        </w:numPr>
        <w:spacing w:after="20" w:before="20"/>
      </w:pPr>
      <w:r>
        <w:rPr>
          <w:rFonts w:ascii="Arial" w:cs="Arial" w:eastAsia="Arial" w:hAnsi="Arial"/>
          <w:color w:val="333333"/>
          <w:sz w:val="20"/>
          <w:szCs w:val="20"/>
        </w:rPr>
        <w:t xml:space="preserve">2.  Qual frente priorizamos: voz, texto ou uma plataforma híbrida?</w:t>
      </w:r>
    </w:p>
    <w:p>
      <w:pPr>
        <w:pStyle w:val="ListParagraph"/>
        <w:numPr>
          <w:ilvl w:val="0"/>
          <w:numId w:val="2"/>
        </w:numPr>
        <w:spacing w:after="20" w:before="20"/>
      </w:pPr>
      <w:r>
        <w:rPr>
          <w:rFonts w:ascii="Arial" w:cs="Arial" w:eastAsia="Arial" w:hAnsi="Arial"/>
          <w:color w:val="333333"/>
          <w:sz w:val="20"/>
          <w:szCs w:val="20"/>
        </w:rPr>
        <w:t xml:space="preserve">3.  Temos abertura para estruturar um projeto piloto?</w:t>
      </w:r>
    </w:p>
    <w:p>
      <w:pPr>
        <w:pStyle w:val="ListParagraph"/>
        <w:numPr>
          <w:ilvl w:val="0"/>
          <w:numId w:val="2"/>
        </w:numPr>
        <w:spacing w:after="20" w:before="20"/>
      </w:pPr>
      <w:r>
        <w:rPr>
          <w:rFonts w:ascii="Arial" w:cs="Arial" w:eastAsia="Arial" w:hAnsi="Arial"/>
          <w:color w:val="333333"/>
          <w:sz w:val="20"/>
          <w:szCs w:val="20"/>
        </w:rPr>
        <w:t xml:space="preserve">4.  Além da integração com o Dynamics 365, quais outros critérios a diretoria considera prioritários?</w:t>
      </w:r>
    </w:p>
    <w:p>
      <w:pPr>
        <w:pStyle w:val="ListParagraph"/>
        <w:numPr>
          <w:ilvl w:val="0"/>
          <w:numId w:val="2"/>
        </w:numPr>
        <w:spacing w:after="20" w:before="20"/>
      </w:pPr>
      <w:r>
        <w:rPr>
          <w:rFonts w:ascii="Arial" w:cs="Arial" w:eastAsia="Arial" w:hAnsi="Arial"/>
          <w:color w:val="333333"/>
          <w:sz w:val="20"/>
          <w:szCs w:val="20"/>
        </w:rPr>
        <w:t xml:space="preserve">Bloco de próximos passos (rodapé do slide):</w:t>
      </w:r>
    </w:p>
    <w:p>
      <w:pPr>
        <w:pStyle w:val="ListParagraph"/>
        <w:numPr>
          <w:ilvl w:val="1"/>
          <w:numId w:val="2"/>
        </w:numPr>
        <w:spacing w:after="20" w:before="20"/>
      </w:pPr>
      <w:r>
        <w:rPr>
          <w:rFonts w:ascii="Arial" w:cs="Arial" w:eastAsia="Arial" w:hAnsi="Arial"/>
          <w:color w:val="333333"/>
          <w:sz w:val="20"/>
          <w:szCs w:val="20"/>
        </w:rPr>
        <w:t xml:space="preserve">Definir piloto → Selecionar ferramenta → Configurar integração com Dynamics 365 → Medir resultados</w:t>
      </w:r>
    </w:p>
    <w:p>
      <w:pPr>
        <w:shd w:fill="D6EAD6" w:val="clear"/>
        <w:spacing w:after="40" w:before="120"/>
      </w:pPr>
      <w:r>
        <w:rPr>
          <w:rFonts w:ascii="Arial" w:cs="Arial" w:eastAsia="Arial" w:hAnsi="Arial"/>
          <w:b/>
          <w:bCs/>
          <w:color w:val="1A5C1A"/>
          <w:sz w:val="22"/>
          <w:szCs w:val="22"/>
        </w:rPr>
        <w:t xml:space="preserve">  🎤  NARRADOR — O QUE DOUGLAS DIZ</w:t>
      </w:r>
    </w:p>
    <w:p>
      <w:pPr>
        <w:spacing w:after="40" w:before="40"/>
      </w:pPr>
      <w:r>
        <w:rPr>
          <w:rFonts w:ascii="Arial" w:cs="Arial" w:eastAsia="Arial" w:hAnsi="Arial"/>
          <w:b w:val="false"/>
          <w:bCs w:val="false"/>
          <w:i/>
          <w:iCs/>
          <w:color w:val="333333"/>
          <w:sz w:val="20"/>
          <w:szCs w:val="20"/>
        </w:rPr>
        <w:t xml:space="preserve">"Para fechar, quero ouvir a percepção de vocês. Tenho quatro perguntas que podem guiar nossa conversa. Primeiro: essa direção estratégica — usar IA para o topo do funil e liberar a equipe para fechar — faz sentido para o nosso posicionamento e modelo de negócio? Segundo: se seguirmos adiante, qual frente faz mais sentido como primeiro passo — voz, texto ou um híbrido? Terceiro: temos abertura para estruturar um projeto piloto com uma dessas ferramentas, por um período definido, com métricas claras? E quarto: além da integração com o Dynamics 365, que eu considero essencial, quais outros critérios a diretoria olha como prioritários antes de uma decisão? Estou à disposição para as perguntas e comentários."</w:t>
      </w:r>
    </w:p>
    <w:p>
      <w:pPr>
        <w:spacing w:after="20" w:before="20"/>
      </w:pPr>
      <w:r>
        <w:t xml:space="preserve"/>
      </w:r>
    </w:p>
    <w:p>
      <w:r>
        <w:br w:type="page"/>
      </w:r>
    </w:p>
    <w:p>
      <w:pPr>
        <w:pStyle w:val="Heading1"/>
        <w:spacing w:after="80" w:before="200"/>
      </w:pPr>
      <w:r>
        <w:rPr>
          <w:rFonts w:ascii="Arial" w:cs="Arial" w:eastAsia="Arial" w:hAnsi="Arial"/>
          <w:b/>
          <w:bCs/>
          <w:color w:val="1B3A5C"/>
          <w:sz w:val="32"/>
          <w:szCs w:val="32"/>
        </w:rPr>
        <w:t xml:space="preserve">Apêndice — Notas e Referências do Apresentador</w:t>
      </w:r>
    </w:p>
    <w:p>
      <w:pPr>
        <w:spacing w:after="20" w:before="20"/>
      </w:pPr>
      <w:r>
        <w:t xml:space="preserve"/>
      </w:r>
    </w:p>
    <w:p>
      <w:pPr>
        <w:pStyle w:val="Heading2"/>
        <w:spacing w:after="60" w:before="160"/>
      </w:pPr>
      <w:r>
        <w:rPr>
          <w:rFonts w:ascii="Arial" w:cs="Arial" w:eastAsia="Arial" w:hAnsi="Arial"/>
          <w:b/>
          <w:bCs/>
          <w:color w:val="C8102E"/>
          <w:sz w:val="26"/>
          <w:szCs w:val="26"/>
        </w:rPr>
        <w:t xml:space="preserve">Dados de Referência para Perguntas da Diretoria</w:t>
      </w:r>
    </w:p>
    <w:p>
      <w:pPr>
        <w:spacing w:after="20" w:before="20"/>
      </w:pPr>
      <w:r>
        <w:t xml:space="preserve"/>
      </w:r>
    </w:p>
    <w:p>
      <w:pPr>
        <w:spacing w:after="40" w:before="120"/>
      </w:pPr>
      <w:r>
        <w:rPr>
          <w:rFonts w:ascii="Arial" w:cs="Arial" w:eastAsia="Arial" w:hAnsi="Arial"/>
          <w:b/>
          <w:bCs/>
          <w:color w:val="1B3A5C"/>
          <w:sz w:val="22"/>
          <w:szCs w:val="22"/>
        </w:rPr>
        <w:t xml:space="preserve">Sobre o CRM e Integração</w:t>
      </w:r>
    </w:p>
    <w:p>
      <w:pPr>
        <w:pStyle w:val="ListParagraph"/>
        <w:numPr>
          <w:ilvl w:val="0"/>
          <w:numId w:val="2"/>
        </w:numPr>
        <w:spacing w:after="20" w:before="20"/>
      </w:pPr>
      <w:r>
        <w:rPr>
          <w:rFonts w:ascii="Arial" w:cs="Arial" w:eastAsia="Arial" w:hAnsi="Arial"/>
          <w:color w:val="333333"/>
          <w:sz w:val="20"/>
          <w:szCs w:val="20"/>
        </w:rPr>
        <w:t xml:space="preserve">CRM atual: Microsoft Dynamics 365</w:t>
      </w:r>
    </w:p>
    <w:p>
      <w:pPr>
        <w:pStyle w:val="ListParagraph"/>
        <w:numPr>
          <w:ilvl w:val="0"/>
          <w:numId w:val="2"/>
        </w:numPr>
        <w:spacing w:after="20" w:before="20"/>
      </w:pPr>
      <w:r>
        <w:rPr>
          <w:rFonts w:ascii="Arial" w:cs="Arial" w:eastAsia="Arial" w:hAnsi="Arial"/>
          <w:color w:val="333333"/>
          <w:sz w:val="20"/>
          <w:szCs w:val="20"/>
        </w:rPr>
        <w:t xml:space="preserve">EZ Chat: integração com Dynamics 365 em desenvolvimento (prevista para breve)</w:t>
      </w:r>
    </w:p>
    <w:p>
      <w:pPr>
        <w:pStyle w:val="ListParagraph"/>
        <w:numPr>
          <w:ilvl w:val="0"/>
          <w:numId w:val="2"/>
        </w:numPr>
        <w:spacing w:after="20" w:before="20"/>
      </w:pPr>
      <w:r>
        <w:rPr>
          <w:rFonts w:ascii="Arial" w:cs="Arial" w:eastAsia="Arial" w:hAnsi="Arial"/>
          <w:color w:val="333333"/>
          <w:sz w:val="20"/>
          <w:szCs w:val="20"/>
        </w:rPr>
        <w:t xml:space="preserve">Workers AI: integração com Dynamics 365 sendo desenvolvida para outro cliente (quase pronta)</w:t>
      </w:r>
    </w:p>
    <w:p>
      <w:pPr>
        <w:pStyle w:val="ListParagraph"/>
        <w:numPr>
          <w:ilvl w:val="0"/>
          <w:numId w:val="2"/>
        </w:numPr>
        <w:spacing w:after="20" w:before="20"/>
      </w:pPr>
      <w:r>
        <w:rPr>
          <w:rFonts w:ascii="Arial" w:cs="Arial" w:eastAsia="Arial" w:hAnsi="Arial"/>
          <w:color w:val="333333"/>
          <w:sz w:val="20"/>
          <w:szCs w:val="20"/>
        </w:rPr>
        <w:t xml:space="preserve">3C Plus e Fônio: integração nativa com CRMs (confirmar compatibilidade Dynamics especificamente)</w:t>
      </w:r>
    </w:p>
    <w:p>
      <w:pPr>
        <w:pStyle w:val="ListParagraph"/>
        <w:numPr>
          <w:ilvl w:val="0"/>
          <w:numId w:val="2"/>
        </w:numPr>
        <w:spacing w:after="20" w:before="20"/>
      </w:pPr>
      <w:r>
        <w:rPr>
          <w:rFonts w:ascii="Arial" w:cs="Arial" w:eastAsia="Arial" w:hAnsi="Arial"/>
          <w:color w:val="333333"/>
          <w:sz w:val="20"/>
          <w:szCs w:val="20"/>
        </w:rPr>
        <w:t xml:space="preserve">Estratégia alternativa de curto prazo: exportar dados da IA para Excel/Google Sheets e importar manualmente no Dynamics durante o período de integração</w:t>
      </w:r>
    </w:p>
    <w:p>
      <w:pPr>
        <w:spacing w:after="20" w:before="20"/>
      </w:pPr>
      <w:r>
        <w:t xml:space="preserve"/>
      </w:r>
    </w:p>
    <w:p>
      <w:pPr>
        <w:spacing w:after="40" w:before="120"/>
      </w:pPr>
      <w:r>
        <w:rPr>
          <w:rFonts w:ascii="Arial" w:cs="Arial" w:eastAsia="Arial" w:hAnsi="Arial"/>
          <w:b/>
          <w:bCs/>
          <w:color w:val="1B3A5C"/>
          <w:sz w:val="22"/>
          <w:szCs w:val="22"/>
        </w:rPr>
        <w:t xml:space="preserve">Sobre o Canal WhatsApp — Ponto Crítico</w:t>
      </w:r>
    </w:p>
    <w:p>
      <w:pPr>
        <w:pStyle w:val="ListParagraph"/>
        <w:numPr>
          <w:ilvl w:val="0"/>
          <w:numId w:val="2"/>
        </w:numPr>
        <w:spacing w:after="20" w:before="20"/>
      </w:pPr>
      <w:r>
        <w:rPr>
          <w:rFonts w:ascii="Arial" w:cs="Arial" w:eastAsia="Arial" w:hAnsi="Arial"/>
          <w:color w:val="333333"/>
          <w:sz w:val="20"/>
          <w:szCs w:val="20"/>
        </w:rPr>
        <w:t xml:space="preserve">WhatsApp Business API oficial (Meta): necessária para envios em volume (outbound ativo)</w:t>
      </w:r>
    </w:p>
    <w:p>
      <w:pPr>
        <w:pStyle w:val="ListParagraph"/>
        <w:numPr>
          <w:ilvl w:val="0"/>
          <w:numId w:val="2"/>
        </w:numPr>
        <w:spacing w:after="20" w:before="20"/>
      </w:pPr>
      <w:r>
        <w:rPr>
          <w:rFonts w:ascii="Arial" w:cs="Arial" w:eastAsia="Arial" w:hAnsi="Arial"/>
          <w:color w:val="333333"/>
          <w:sz w:val="20"/>
          <w:szCs w:val="20"/>
        </w:rPr>
        <w:t xml:space="preserve">Diferença crítica: API não-oficial (whitelabel informal) — risco de banimento do número</w:t>
      </w:r>
    </w:p>
    <w:p>
      <w:pPr>
        <w:pStyle w:val="ListParagraph"/>
        <w:numPr>
          <w:ilvl w:val="0"/>
          <w:numId w:val="2"/>
        </w:numPr>
        <w:spacing w:after="20" w:before="20"/>
      </w:pPr>
      <w:r>
        <w:rPr>
          <w:rFonts w:ascii="Arial" w:cs="Arial" w:eastAsia="Arial" w:hAnsi="Arial"/>
          <w:color w:val="333333"/>
          <w:sz w:val="20"/>
          <w:szCs w:val="20"/>
        </w:rPr>
        <w:t xml:space="preserve">Workers AI e Super Agents: confirmados como Meta Business Partners (API oficial)</w:t>
      </w:r>
    </w:p>
    <w:p>
      <w:pPr>
        <w:pStyle w:val="ListParagraph"/>
        <w:numPr>
          <w:ilvl w:val="0"/>
          <w:numId w:val="2"/>
        </w:numPr>
        <w:spacing w:after="20" w:before="20"/>
      </w:pPr>
      <w:r>
        <w:rPr>
          <w:rFonts w:ascii="Arial" w:cs="Arial" w:eastAsia="Arial" w:hAnsi="Arial"/>
          <w:color w:val="333333"/>
          <w:sz w:val="20"/>
          <w:szCs w:val="20"/>
        </w:rPr>
        <w:t xml:space="preserve">EZ Chat: número "blindado" (protegido de banimento) — confirmar se usa API oficial</w:t>
      </w:r>
    </w:p>
    <w:p>
      <w:pPr>
        <w:pStyle w:val="ListParagraph"/>
        <w:numPr>
          <w:ilvl w:val="0"/>
          <w:numId w:val="2"/>
        </w:numPr>
        <w:spacing w:after="20" w:before="20"/>
      </w:pPr>
      <w:r>
        <w:rPr>
          <w:rFonts w:ascii="Arial" w:cs="Arial" w:eastAsia="Arial" w:hAnsi="Arial"/>
          <w:color w:val="333333"/>
          <w:sz w:val="20"/>
          <w:szCs w:val="20"/>
        </w:rPr>
        <w:t xml:space="preserve">Custo das mensagens ativas (outbound): aproximadamente USD 0.04–0.35 por conversa (cobrado pela Meta)</w:t>
      </w:r>
    </w:p>
    <w:p>
      <w:pPr>
        <w:spacing w:after="20" w:before="20"/>
      </w:pPr>
      <w:r>
        <w:t xml:space="preserve"/>
      </w:r>
    </w:p>
    <w:p>
      <w:pPr>
        <w:spacing w:after="40" w:before="120"/>
      </w:pPr>
      <w:r>
        <w:rPr>
          <w:rFonts w:ascii="Arial" w:cs="Arial" w:eastAsia="Arial" w:hAnsi="Arial"/>
          <w:b/>
          <w:bCs/>
          <w:color w:val="1B3A5C"/>
          <w:sz w:val="22"/>
          <w:szCs w:val="22"/>
        </w:rPr>
        <w:t xml:space="preserve">Sobre Pricing das 3 Ferramentas Selecionadas</w:t>
      </w:r>
    </w:p>
    <w:p>
      <w:pPr>
        <w:pStyle w:val="ListParagraph"/>
        <w:numPr>
          <w:ilvl w:val="0"/>
          <w:numId w:val="2"/>
        </w:numPr>
        <w:spacing w:after="20" w:before="20"/>
      </w:pPr>
      <w:r>
        <w:rPr>
          <w:rFonts w:ascii="Arial" w:cs="Arial" w:eastAsia="Arial" w:hAnsi="Arial"/>
          <w:color w:val="333333"/>
          <w:sz w:val="20"/>
          <w:szCs w:val="20"/>
        </w:rPr>
        <w:t xml:space="preserve">PitchYes: investimento a confirmar com proposta atualizada (reunião realizada com Lucas Lindomar)</w:t>
      </w:r>
    </w:p>
    <w:p>
      <w:pPr>
        <w:pStyle w:val="ListParagraph"/>
        <w:numPr>
          <w:ilvl w:val="0"/>
          <w:numId w:val="2"/>
        </w:numPr>
        <w:spacing w:after="20" w:before="20"/>
      </w:pPr>
      <w:r>
        <w:rPr>
          <w:rFonts w:ascii="Arial" w:cs="Arial" w:eastAsia="Arial" w:hAnsi="Arial"/>
          <w:color w:val="333333"/>
          <w:sz w:val="20"/>
          <w:szCs w:val="20"/>
        </w:rPr>
        <w:t xml:space="preserve">Laís: investimento a confirmar (proposta recebida — documento Laís Incorporadoras e Construtoras)</w:t>
      </w:r>
    </w:p>
    <w:p>
      <w:pPr>
        <w:pStyle w:val="ListParagraph"/>
        <w:numPr>
          <w:ilvl w:val="0"/>
          <w:numId w:val="2"/>
        </w:numPr>
        <w:spacing w:after="20" w:before="20"/>
      </w:pPr>
      <w:r>
        <w:rPr>
          <w:rFonts w:ascii="Arial" w:cs="Arial" w:eastAsia="Arial" w:hAnsi="Arial"/>
          <w:color w:val="333333"/>
          <w:sz w:val="20"/>
          <w:szCs w:val="20"/>
        </w:rPr>
        <w:t xml:space="preserve">3C Plus: investimento a confirmar — foi solicitado orçamento específico de discador ilimitado</w:t>
      </w:r>
    </w:p>
    <w:p>
      <w:pPr>
        <w:pStyle w:val="ListParagraph"/>
        <w:numPr>
          <w:ilvl w:val="0"/>
          <w:numId w:val="2"/>
        </w:numPr>
        <w:spacing w:after="20" w:before="20"/>
      </w:pPr>
      <w:r>
        <w:rPr>
          <w:rFonts w:ascii="Arial" w:cs="Arial" w:eastAsia="Arial" w:hAnsi="Arial"/>
          <w:color w:val="333333"/>
          <w:sz w:val="20"/>
          <w:szCs w:val="20"/>
        </w:rPr>
        <w:t xml:space="preserve">Recomendação: solicitar propostas atualizadas com cenário de piloto (ex: 3 meses, segmento da base)</w:t>
      </w:r>
    </w:p>
    <w:p>
      <w:pPr>
        <w:spacing w:after="20" w:before="20"/>
      </w:pPr>
      <w:r>
        <w:t xml:space="preserve"/>
      </w:r>
    </w:p>
    <w:p>
      <w:pPr>
        <w:spacing w:after="40" w:before="120"/>
      </w:pPr>
      <w:r>
        <w:rPr>
          <w:rFonts w:ascii="Arial" w:cs="Arial" w:eastAsia="Arial" w:hAnsi="Arial"/>
          <w:b/>
          <w:bCs/>
          <w:color w:val="1B3A5C"/>
          <w:sz w:val="22"/>
          <w:szCs w:val="22"/>
        </w:rPr>
        <w:t xml:space="preserve">Sobre o Piloto Recomendado</w:t>
      </w:r>
    </w:p>
    <w:p>
      <w:pPr>
        <w:pStyle w:val="ListParagraph"/>
        <w:numPr>
          <w:ilvl w:val="0"/>
          <w:numId w:val="2"/>
        </w:numPr>
        <w:spacing w:after="20" w:before="20"/>
      </w:pPr>
      <w:r>
        <w:rPr>
          <w:rFonts w:ascii="Arial" w:cs="Arial" w:eastAsia="Arial" w:hAnsi="Arial"/>
          <w:color w:val="333333"/>
          <w:sz w:val="20"/>
          <w:szCs w:val="20"/>
        </w:rPr>
        <w:t xml:space="preserve">Tamanho sugerido: 3 meses, base segmentada de ~2.000–5.000 leads</w:t>
      </w:r>
    </w:p>
    <w:p>
      <w:pPr>
        <w:pStyle w:val="ListParagraph"/>
        <w:numPr>
          <w:ilvl w:val="0"/>
          <w:numId w:val="2"/>
        </w:numPr>
        <w:spacing w:after="20" w:before="20"/>
      </w:pPr>
      <w:r>
        <w:rPr>
          <w:rFonts w:ascii="Arial" w:cs="Arial" w:eastAsia="Arial" w:hAnsi="Arial"/>
          <w:color w:val="333333"/>
          <w:sz w:val="20"/>
          <w:szCs w:val="20"/>
        </w:rPr>
        <w:t xml:space="preserve">Métricas de sucesso: taxa de resposta/atendimento, leads qualificados gerados, visitas agendadas, tempo do executivo economizado</w:t>
      </w:r>
    </w:p>
    <w:p>
      <w:pPr>
        <w:pStyle w:val="ListParagraph"/>
        <w:numPr>
          <w:ilvl w:val="0"/>
          <w:numId w:val="2"/>
        </w:numPr>
        <w:spacing w:after="20" w:before="20"/>
      </w:pPr>
      <w:r>
        <w:rPr>
          <w:rFonts w:ascii="Arial" w:cs="Arial" w:eastAsia="Arial" w:hAnsi="Arial"/>
          <w:color w:val="333333"/>
          <w:sz w:val="20"/>
          <w:szCs w:val="20"/>
        </w:rPr>
        <w:t xml:space="preserve">CRM de piloto: HubSpot ou Pipedrive (isolado do Dynamics 365 principal para evitar questões de governança de dados durante o período de integração — conforme alinhado com EZ Chat)</w:t>
      </w:r>
    </w:p>
    <w:p>
      <w:pPr>
        <w:pStyle w:val="ListParagraph"/>
        <w:numPr>
          <w:ilvl w:val="0"/>
          <w:numId w:val="2"/>
        </w:numPr>
        <w:spacing w:after="20" w:before="20"/>
      </w:pPr>
      <w:r>
        <w:rPr>
          <w:rFonts w:ascii="Arial" w:cs="Arial" w:eastAsia="Arial" w:hAnsi="Arial"/>
          <w:color w:val="333333"/>
          <w:sz w:val="20"/>
          <w:szCs w:val="20"/>
        </w:rPr>
        <w:t xml:space="preserve">Ao final do piloto: integração dos resultados no Dynamics 365 da operação principal</w:t>
      </w:r>
    </w:p>
    <w:p>
      <w:pPr>
        <w:spacing w:after="20" w:before="20"/>
      </w:pPr>
      <w:r>
        <w:t xml:space="preserve"/>
      </w:r>
    </w:p>
    <w:p>
      <w:pPr>
        <w:spacing w:after="40" w:before="120"/>
      </w:pPr>
      <w:r>
        <w:rPr>
          <w:rFonts w:ascii="Arial" w:cs="Arial" w:eastAsia="Arial" w:hAnsi="Arial"/>
          <w:b/>
          <w:bCs/>
          <w:color w:val="1B3A5C"/>
          <w:sz w:val="22"/>
          <w:szCs w:val="22"/>
        </w:rPr>
        <w:t xml:space="preserve">Links e Referências das Demos</w:t>
      </w:r>
    </w:p>
    <w:p>
      <w:pPr>
        <w:pStyle w:val="ListParagraph"/>
        <w:numPr>
          <w:ilvl w:val="0"/>
          <w:numId w:val="2"/>
        </w:numPr>
        <w:spacing w:after="20" w:before="20"/>
      </w:pPr>
      <w:r>
        <w:rPr>
          <w:rFonts w:ascii="Arial" w:cs="Arial" w:eastAsia="Arial" w:hAnsi="Arial"/>
          <w:color w:val="333333"/>
          <w:sz w:val="20"/>
          <w:szCs w:val="20"/>
        </w:rPr>
        <w:t xml:space="preserve">Demo 3C Plus (Google Drive): https://drive.google.com/file/d/1yZDjIuCu8Uf4JSMMUy8GEMy9EjbqaUnn/view — iniciar em 23:19</w:t>
      </w:r>
    </w:p>
    <w:p>
      <w:pPr>
        <w:pStyle w:val="ListParagraph"/>
        <w:numPr>
          <w:ilvl w:val="0"/>
          <w:numId w:val="2"/>
        </w:numPr>
        <w:spacing w:after="20" w:before="20"/>
      </w:pPr>
      <w:r>
        <w:rPr>
          <w:rFonts w:ascii="Arial" w:cs="Arial" w:eastAsia="Arial" w:hAnsi="Arial"/>
          <w:color w:val="333333"/>
          <w:sz w:val="20"/>
          <w:szCs w:val="20"/>
        </w:rPr>
        <w:t xml:space="preserve">Demo PitchYes: usar os arquivos de áudio disponíveis na pasta PITCHYES</w:t>
      </w:r>
    </w:p>
    <w:p>
      <w:pPr>
        <w:pStyle w:val="ListParagraph"/>
        <w:numPr>
          <w:ilvl w:val="0"/>
          <w:numId w:val="2"/>
        </w:numPr>
        <w:spacing w:after="20" w:before="20"/>
      </w:pPr>
      <w:r>
        <w:rPr>
          <w:rFonts w:ascii="Arial" w:cs="Arial" w:eastAsia="Arial" w:hAnsi="Arial"/>
          <w:color w:val="333333"/>
          <w:sz w:val="20"/>
          <w:szCs w:val="20"/>
        </w:rPr>
        <w:t xml:space="preserve">Laís: demonstração por conversa ao vivo (WhatsApp) — pode ser solicitada durante a apresentação se a diretoria quiser</w:t>
      </w:r>
    </w:p>
    <w:p>
      <w:pPr>
        <w:spacing w:after="20" w:before="20"/>
      </w:pPr>
      <w:r>
        <w:t xml:space="preserve"/>
      </w:r>
    </w:p>
    <w:p>
      <w:pPr>
        <w:spacing w:after="40" w:before="120"/>
      </w:pPr>
      <w:r>
        <w:rPr>
          <w:rFonts w:ascii="Arial" w:cs="Arial" w:eastAsia="Arial" w:hAnsi="Arial"/>
          <w:b/>
          <w:bCs/>
          <w:color w:val="1B3A5C"/>
          <w:sz w:val="22"/>
          <w:szCs w:val="22"/>
        </w:rPr>
        <w:t xml:space="preserve">Contatos Comerciais — Para Follow-Up Rápido</w:t>
      </w:r>
    </w:p>
    <w:p>
      <w:pPr>
        <w:pStyle w:val="ListParagraph"/>
        <w:numPr>
          <w:ilvl w:val="0"/>
          <w:numId w:val="2"/>
        </w:numPr>
        <w:spacing w:after="20" w:before="20"/>
      </w:pPr>
      <w:r>
        <w:rPr>
          <w:rFonts w:ascii="Arial" w:cs="Arial" w:eastAsia="Arial" w:hAnsi="Arial"/>
          <w:color w:val="333333"/>
          <w:sz w:val="20"/>
          <w:szCs w:val="20"/>
        </w:rPr>
        <w:t xml:space="preserve">PitchYes: contato via Lucas Lindomar (conforme reunião)</w:t>
      </w:r>
    </w:p>
    <w:p>
      <w:pPr>
        <w:pStyle w:val="ListParagraph"/>
        <w:numPr>
          <w:ilvl w:val="0"/>
          <w:numId w:val="2"/>
        </w:numPr>
        <w:spacing w:after="20" w:before="20"/>
      </w:pPr>
      <w:r>
        <w:rPr>
          <w:rFonts w:ascii="Arial" w:cs="Arial" w:eastAsia="Arial" w:hAnsi="Arial"/>
          <w:color w:val="333333"/>
          <w:sz w:val="20"/>
          <w:szCs w:val="20"/>
        </w:rPr>
        <w:t xml:space="preserve">Laís: contato via proposta recebida</w:t>
      </w:r>
    </w:p>
    <w:p>
      <w:pPr>
        <w:pStyle w:val="ListParagraph"/>
        <w:numPr>
          <w:ilvl w:val="0"/>
          <w:numId w:val="2"/>
        </w:numPr>
        <w:spacing w:after="20" w:before="20"/>
      </w:pPr>
      <w:r>
        <w:rPr>
          <w:rFonts w:ascii="Arial" w:cs="Arial" w:eastAsia="Arial" w:hAnsi="Arial"/>
          <w:color w:val="333333"/>
          <w:sz w:val="20"/>
          <w:szCs w:val="20"/>
        </w:rPr>
        <w:t xml:space="preserve">3C Plus: contato via proposta comercial recebida</w:t>
      </w:r>
    </w:p>
    <w:p>
      <w:pPr>
        <w:pStyle w:val="ListParagraph"/>
        <w:numPr>
          <w:ilvl w:val="0"/>
          <w:numId w:val="2"/>
        </w:numPr>
        <w:spacing w:after="20" w:before="20"/>
      </w:pPr>
      <w:r>
        <w:rPr>
          <w:rFonts w:ascii="Arial" w:cs="Arial" w:eastAsia="Arial" w:hAnsi="Arial"/>
          <w:color w:val="333333"/>
          <w:sz w:val="20"/>
          <w:szCs w:val="20"/>
        </w:rPr>
        <w:t xml:space="preserve">EZ Chat: Matheus Jajah — reunião realizada em 23/04/2026</w:t>
      </w:r>
    </w:p>
    <w:p>
      <w:pPr>
        <w:pStyle w:val="ListParagraph"/>
        <w:numPr>
          <w:ilvl w:val="0"/>
          <w:numId w:val="2"/>
        </w:numPr>
        <w:spacing w:after="20" w:before="20"/>
      </w:pPr>
      <w:r>
        <w:rPr>
          <w:rFonts w:ascii="Arial" w:cs="Arial" w:eastAsia="Arial" w:hAnsi="Arial"/>
          <w:color w:val="333333"/>
          <w:sz w:val="20"/>
          <w:szCs w:val="20"/>
        </w:rPr>
        <w:t xml:space="preserve">Workers AI: André Pacheco — Co-founder &amp; Head Comercial</w:t>
      </w:r>
    </w:p>
    <w:p>
      <w:pPr>
        <w:pStyle w:val="ListParagraph"/>
        <w:numPr>
          <w:ilvl w:val="0"/>
          <w:numId w:val="2"/>
        </w:numPr>
        <w:spacing w:after="20" w:before="20"/>
      </w:pPr>
      <w:r>
        <w:rPr>
          <w:rFonts w:ascii="Arial" w:cs="Arial" w:eastAsia="Arial" w:hAnsi="Arial"/>
          <w:color w:val="333333"/>
          <w:sz w:val="20"/>
          <w:szCs w:val="20"/>
        </w:rPr>
        <w:t xml:space="preserve">Fônio: Fernando Senna — Key Account para Brasil (primeiros 100 clientes)</w:t>
      </w:r>
    </w:p>
    <w:p>
      <w:pPr>
        <w:pStyle w:val="ListParagraph"/>
        <w:numPr>
          <w:ilvl w:val="0"/>
          <w:numId w:val="2"/>
        </w:numPr>
        <w:spacing w:after="20" w:before="20"/>
      </w:pPr>
      <w:r>
        <w:rPr>
          <w:rFonts w:ascii="Arial" w:cs="Arial" w:eastAsia="Arial" w:hAnsi="Arial"/>
          <w:color w:val="333333"/>
          <w:sz w:val="20"/>
          <w:szCs w:val="20"/>
        </w:rPr>
        <w:t xml:space="preserve">Super Agents: Pedro Petrini Moya — (11) 95300-6724</w:t>
      </w:r>
    </w:p>
    <w:p>
      <w:pPr>
        <w:spacing w:after="20" w:before="20"/>
      </w:pPr>
      <w:r>
        <w:t xml:space="preserve"/>
      </w:r>
    </w:p>
    <w:p>
      <w:pPr>
        <w:pBdr>
          <w:bottom w:val="single" w:color="DDDDDD" w:sz="6"/>
        </w:pBdr>
        <w:spacing w:after="40" w:before="40"/>
      </w:pPr>
      <w:r>
        <w:t xml:space="preserve"/>
      </w:r>
    </w:p>
    <w:p>
      <w:pPr>
        <w:spacing w:after="80" w:before="200"/>
        <w:jc w:val="center"/>
      </w:pPr>
      <w:r>
        <w:rPr>
          <w:rFonts w:ascii="Arial" w:cs="Arial" w:eastAsia="Arial" w:hAnsi="Arial"/>
          <w:i/>
          <w:iCs/>
          <w:color w:val="999999"/>
          <w:sz w:val="16"/>
          <w:szCs w:val="16"/>
        </w:rPr>
        <w:t xml:space="preserve">Documento preparado por Douglas  |  Plaenge Porto Alegre  |  Abril/Maio 2026</w:t>
      </w:r>
    </w:p>
    <w:p>
      <w:pPr>
        <w:spacing w:after="40" w:before="40"/>
        <w:jc w:val="center"/>
      </w:pPr>
      <w:r>
        <w:rPr>
          <w:rFonts w:ascii="Arial" w:cs="Arial" w:eastAsia="Arial" w:hAnsi="Arial"/>
          <w:i/>
          <w:iCs/>
          <w:color w:val="999999"/>
          <w:sz w:val="16"/>
          <w:szCs w:val="16"/>
        </w:rPr>
        <w:t xml:space="preserve">Confidencial — uso interno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jc w:val="center"/>
    </w:pPr>
    <w:r>
      <w:rPr>
        <w:rFonts w:ascii="Arial" w:cs="Arial" w:eastAsia="Arial" w:hAnsi="Arial"/>
        <w:color w:val="888888"/>
        <w:sz w:val="16"/>
        <w:szCs w:val="16"/>
      </w:rPr>
      <w:t xml:space="preserve">Plaenge Porto Alegre — Confidencial  |  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jc w:val="right"/>
    </w:pPr>
    <w:r>
      <w:rPr>
        <w:rFonts w:ascii="Arial" w:cs="Arial" w:eastAsia="Arial" w:hAnsi="Arial"/>
        <w:color w:val="888888"/>
        <w:sz w:val="16"/>
        <w:szCs w:val="16"/>
      </w:rPr>
      <w:t xml:space="preserve">PLANO DE APRESENTAÇÃO — IA PARA PROSPECÇÃO | PLAENGE PORTO ALEGRE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Arial" w:cs="Arial" w:eastAsia="Arial" w:hAnsi="Arial"/>
      <w:b/>
      <w:bCs/>
      <w:color w:val="1B3A5C"/>
      <w:sz w:val="32"/>
      <w:szCs w:val="32"/>
    </w:rPr>
  </w:style>
  <w:style w:type="paragraph" w:styleId="Heading2">
    <w:name w:val="Heading 2"/>
    <w:basedOn w:val="Normal"/>
    <w:next w:val="Normal"/>
    <w:qFormat/>
    <w:pPr>
      <w:spacing w:after="60" w:before="160"/>
      <w:outlineLvl w:val="1"/>
    </w:pPr>
    <w:rPr>
      <w:rFonts w:ascii="Arial" w:cs="Arial" w:eastAsia="Arial" w:hAnsi="Arial"/>
      <w:b/>
      <w:bCs/>
      <w:color w:val="C810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2026-04-30T15:03:44.423Z</dcterms:created>
  <dcterms:modified xsi:type="dcterms:W3CDTF">2026-04-30T15:03:44.423Z</dcterms:modified>
</cp:coreProperties>
</file>

<file path=docProps/custom.xml><?xml version="1.0" encoding="utf-8"?>
<Properties xmlns="http://schemas.openxmlformats.org/officeDocument/2006/custom-properties" xmlns:vt="http://schemas.openxmlformats.org/officeDocument/2006/docPropsVTypes"/>
</file>