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-372899</wp:posOffset>
            </wp:positionH>
            <wp:positionV relativeFrom="paragraph">
              <wp:posOffset>161925</wp:posOffset>
            </wp:positionV>
            <wp:extent cx="6472238" cy="1154507"/>
            <wp:effectExtent b="0" l="0" r="0" t="0"/>
            <wp:wrapTopAndBottom distB="114300" distT="11430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1154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3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TECNOLOGIA </w:t>
      </w:r>
      <w:r w:rsidDel="00000000" w:rsidR="00000000" w:rsidRPr="00000000">
        <w:rPr>
          <w:b w:val="1"/>
          <w:sz w:val="29"/>
          <w:szCs w:val="29"/>
          <w:rtl w:val="0"/>
        </w:rPr>
        <w:t xml:space="preserve">EM SISTEMAS PARA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5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Daniel Evangelista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Ribson Coelho Cardoch Valdés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Douglas Seidi Shibata</w:t>
      </w:r>
    </w:p>
    <w:p w:rsidR="00000000" w:rsidDel="00000000" w:rsidP="00000000" w:rsidRDefault="00000000" w:rsidRPr="00000000" w14:paraId="0000000B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RELATÓRIO DE PRÁTICA INTEGRADA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CIÊNCIA DE DADOS E 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0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03/10/2020</w:t>
      </w:r>
    </w:p>
    <w:p w:rsidR="00000000" w:rsidDel="00000000" w:rsidP="00000000" w:rsidRDefault="00000000" w:rsidRPr="00000000" w14:paraId="00000020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53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Brasília -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  <w:sectPr>
          <w:headerReference r:id="rId7" w:type="first"/>
          <w:footerReference r:id="rId8" w:type="default"/>
          <w:footerReference r:id="rId9" w:type="first"/>
          <w:pgSz w:h="16834" w:w="11909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83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right="-239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pos="9339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578hjw9oxc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Objetivos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_r578hjw9oxco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39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smvxwf8smm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Descrição do problema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_jsmvxwf8smme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39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bi6lms96bc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Desenvolvimento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_ybi6lms96bcw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39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crscypicfq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Código implementado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_tcrscypicfq5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39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p9srgapjf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Considerações Finais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1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39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yd2pq8xv2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24"/>
          <w:szCs w:val="24"/>
        </w:rPr>
        <w:sectPr>
          <w:type w:val="continuous"/>
          <w:pgSz w:h="16834" w:w="11909"/>
          <w:pgMar w:bottom="461" w:top="1440" w:left="1440" w:right="144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40" w:lineRule="auto"/>
        <w:ind w:left="240" w:firstLine="0"/>
        <w:rPr/>
      </w:pPr>
      <w:bookmarkStart w:colFirst="0" w:colLast="0" w:name="_r578hjw9oxco" w:id="0"/>
      <w:bookmarkEnd w:id="0"/>
      <w:r w:rsidDel="00000000" w:rsidR="00000000" w:rsidRPr="00000000">
        <w:rPr>
          <w:rtl w:val="0"/>
        </w:rPr>
        <w:t xml:space="preserve">1. Objetivos</w:t>
      </w:r>
    </w:p>
    <w:p w:rsidR="00000000" w:rsidDel="00000000" w:rsidP="00000000" w:rsidRDefault="00000000" w:rsidRPr="00000000" w14:paraId="00000039">
      <w:pPr>
        <w:spacing w:line="27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 etapa do projeto tem como finalidade  a exploração dos dados utilizando a linguagem SQL no script do notebook em python, que foram coletados na primeira fase. E a partir desta exploração será gerados mapas e gráficos para a melhor visualização dos dados coletados.</w:t>
      </w:r>
    </w:p>
    <w:p w:rsidR="00000000" w:rsidDel="00000000" w:rsidP="00000000" w:rsidRDefault="00000000" w:rsidRPr="00000000" w14:paraId="0000003B">
      <w:pPr>
        <w:spacing w:line="362" w:lineRule="auto"/>
        <w:ind w:left="260" w:firstLine="709"/>
        <w:jc w:val="both"/>
        <w:rPr>
          <w:sz w:val="24"/>
          <w:szCs w:val="24"/>
        </w:rPr>
        <w:sectPr>
          <w:type w:val="nextPage"/>
          <w:pgSz w:h="16834" w:w="11909"/>
          <w:pgMar w:bottom="1440" w:top="994" w:left="1440" w:right="114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240" w:lineRule="auto"/>
        <w:ind w:left="240" w:firstLine="0"/>
        <w:rPr/>
      </w:pPr>
      <w:bookmarkStart w:colFirst="0" w:colLast="0" w:name="_jsmvxwf8smme" w:id="1"/>
      <w:bookmarkEnd w:id="1"/>
      <w:r w:rsidDel="00000000" w:rsidR="00000000" w:rsidRPr="00000000">
        <w:rPr>
          <w:rtl w:val="0"/>
        </w:rPr>
        <w:t xml:space="preserve">2. Descrição do problema</w:t>
      </w:r>
    </w:p>
    <w:p w:rsidR="00000000" w:rsidDel="00000000" w:rsidP="00000000" w:rsidRDefault="00000000" w:rsidRPr="00000000" w14:paraId="0000003D">
      <w:pPr>
        <w:spacing w:line="311" w:lineRule="auto"/>
        <w:ind w:left="0" w:right="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11" w:lineRule="auto"/>
        <w:ind w:left="260" w:right="20" w:firstLine="4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Etapa foi feita a exploração dos dados e gerados gráficos e mapas para a melhor visualização.</w:t>
      </w:r>
    </w:p>
    <w:p w:rsidR="00000000" w:rsidDel="00000000" w:rsidP="00000000" w:rsidRDefault="00000000" w:rsidRPr="00000000" w14:paraId="0000003F">
      <w:pPr>
        <w:spacing w:line="311" w:lineRule="auto"/>
        <w:ind w:left="260" w:right="20" w:firstLine="0"/>
        <w:jc w:val="both"/>
        <w:rPr>
          <w:sz w:val="24"/>
          <w:szCs w:val="24"/>
        </w:rPr>
        <w:sectPr>
          <w:type w:val="nextPage"/>
          <w:pgSz w:h="16834" w:w="11909"/>
          <w:pgMar w:bottom="1440" w:top="994" w:left="1440" w:right="112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line="240" w:lineRule="auto"/>
        <w:ind w:left="240" w:firstLine="0"/>
        <w:rPr/>
      </w:pPr>
      <w:bookmarkStart w:colFirst="0" w:colLast="0" w:name="_ybi6lms96bcw" w:id="2"/>
      <w:bookmarkEnd w:id="2"/>
      <w:r w:rsidDel="00000000" w:rsidR="00000000" w:rsidRPr="00000000">
        <w:rPr>
          <w:rtl w:val="0"/>
        </w:rPr>
        <w:t xml:space="preserve">3. Desenvolvimento</w:t>
      </w:r>
    </w:p>
    <w:p w:rsidR="00000000" w:rsidDel="00000000" w:rsidP="00000000" w:rsidRDefault="00000000" w:rsidRPr="00000000" w14:paraId="00000042">
      <w:pPr>
        <w:spacing w:line="275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2" w:lineRule="auto"/>
        <w:ind w:left="260" w:right="4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As tecnologias utilizadas para a elaboração desta segunda fase do projeto, será a linguagem python e algumas bibliotecas para ajudar no desenvolvimento, com a biblioteca matplotlib e seaborn para a geração de gráficos,  por meio do notebook e o ambiente de desenvolvimento Google Colab.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tabs>
          <w:tab w:val="left" w:pos="1120"/>
        </w:tabs>
        <w:spacing w:line="240" w:lineRule="auto"/>
        <w:ind w:left="240" w:firstLine="0"/>
        <w:rPr/>
      </w:pPr>
      <w:bookmarkStart w:colFirst="0" w:colLast="0" w:name="_tcrscypicfq5" w:id="3"/>
      <w:bookmarkEnd w:id="3"/>
      <w:r w:rsidDel="00000000" w:rsidR="00000000" w:rsidRPr="00000000">
        <w:rPr>
          <w:rtl w:val="0"/>
        </w:rPr>
        <w:t xml:space="preserve">3.1 Código implementado</w:t>
      </w:r>
    </w:p>
    <w:p w:rsidR="00000000" w:rsidDel="00000000" w:rsidP="00000000" w:rsidRDefault="00000000" w:rsidRPr="00000000" w14:paraId="00000045">
      <w:pPr>
        <w:spacing w:line="325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  - Exploração com gráficos e mapas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Realizando a leitura do arquivo com apenas dados dos estados unidos, e atribuindo a variável df_just_usa que será o dataframe para realizar a análise.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8321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861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Realizando consulta utlizando a query do SQL para ter a informação do número de ocorrências, agrupando por estado e formato para saber a quantidade de casos por estados e quais formas foram mais recorrentes naquele estado.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78371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128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Dividindo pelo estado com o maior número de ocorrência, que neste caso é o estado da Califórnia e mostrando os formatos mais recorrentes. E atribuindo a um novo dataframe chamado ca_ocorrencias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14859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Dividindo pelo estado com o maior número de ocorrência, que neste caso é o estado da Flórida e mostrando os formatos mais recorrentes. E atribuindo a um novo dataframe chamado fl_ocorrencias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1435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Dividindo pelo estado com o maior número de ocorrência, que neste caso é o estado de Washington e mostrando os formatos mais recorrentes. E atribuindo a um novo dataframe chamado wa_ocorrencias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14986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Dividindo pelo estado com o maior número de ocorrência, que neste caso é o estado do Texas e mostrando os formatos mais recorrentes. E atribuindo a um novo dataframe chamado tx_ocorrencias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15240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Juntando os Dataframes e atribuindo a um novo dataframe, com os 4 estados mais recorrentes e suas formas.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422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Gerando o gráfico  de barras mostrando os estados da califórnia, washington, Flórida e Texas, com as visualização no eixo y e os estados no eixo x. E depois exportando o gráfico.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35052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Agrupando o dataframe por state e shape e somando para poder empilhar os dados e mostrar no gráfico.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2641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Utilizando a biblioteca zipcode. E coletando os dados que a biblioteca possui e atribuindo este valor para a variável zipcode_json e depois transformando a resposta em json para um dataframe para facilitar a análise de dados.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2578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Filtrando as colunas do dataframe zipcode que foi criado para apenas as colunas que iremos utilizar para a análise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38825" cy="45339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Removendo valores duplicados nas colunas city e state do dataframe df_zipcode.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38825" cy="51054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Lendo o arquivo ovnis.csv e atribuindo a variável df_ovnis. E no bloco seguinte realizando a consulta da query, que irá filtrar os dados agrupados por state e city.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39751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Transformando o nome das colunas para letras minusculas para que sejam padronizadas para que depois possa se juntar como dataframe do zipcodes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05400" cy="47053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Transformando as colunas para letras minúsculas no dataframse df_zipcode.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76825" cy="47339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46228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48895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40767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Juntando os dataframes a partir da coluna city e state. Utilizando a função merge do pandas.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290" cy="4267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line="240" w:lineRule="auto"/>
        <w:ind w:left="240" w:firstLine="0"/>
        <w:rPr/>
      </w:pPr>
      <w:bookmarkStart w:colFirst="0" w:colLast="0" w:name="_sp9srgapjf6s" w:id="4"/>
      <w:bookmarkEnd w:id="4"/>
      <w:r w:rsidDel="00000000" w:rsidR="00000000" w:rsidRPr="00000000">
        <w:rPr>
          <w:rtl w:val="0"/>
        </w:rPr>
        <w:t xml:space="preserve">4. Considerações Finais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parte de exploração de dados, houve estudos das bibliotecas utilizadas para que se fosse possível gerar os gráficos e o mapa. No processo de desenvolvimento houve alguns empecilhos, como a execução dos gráficos e do mapa. Porém com os estudos e leitura da documentação, foi possível gerá-los</w:t>
      </w:r>
    </w:p>
    <w:p w:rsidR="00000000" w:rsidDel="00000000" w:rsidP="00000000" w:rsidRDefault="00000000" w:rsidRPr="00000000" w14:paraId="000000B2">
      <w:pPr>
        <w:spacing w:line="240" w:lineRule="auto"/>
        <w:ind w:firstLine="720"/>
        <w:jc w:val="both"/>
        <w:rPr>
          <w:sz w:val="24"/>
          <w:szCs w:val="24"/>
        </w:rPr>
        <w:sectPr>
          <w:type w:val="nextPage"/>
          <w:pgSz w:h="16834" w:w="11909"/>
          <w:pgMar w:bottom="552" w:top="994" w:left="1440" w:right="110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6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line="240" w:lineRule="auto"/>
        <w:ind w:right="-199"/>
        <w:jc w:val="center"/>
        <w:rPr/>
      </w:pPr>
      <w:bookmarkStart w:colFirst="0" w:colLast="0" w:name="_5hyd2pq8xv2g" w:id="5"/>
      <w:bookmarkEnd w:id="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B5">
      <w:pPr>
        <w:spacing w:line="20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Raymond. Pandas DataFrame Plot - Bar Chart. Março de 2020. Kontext. Disponível em &lt;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https://kontext.tech/column/code-snippets/399/pandas-dataframe-plot-bar-chart/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27 de Setembro de 2020</w:t>
      </w:r>
    </w:p>
    <w:p w:rsidR="00000000" w:rsidDel="00000000" w:rsidP="00000000" w:rsidRDefault="00000000" w:rsidRPr="00000000" w14:paraId="000000B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Albon,Chris. </w:t>
      </w:r>
      <w:r w:rsidDel="00000000" w:rsidR="00000000" w:rsidRPr="00000000">
        <w:rPr>
          <w:sz w:val="24"/>
          <w:szCs w:val="24"/>
          <w:rtl w:val="0"/>
        </w:rPr>
        <w:t xml:space="preserve">Lower Case Column Names In Pandas Dataframe. Chris Albon. 20 de dezembro de 2017. Disponível em&lt;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https://chrisalbon.com/python/data_wrangling/pandas_lowercase_column_names/</w:t>
        </w:r>
      </w:hyperlink>
      <w:r w:rsidDel="00000000" w:rsidR="00000000" w:rsidRPr="00000000">
        <w:rPr>
          <w:sz w:val="24"/>
          <w:szCs w:val="24"/>
          <w:rtl w:val="0"/>
        </w:rPr>
        <w:t xml:space="preserve"> &gt;Acesso em 01 de Outubro de 2020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Kite your programming copilot. How to make a pandas DataFrame string column lowercase in Python. Disponível em &lt;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https://www.kite.com/python/answers/how-to-make-a-pandas-dataframe-string-column-lowercase-in-python#:~:text=Use%20str.,a%20DataFrame%20string%20column%20lowercase&amp;text=lower()%20to%20make%20all,%5B%22first_column%22%5D%20lowercase</w:t>
        </w:r>
      </w:hyperlink>
      <w:r w:rsidDel="00000000" w:rsidR="00000000" w:rsidRPr="00000000">
        <w:rPr>
          <w:sz w:val="24"/>
          <w:szCs w:val="24"/>
          <w:rtl w:val="0"/>
        </w:rPr>
        <w:t xml:space="preserve">/&gt; Acesso em 01 de Outubro de 2020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sectPr>
      <w:type w:val="nextPage"/>
      <w:pgSz w:h="16834" w:w="11909"/>
      <w:pgMar w:bottom="1440" w:top="994" w:left="1440" w:right="1086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12.png"/><Relationship Id="rId24" Type="http://schemas.openxmlformats.org/officeDocument/2006/relationships/image" Target="media/image1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image" Target="media/image17.png"/><Relationship Id="rId25" Type="http://schemas.openxmlformats.org/officeDocument/2006/relationships/image" Target="media/image7.png"/><Relationship Id="rId28" Type="http://schemas.openxmlformats.org/officeDocument/2006/relationships/hyperlink" Target="https://kontext.tech/column/code-snippets/399/pandas-dataframe-plot-bar-chart/" TargetMode="External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hyperlink" Target="https://chrisalbon.com/python/data_wrangling/pandas_lowercase_column_names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0" Type="http://schemas.openxmlformats.org/officeDocument/2006/relationships/hyperlink" Target="https://www.kite.com/python/answers/how-to-make-a-pandas-dataframe-string-column-lowercase-in-python#:~:text=Use%20str.,a%20DataFrame%20string%20column%20lowercase&amp;text=lower()%20to%20make%20all,%5B%22first_column%22%5D%20lowercase" TargetMode="External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8.png"/><Relationship Id="rId12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