
<file path=[Content_Types].xml><?xml version="1.0" encoding="utf-8"?>
<Types xmlns="http://schemas.openxmlformats.org/package/2006/content-types"/>
</file>

<file path=_rels/.rels><?xml version="1.0" encoding="UTF-8" standalone="yes"?>
<Relationships xmlns="http://schemas.openxmlformats.org/package/2006/relationships"/>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>
  <w:body>
    <w:p>
      <w:pPr>
        <w:pStyle w:val="Heading1"/>
      </w:pPr>
      <w:r>
        <w:t>The Lighthouse Ledger</w:t>
      </w:r>
    </w:p>
    <w:p>
      <w:pPr>
        <w:pStyle w:val="Heading2"/>
      </w:pPr>
      <w:r>
        <w:t>Chapter 1</w:t>
      </w:r>
    </w:p>
    <w:p>
      <w:r>
        <w:endnoteReference w:id="1"/>
      </w:r>
      <w:r>
        <w:t xml:space="preserve">The lamp was lit at dawn, and the kee</w:t>
      </w:r>
      <w:proofErr w:type="spellStart"/>
      <w:r>
        <w:t>per isn’t one to waste oil.</w:t>
      </w:r>
      <w:r>
        <w:rPr>
          <w:rStyle w:val="EndnoteReference"/>
        </w:rPr>
        <w:endnoteReference w:id="2"/>
      </w:r>
    </w:p>
    <w:p>
      <w:r>
        <w:t xml:space="preserve">She wrote </w:t>
      </w:r>
      <w:r>
        <w:rPr>
          <w:i/>
        </w:rPr>
        <w:t>every</w:t>
      </w:r>
      <w:r>
        <w:t xml:space="preserve"> figure in a </w:t>
      </w:r>
      <w:r>
        <w:t>large</w:t>
      </w:r>
      <w:r>
        <w:t xml:space="preserve"> ledger.</w:t>
      </w:r>
      <w:r>
        <w:footnoteReference w:id="1"/>
      </w:r>
    </w:p>
    <w:tbl>
      <w:tr>
        <w:tc>
          <w:p>
            <w:r>
              <w:t>Oil used: 12 pints</w:t>
            </w:r>
          </w:p>
        </w:tc>
      </w:tr>
    </w:tbl>
    <w:p>
      <w:r>
        <w:t>A caption set in another font.</w:t>
      </w:r>
    </w:p>
    <w:p>
      <w:pPr>
        <w:spacing w:line="300" w:lineRule="exact"/>
      </w:pPr>
      <w:r>
        <w:t>A line at exact spacing.</w:t>
      </w:r>
    </w:p>
    <w:p>
      <w:r>
        <w:t>A paragraph added in the later save.</w:t>
      </w:r>
    </w:p>
    <w:p>
      <w:pPr>
        <w:pStyle w:val="Heading2"/>
      </w:pPr>
      <w:r>
        <w:t>Chapter 2</w:t>
      </w:r>
    </w:p>
    <w:p>
      <w:r>
        <w:t>The log for March is missing.</w:t>
      </w:r>
      <w:r>
        <w:endnoteReference w:id="3"/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A note added in the later save.</w:t>
      </w:r>
    </w:p>
  </w:endnote>
  <w:endnote w:id="2">
    <w:p>
      <w:r>
        <w:endnoteRef/>
      </w:r>
      <w:r>
        <w:t xml:space="preserve"> Recorded by Trinity House in the station log.</w:t>
      </w:r>
    </w:p>
  </w:endnote>
  <w:endnote w:id="3">
    <w:p>
      <w:r>
        <w:endnoteRef/>
      </w:r>
      <w:r>
        <w:t xml:space="preserve"> Ibid.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Imperial pints.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pPrDefault>
      <w:pPr>
        <w:spacing w:line="240" w:lineRule="auto"/>
      </w:pPr>
    </w:pPrDefault>
  </w:docDefaults>
  <w:style w:type="paragraph" w:default="1" w:styleId="Normal">
    <w:name w:val="Normal"/>
    <w:pPr>
      <w:spacing w:line="480" w:lineRule="auto"/>
    </w:pPr>
  </w:style>
  <w:style w:type="paragraph" w:styleId="Heading1">
    <w:name w:val="heading 1"/>
    <w:basedOn w:val="Normal"/>
  </w:style>
  <w:style w:type="paragraph" w:styleId="Heading2">
    <w:name w:val="heading 2"/>
    <w:basedOn w:val="Heading1"/>
  </w:style>
</w:styles>
</file>

<file path=docProps/core.xml><?xml version="1.0" encoding="utf-8"?>
<cp:coreProperties xmlns:cp="http://schemas.openxmlformats.org/package/2006/metadata/core-properties" xmlns:dcterms="http://purl.org/dc/terms/">
  <cp:revision>4</cp:revision>
  <dcterms:modified>2026-10-02T17:30:00Z</dcterms:modified>
</cp:coreProperties>
</file>