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481" w:rsidRDefault="00014481" w:rsidP="00014481">
      <w:pPr>
        <w:autoSpaceDE w:val="0"/>
        <w:autoSpaceDN w:val="0"/>
        <w:adjustRightInd w:val="0"/>
        <w:jc w:val="center"/>
        <w:rPr>
          <w:b/>
          <w:bCs/>
        </w:rPr>
      </w:pPr>
      <w:r>
        <w:rPr>
          <w:b/>
          <w:bCs/>
        </w:rPr>
        <w:t xml:space="preserve">Problem Set  #1, </w:t>
      </w:r>
    </w:p>
    <w:p w:rsidR="00014481" w:rsidRDefault="00014481" w:rsidP="00014481">
      <w:pPr>
        <w:autoSpaceDE w:val="0"/>
        <w:autoSpaceDN w:val="0"/>
        <w:adjustRightInd w:val="0"/>
        <w:jc w:val="center"/>
        <w:rPr>
          <w:b/>
          <w:bCs/>
        </w:rPr>
      </w:pPr>
      <w:r>
        <w:rPr>
          <w:b/>
          <w:bCs/>
        </w:rPr>
        <w:t>Good luck on this problem set. I hope that you learn a lot while doing it. Just so we are clear: You need to work on this independently, consistent with the New School’s policy on academic honesty (responses may be text mined and assessed for similarity). Your responses should be in your words and based on your work. Be sure to answer all questions (and subquestions). Read carefully and start early. Make extra room as needed. Late submissions will lose points.</w:t>
      </w:r>
    </w:p>
    <w:p w:rsidR="00A644DB" w:rsidRDefault="00A644DB" w:rsidP="00F9638B">
      <w:pPr>
        <w:autoSpaceDE w:val="0"/>
        <w:autoSpaceDN w:val="0"/>
        <w:adjustRightInd w:val="0"/>
        <w:rPr>
          <w:b/>
          <w:bCs/>
        </w:rPr>
      </w:pPr>
    </w:p>
    <w:p w:rsidR="00014481" w:rsidRDefault="00014481" w:rsidP="00F9638B">
      <w:pPr>
        <w:autoSpaceDE w:val="0"/>
        <w:autoSpaceDN w:val="0"/>
        <w:adjustRightInd w:val="0"/>
        <w:rPr>
          <w:b/>
          <w:bCs/>
        </w:rPr>
      </w:pPr>
    </w:p>
    <w:p w:rsidR="00A644DB" w:rsidRDefault="00A644DB" w:rsidP="00F9638B">
      <w:pPr>
        <w:autoSpaceDE w:val="0"/>
        <w:autoSpaceDN w:val="0"/>
        <w:adjustRightInd w:val="0"/>
        <w:rPr>
          <w:b/>
          <w:bCs/>
        </w:rPr>
      </w:pPr>
      <w:r>
        <w:rPr>
          <w:b/>
          <w:bCs/>
        </w:rPr>
        <w:t xml:space="preserve">Enter Name Here: </w:t>
      </w:r>
      <w:r w:rsidR="00C40343">
        <w:rPr>
          <w:b/>
          <w:bCs/>
        </w:rPr>
        <w:t xml:space="preserve">  </w:t>
      </w:r>
      <w:r w:rsidR="00C40343" w:rsidRPr="00C40343">
        <w:rPr>
          <w:b/>
          <w:bCs/>
          <w:color w:val="C0C0C0"/>
        </w:rPr>
        <w:t xml:space="preserve"> </w:t>
      </w:r>
      <w:r w:rsidR="00C40343" w:rsidRPr="000C21FD">
        <w:rPr>
          <w:b/>
          <w:bCs/>
          <w:color w:val="C0C0C0"/>
        </w:rPr>
        <w:t xml:space="preserve"> </w:t>
      </w:r>
      <w:r w:rsidR="000C21FD" w:rsidRPr="000C21FD">
        <w:rPr>
          <w:b/>
          <w:bCs/>
          <w:color w:val="C0C0C0"/>
        </w:rPr>
        <w:t xml:space="preserve">                    </w:t>
      </w:r>
      <w:r w:rsidR="00A339C9">
        <w:rPr>
          <w:b/>
          <w:bCs/>
          <w:color w:val="C0C0C0"/>
        </w:rPr>
        <w:t>Douglas Locke</w:t>
      </w:r>
      <w:r w:rsidR="000C21FD" w:rsidRPr="000C21FD">
        <w:rPr>
          <w:b/>
          <w:bCs/>
          <w:color w:val="C0C0C0"/>
        </w:rPr>
        <w:t xml:space="preserve">                                                                    </w:t>
      </w:r>
    </w:p>
    <w:p w:rsidR="00A644DB" w:rsidRDefault="00A644DB" w:rsidP="00F9638B">
      <w:pPr>
        <w:autoSpaceDE w:val="0"/>
        <w:autoSpaceDN w:val="0"/>
        <w:adjustRightInd w:val="0"/>
        <w:rPr>
          <w:b/>
          <w:bCs/>
        </w:rPr>
      </w:pPr>
    </w:p>
    <w:p w:rsidR="009B29A2" w:rsidRDefault="009B29A2" w:rsidP="009B29A2">
      <w:pPr>
        <w:autoSpaceDE w:val="0"/>
        <w:autoSpaceDN w:val="0"/>
        <w:adjustRightInd w:val="0"/>
        <w:rPr>
          <w:b/>
          <w:bCs/>
        </w:rPr>
      </w:pPr>
    </w:p>
    <w:p w:rsidR="00A61D98" w:rsidRDefault="00A61D98" w:rsidP="00A61D98">
      <w:pPr>
        <w:autoSpaceDE w:val="0"/>
        <w:autoSpaceDN w:val="0"/>
        <w:adjustRightInd w:val="0"/>
        <w:rPr>
          <w:b/>
          <w:bCs/>
        </w:rPr>
      </w:pPr>
    </w:p>
    <w:p w:rsidR="004107B0" w:rsidRDefault="004107B0" w:rsidP="004107B0">
      <w:pPr>
        <w:numPr>
          <w:ilvl w:val="0"/>
          <w:numId w:val="4"/>
        </w:numPr>
        <w:autoSpaceDE w:val="0"/>
        <w:autoSpaceDN w:val="0"/>
        <w:adjustRightInd w:val="0"/>
        <w:ind w:right="-180"/>
        <w:rPr>
          <w:b/>
          <w:bCs/>
        </w:rPr>
      </w:pPr>
      <w:r w:rsidRPr="00004006">
        <w:rPr>
          <w:b/>
          <w:bCs/>
        </w:rPr>
        <w:t>Understanding statistical significance and the general concepts around statistical inference</w:t>
      </w:r>
      <w:r w:rsidR="007E790A" w:rsidRPr="00004006">
        <w:rPr>
          <w:b/>
          <w:bCs/>
        </w:rPr>
        <w:t xml:space="preserve">. </w:t>
      </w:r>
      <w:r w:rsidR="00004006" w:rsidRPr="00004006">
        <w:rPr>
          <w:b/>
          <w:bCs/>
        </w:rPr>
        <w:t xml:space="preserve">First, make sure to review the web video I prepared for you on statistical significance (in class 1 materials). Then, review the case below and answer the questions. </w:t>
      </w:r>
    </w:p>
    <w:p w:rsidR="00004006" w:rsidRPr="00004006" w:rsidRDefault="00004006" w:rsidP="00004006">
      <w:pPr>
        <w:autoSpaceDE w:val="0"/>
        <w:autoSpaceDN w:val="0"/>
        <w:adjustRightInd w:val="0"/>
        <w:ind w:left="720" w:right="-180"/>
        <w:rPr>
          <w:b/>
          <w:bCs/>
        </w:rPr>
      </w:pPr>
    </w:p>
    <w:p w:rsidR="007E790A" w:rsidRPr="00F30023" w:rsidRDefault="007E790A" w:rsidP="007E790A">
      <w:pPr>
        <w:autoSpaceDE w:val="0"/>
        <w:autoSpaceDN w:val="0"/>
        <w:adjustRightInd w:val="0"/>
        <w:ind w:left="810" w:right="-180"/>
        <w:rPr>
          <w:b/>
          <w:bCs/>
        </w:rPr>
      </w:pPr>
      <w:r>
        <w:rPr>
          <w:b/>
          <w:bCs/>
        </w:rPr>
        <w:t xml:space="preserve">Researchers are currently analyzing the effects of an educational reform program in New York. The following table contains a series of real “T tests” computed to determine whether the program had an effect on educational outcomes. How is statistical significance used in this context? What is the benefit of this criterion? What does the P value tell you (use the first two rows of the table as examples—Graduated from High School and Local Diploma Granted)? Does a statistically significant effect indicate that the results are necessarily “substantial” or “policy relevant?” Does it mean that effects are “proven.”?  The researchers concluded based on this pattern of results that the program was largely effective. Why did they come to that conclusion?  Which outcomes did not have statistically significant differences? Does this mean that the program did not affect those measures? Below is some background on the program that was tested and below that is the table. </w:t>
      </w:r>
      <w:r w:rsidRPr="00F30023">
        <w:rPr>
          <w:b/>
          <w:bCs/>
        </w:rPr>
        <w:t xml:space="preserve">You don’t need to interpret every outcome, just answer the questions above: </w:t>
      </w:r>
    </w:p>
    <w:p w:rsidR="007E790A" w:rsidRDefault="007E790A" w:rsidP="007E790A">
      <w:pPr>
        <w:autoSpaceDE w:val="0"/>
        <w:autoSpaceDN w:val="0"/>
        <w:adjustRightInd w:val="0"/>
        <w:ind w:left="720" w:right="-180"/>
        <w:rPr>
          <w:b/>
          <w:bCs/>
        </w:rPr>
      </w:pPr>
    </w:p>
    <w:p w:rsidR="007E790A" w:rsidRDefault="007E790A" w:rsidP="007E790A">
      <w:pPr>
        <w:pStyle w:val="NormalWeb"/>
        <w:shd w:val="clear" w:color="auto" w:fill="FFFFFF"/>
        <w:ind w:left="720"/>
        <w:rPr>
          <w:rFonts w:ascii="Arial" w:hAnsi="Arial" w:cs="Arial"/>
          <w:color w:val="333333"/>
        </w:rPr>
      </w:pPr>
      <w:r>
        <w:rPr>
          <w:rFonts w:ascii="Arial" w:hAnsi="Arial" w:cs="Arial"/>
          <w:color w:val="333333"/>
        </w:rPr>
        <w:t xml:space="preserve">In 2002, New York City embarked on an ambitious and wide-ranging series of education reforms. At the heart of its high school reforms were three interrelated changes: the institution of a districtwide high school choice process for all rising ninth-graders, the closure of 31 large, failing high schools with an average graduation rate of 40 percent, and the opening of more than 200 new small high schools. Over half of the new small schools created between the fall of 2002 and the fall of 2008 were intended to serve students in some of the district’s most disadvantaged communities and are located mainly in neighborhoods where large, failing high schools had been closed. The table below compares outcomes for students who attended these “small schools of choice,” or SSCs (so called because they are small, are academically nonselective, and were created to provide a realistic choice for students with widely varying academic backgrounds), to those who attended normal or “control” schools. Random assignment was used to determine who went to which schools. If you want more information see </w:t>
      </w:r>
      <w:hyperlink r:id="rId8" w:history="1">
        <w:r w:rsidRPr="009B29A2">
          <w:rPr>
            <w:rStyle w:val="Hyperlink"/>
            <w:rFonts w:ascii="Arial" w:hAnsi="Arial" w:cs="Arial"/>
          </w:rPr>
          <w:t>here</w:t>
        </w:r>
      </w:hyperlink>
      <w:r>
        <w:rPr>
          <w:rFonts w:ascii="Arial" w:hAnsi="Arial" w:cs="Arial"/>
          <w:color w:val="333333"/>
        </w:rPr>
        <w:t>, though this background is not necessary to answer the question.</w:t>
      </w:r>
    </w:p>
    <w:p w:rsidR="007E790A" w:rsidRDefault="007E790A" w:rsidP="007E790A">
      <w:pPr>
        <w:autoSpaceDE w:val="0"/>
        <w:autoSpaceDN w:val="0"/>
        <w:adjustRightInd w:val="0"/>
        <w:rPr>
          <w:b/>
          <w:bCs/>
        </w:rPr>
      </w:pPr>
    </w:p>
    <w:p w:rsidR="007E790A" w:rsidRDefault="00A339C9" w:rsidP="007E790A">
      <w:pPr>
        <w:autoSpaceDE w:val="0"/>
        <w:autoSpaceDN w:val="0"/>
        <w:adjustRightInd w:val="0"/>
        <w:rPr>
          <w:b/>
          <w:bCs/>
        </w:rPr>
      </w:pPr>
      <w:r w:rsidRPr="00BA1336">
        <w:rPr>
          <w:noProof/>
        </w:rPr>
        <w:lastRenderedPageBreak/>
        <w:drawing>
          <wp:inline distT="0" distB="0" distL="0" distR="0">
            <wp:extent cx="5939790" cy="39344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934460"/>
                    </a:xfrm>
                    <a:prstGeom prst="rect">
                      <a:avLst/>
                    </a:prstGeom>
                    <a:noFill/>
                    <a:ln>
                      <a:noFill/>
                    </a:ln>
                  </pic:spPr>
                </pic:pic>
              </a:graphicData>
            </a:graphic>
          </wp:inline>
        </w:drawing>
      </w:r>
    </w:p>
    <w:p w:rsidR="007E790A" w:rsidRDefault="007E790A" w:rsidP="007E790A">
      <w:pPr>
        <w:autoSpaceDE w:val="0"/>
        <w:autoSpaceDN w:val="0"/>
        <w:adjustRightInd w:val="0"/>
        <w:rPr>
          <w:b/>
          <w:bCs/>
        </w:rPr>
      </w:pPr>
    </w:p>
    <w:p w:rsidR="007E790A" w:rsidRDefault="007E790A" w:rsidP="007E790A">
      <w:pPr>
        <w:autoSpaceDE w:val="0"/>
        <w:autoSpaceDN w:val="0"/>
        <w:adjustRightInd w:val="0"/>
        <w:ind w:right="-180"/>
        <w:rPr>
          <w:b/>
          <w:bCs/>
        </w:rPr>
      </w:pPr>
    </w:p>
    <w:p w:rsidR="007E790A" w:rsidRPr="002B703A" w:rsidRDefault="007E790A" w:rsidP="007E790A">
      <w:pPr>
        <w:widowControl w:val="0"/>
        <w:autoSpaceDE w:val="0"/>
        <w:autoSpaceDN w:val="0"/>
        <w:adjustRightInd w:val="0"/>
        <w:jc w:val="center"/>
        <w:rPr>
          <w:rFonts w:ascii="Arial" w:hAnsi="Arial" w:cs="Arial"/>
          <w:sz w:val="28"/>
          <w:szCs w:val="28"/>
        </w:rPr>
      </w:pPr>
      <w:r w:rsidRPr="002B703A">
        <w:rPr>
          <w:rFonts w:ascii="Arial" w:hAnsi="Arial" w:cs="Arial"/>
          <w:sz w:val="28"/>
          <w:szCs w:val="28"/>
        </w:rPr>
        <w:t>&lt;&lt;&lt;&lt;&lt;&lt;Type your answers after here</w:t>
      </w:r>
      <w:r>
        <w:rPr>
          <w:rFonts w:ascii="Arial" w:hAnsi="Arial" w:cs="Arial"/>
          <w:sz w:val="28"/>
          <w:szCs w:val="28"/>
        </w:rPr>
        <w:t>. Make as much room as you need</w:t>
      </w:r>
      <w:r w:rsidRPr="002B703A">
        <w:rPr>
          <w:rFonts w:ascii="Arial" w:hAnsi="Arial" w:cs="Arial"/>
          <w:sz w:val="28"/>
          <w:szCs w:val="28"/>
        </w:rPr>
        <w:t>&gt;&gt;&gt;&gt;&gt;</w:t>
      </w:r>
    </w:p>
    <w:p w:rsidR="007E790A" w:rsidRPr="00D90D7D" w:rsidRDefault="007E790A" w:rsidP="007E790A">
      <w:pPr>
        <w:autoSpaceDE w:val="0"/>
        <w:autoSpaceDN w:val="0"/>
        <w:adjustRightInd w:val="0"/>
        <w:rPr>
          <w:bCs/>
          <w:color w:val="808080" w:themeColor="background1" w:themeShade="80"/>
        </w:rPr>
      </w:pPr>
    </w:p>
    <w:p w:rsidR="004057DC" w:rsidRPr="00D90D7D" w:rsidRDefault="004057DC" w:rsidP="007E790A">
      <w:pPr>
        <w:autoSpaceDE w:val="0"/>
        <w:autoSpaceDN w:val="0"/>
        <w:adjustRightInd w:val="0"/>
        <w:rPr>
          <w:bCs/>
          <w:color w:val="808080" w:themeColor="background1" w:themeShade="80"/>
        </w:rPr>
      </w:pPr>
      <w:r w:rsidRPr="00D90D7D">
        <w:rPr>
          <w:bCs/>
          <w:color w:val="808080" w:themeColor="background1" w:themeShade="80"/>
        </w:rPr>
        <w:t xml:space="preserve">How is statistical significance used in this context? </w:t>
      </w:r>
    </w:p>
    <w:p w:rsidR="004057DC" w:rsidRDefault="004057DC" w:rsidP="007E790A">
      <w:pPr>
        <w:autoSpaceDE w:val="0"/>
        <w:autoSpaceDN w:val="0"/>
        <w:adjustRightInd w:val="0"/>
        <w:rPr>
          <w:b/>
          <w:bCs/>
        </w:rPr>
      </w:pPr>
    </w:p>
    <w:p w:rsidR="004057DC" w:rsidRDefault="004057DC" w:rsidP="007E790A">
      <w:pPr>
        <w:autoSpaceDE w:val="0"/>
        <w:autoSpaceDN w:val="0"/>
        <w:adjustRightInd w:val="0"/>
        <w:rPr>
          <w:bCs/>
        </w:rPr>
      </w:pPr>
      <w:r>
        <w:rPr>
          <w:bCs/>
        </w:rPr>
        <w:t xml:space="preserve">    Statistical significance is used to determine if there is a non-random difference between the target “Small Schools” group and a control group.   </w:t>
      </w:r>
    </w:p>
    <w:p w:rsidR="004057DC" w:rsidRDefault="004057DC" w:rsidP="007E790A">
      <w:pPr>
        <w:autoSpaceDE w:val="0"/>
        <w:autoSpaceDN w:val="0"/>
        <w:adjustRightInd w:val="0"/>
        <w:rPr>
          <w:bCs/>
        </w:rPr>
      </w:pPr>
    </w:p>
    <w:p w:rsidR="004057DC" w:rsidRPr="00D90D7D" w:rsidRDefault="004057DC" w:rsidP="007E790A">
      <w:pPr>
        <w:autoSpaceDE w:val="0"/>
        <w:autoSpaceDN w:val="0"/>
        <w:adjustRightInd w:val="0"/>
        <w:rPr>
          <w:bCs/>
          <w:color w:val="808080" w:themeColor="background1" w:themeShade="80"/>
        </w:rPr>
      </w:pPr>
      <w:r w:rsidRPr="00D90D7D">
        <w:rPr>
          <w:bCs/>
          <w:color w:val="808080" w:themeColor="background1" w:themeShade="80"/>
        </w:rPr>
        <w:t>What is the benefit of this criterion?</w:t>
      </w:r>
    </w:p>
    <w:p w:rsidR="004057DC" w:rsidRDefault="004057DC" w:rsidP="007E790A">
      <w:pPr>
        <w:autoSpaceDE w:val="0"/>
        <w:autoSpaceDN w:val="0"/>
        <w:adjustRightInd w:val="0"/>
        <w:rPr>
          <w:bCs/>
        </w:rPr>
      </w:pPr>
    </w:p>
    <w:p w:rsidR="004057DC" w:rsidRDefault="004057DC" w:rsidP="007E790A">
      <w:pPr>
        <w:autoSpaceDE w:val="0"/>
        <w:autoSpaceDN w:val="0"/>
        <w:adjustRightInd w:val="0"/>
        <w:rPr>
          <w:bCs/>
        </w:rPr>
      </w:pPr>
      <w:r>
        <w:rPr>
          <w:bCs/>
        </w:rPr>
        <w:t xml:space="preserve">New York City would like to understand if the differences between these groups are large enough beyond what we might expect from a random sampling error. </w:t>
      </w:r>
    </w:p>
    <w:p w:rsidR="004057DC" w:rsidRPr="004057DC" w:rsidRDefault="004057DC" w:rsidP="007E790A">
      <w:pPr>
        <w:autoSpaceDE w:val="0"/>
        <w:autoSpaceDN w:val="0"/>
        <w:adjustRightInd w:val="0"/>
        <w:rPr>
          <w:bCs/>
        </w:rPr>
      </w:pPr>
    </w:p>
    <w:p w:rsidR="004057DC" w:rsidRPr="00D90D7D" w:rsidRDefault="004057DC" w:rsidP="007E790A">
      <w:pPr>
        <w:autoSpaceDE w:val="0"/>
        <w:autoSpaceDN w:val="0"/>
        <w:adjustRightInd w:val="0"/>
        <w:rPr>
          <w:bCs/>
          <w:color w:val="808080" w:themeColor="background1" w:themeShade="80"/>
        </w:rPr>
      </w:pPr>
      <w:r w:rsidRPr="00D90D7D">
        <w:rPr>
          <w:bCs/>
          <w:color w:val="808080" w:themeColor="background1" w:themeShade="80"/>
        </w:rPr>
        <w:t xml:space="preserve">What does the P value tell you (use the first two rows of the table as examples—Graduated from High School and Local Diploma Granted)? </w:t>
      </w:r>
    </w:p>
    <w:p w:rsidR="004057DC" w:rsidRDefault="004057DC" w:rsidP="007E790A">
      <w:pPr>
        <w:autoSpaceDE w:val="0"/>
        <w:autoSpaceDN w:val="0"/>
        <w:adjustRightInd w:val="0"/>
        <w:rPr>
          <w:b/>
          <w:bCs/>
        </w:rPr>
      </w:pPr>
    </w:p>
    <w:p w:rsidR="004057DC" w:rsidRDefault="004057DC" w:rsidP="007E790A">
      <w:pPr>
        <w:autoSpaceDE w:val="0"/>
        <w:autoSpaceDN w:val="0"/>
        <w:adjustRightInd w:val="0"/>
        <w:rPr>
          <w:bCs/>
        </w:rPr>
      </w:pPr>
      <w:r>
        <w:rPr>
          <w:bCs/>
        </w:rPr>
        <w:t>The P value with “Graduated from High School” is telling us there is (almost) 0%  chance the difference between the groups is due to randomness, and therefore there is statistical signif</w:t>
      </w:r>
      <w:r w:rsidR="00BC7D0F">
        <w:rPr>
          <w:bCs/>
        </w:rPr>
        <w:t>ic</w:t>
      </w:r>
      <w:r>
        <w:rPr>
          <w:bCs/>
        </w:rPr>
        <w:t>ance</w:t>
      </w:r>
      <w:r w:rsidR="00BC7D0F">
        <w:rPr>
          <w:bCs/>
        </w:rPr>
        <w:t>.</w:t>
      </w:r>
      <w:r>
        <w:rPr>
          <w:bCs/>
        </w:rPr>
        <w:t xml:space="preserve">  The two stars (**) indicates there is a &lt; 5% chance the difference is due to randomness.  It is not clear why with a p-value of .000 the author did not use (***) three stars.</w:t>
      </w:r>
    </w:p>
    <w:p w:rsidR="004057DC" w:rsidRPr="004057DC" w:rsidRDefault="004057DC" w:rsidP="007E790A">
      <w:pPr>
        <w:autoSpaceDE w:val="0"/>
        <w:autoSpaceDN w:val="0"/>
        <w:adjustRightInd w:val="0"/>
        <w:rPr>
          <w:bCs/>
        </w:rPr>
      </w:pPr>
    </w:p>
    <w:p w:rsidR="004057DC" w:rsidRPr="004057DC" w:rsidRDefault="004057DC" w:rsidP="007E790A">
      <w:pPr>
        <w:autoSpaceDE w:val="0"/>
        <w:autoSpaceDN w:val="0"/>
        <w:adjustRightInd w:val="0"/>
        <w:rPr>
          <w:bCs/>
        </w:rPr>
      </w:pPr>
      <w:r>
        <w:rPr>
          <w:bCs/>
        </w:rPr>
        <w:t xml:space="preserve">The P value associated with “Local Diploma Granted” </w:t>
      </w:r>
      <w:r w:rsidR="00BC7D0F">
        <w:rPr>
          <w:bCs/>
        </w:rPr>
        <w:t xml:space="preserve">is .145.   This is telling us there is not statistical significance.  There is a  &lt; 14.5% chance the difference between these groups is due to randomness.  </w:t>
      </w:r>
    </w:p>
    <w:p w:rsidR="004057DC" w:rsidRDefault="004057DC" w:rsidP="007E790A">
      <w:pPr>
        <w:autoSpaceDE w:val="0"/>
        <w:autoSpaceDN w:val="0"/>
        <w:adjustRightInd w:val="0"/>
        <w:rPr>
          <w:b/>
          <w:bCs/>
        </w:rPr>
      </w:pPr>
    </w:p>
    <w:p w:rsidR="004057DC" w:rsidRPr="00D90D7D" w:rsidRDefault="004057DC" w:rsidP="007E790A">
      <w:pPr>
        <w:autoSpaceDE w:val="0"/>
        <w:autoSpaceDN w:val="0"/>
        <w:adjustRightInd w:val="0"/>
        <w:rPr>
          <w:bCs/>
          <w:color w:val="808080" w:themeColor="background1" w:themeShade="80"/>
        </w:rPr>
      </w:pPr>
      <w:r w:rsidRPr="00D90D7D">
        <w:rPr>
          <w:bCs/>
          <w:color w:val="808080" w:themeColor="background1" w:themeShade="80"/>
        </w:rPr>
        <w:t xml:space="preserve">Does a statistically significant effect indicate that the results are necessarily “substantial” or “policy relevant?” </w:t>
      </w:r>
    </w:p>
    <w:p w:rsidR="004057DC" w:rsidRDefault="004057DC" w:rsidP="007E790A">
      <w:pPr>
        <w:autoSpaceDE w:val="0"/>
        <w:autoSpaceDN w:val="0"/>
        <w:adjustRightInd w:val="0"/>
        <w:rPr>
          <w:b/>
          <w:bCs/>
        </w:rPr>
      </w:pPr>
    </w:p>
    <w:p w:rsidR="004057DC" w:rsidRPr="00BC7D0F" w:rsidRDefault="00BC7D0F" w:rsidP="007E790A">
      <w:pPr>
        <w:autoSpaceDE w:val="0"/>
        <w:autoSpaceDN w:val="0"/>
        <w:adjustRightInd w:val="0"/>
        <w:rPr>
          <w:bCs/>
        </w:rPr>
      </w:pPr>
      <w:r>
        <w:rPr>
          <w:bCs/>
        </w:rPr>
        <w:t>No, not necessarily.  Statistically significant results need to be interpreted in the context of the subject area or domain under study.  Some</w:t>
      </w:r>
      <w:r w:rsidRPr="00BC7D0F">
        <w:rPr>
          <w:bCs/>
        </w:rPr>
        <w:t xml:space="preserve"> </w:t>
      </w:r>
      <w:r>
        <w:rPr>
          <w:bCs/>
        </w:rPr>
        <w:t xml:space="preserve">results that appear to be statistically significant, that is, resulting in p-values &lt; 5% themselves are due to randomness. </w:t>
      </w:r>
    </w:p>
    <w:p w:rsidR="004057DC" w:rsidRDefault="004057DC" w:rsidP="007E790A">
      <w:pPr>
        <w:autoSpaceDE w:val="0"/>
        <w:autoSpaceDN w:val="0"/>
        <w:adjustRightInd w:val="0"/>
        <w:rPr>
          <w:b/>
          <w:bCs/>
        </w:rPr>
      </w:pPr>
    </w:p>
    <w:p w:rsidR="00BC7D0F" w:rsidRPr="00D90D7D" w:rsidRDefault="004057DC" w:rsidP="007E790A">
      <w:pPr>
        <w:autoSpaceDE w:val="0"/>
        <w:autoSpaceDN w:val="0"/>
        <w:adjustRightInd w:val="0"/>
        <w:rPr>
          <w:bCs/>
          <w:color w:val="808080" w:themeColor="background1" w:themeShade="80"/>
        </w:rPr>
      </w:pPr>
      <w:r w:rsidRPr="00D90D7D">
        <w:rPr>
          <w:bCs/>
          <w:color w:val="808080" w:themeColor="background1" w:themeShade="80"/>
        </w:rPr>
        <w:t xml:space="preserve">Does it mean that effects are “proven.”?  </w:t>
      </w:r>
    </w:p>
    <w:p w:rsidR="00BC7D0F" w:rsidRDefault="00BC7D0F" w:rsidP="007E790A">
      <w:pPr>
        <w:autoSpaceDE w:val="0"/>
        <w:autoSpaceDN w:val="0"/>
        <w:adjustRightInd w:val="0"/>
        <w:rPr>
          <w:b/>
          <w:bCs/>
        </w:rPr>
      </w:pPr>
    </w:p>
    <w:p w:rsidR="00BC7D0F" w:rsidRDefault="00BC7D0F" w:rsidP="007E790A">
      <w:pPr>
        <w:autoSpaceDE w:val="0"/>
        <w:autoSpaceDN w:val="0"/>
        <w:adjustRightInd w:val="0"/>
        <w:rPr>
          <w:b/>
          <w:bCs/>
        </w:rPr>
      </w:pPr>
      <w:r>
        <w:rPr>
          <w:bCs/>
        </w:rPr>
        <w:t>No.  Statistically significant results merely reject the null hypothesis , which states “there is no difference between two groups”.    It is not an affirmation of a causal hypothesis, because that is not what it is being tested.</w:t>
      </w:r>
    </w:p>
    <w:p w:rsidR="00BC7D0F" w:rsidRDefault="00BC7D0F" w:rsidP="007E790A">
      <w:pPr>
        <w:autoSpaceDE w:val="0"/>
        <w:autoSpaceDN w:val="0"/>
        <w:adjustRightInd w:val="0"/>
        <w:rPr>
          <w:b/>
          <w:bCs/>
        </w:rPr>
      </w:pPr>
    </w:p>
    <w:p w:rsidR="00BC7D0F" w:rsidRPr="00D90D7D" w:rsidRDefault="004057DC" w:rsidP="007E790A">
      <w:pPr>
        <w:autoSpaceDE w:val="0"/>
        <w:autoSpaceDN w:val="0"/>
        <w:adjustRightInd w:val="0"/>
        <w:rPr>
          <w:bCs/>
          <w:color w:val="808080" w:themeColor="background1" w:themeShade="80"/>
        </w:rPr>
      </w:pPr>
      <w:r w:rsidRPr="00D90D7D">
        <w:rPr>
          <w:bCs/>
          <w:color w:val="808080" w:themeColor="background1" w:themeShade="80"/>
        </w:rPr>
        <w:t xml:space="preserve">The researchers concluded based on this pattern of results that the program was largely effective. Why did they come to that conclusion?  </w:t>
      </w:r>
    </w:p>
    <w:p w:rsidR="00BC7D0F" w:rsidRDefault="00BC7D0F" w:rsidP="007E790A">
      <w:pPr>
        <w:autoSpaceDE w:val="0"/>
        <w:autoSpaceDN w:val="0"/>
        <w:adjustRightInd w:val="0"/>
        <w:rPr>
          <w:b/>
          <w:bCs/>
        </w:rPr>
      </w:pPr>
    </w:p>
    <w:p w:rsidR="00350BA1" w:rsidRDefault="00BC7D0F" w:rsidP="007E790A">
      <w:pPr>
        <w:autoSpaceDE w:val="0"/>
        <w:autoSpaceDN w:val="0"/>
        <w:adjustRightInd w:val="0"/>
        <w:rPr>
          <w:bCs/>
        </w:rPr>
      </w:pPr>
      <w:r>
        <w:rPr>
          <w:bCs/>
        </w:rPr>
        <w:t xml:space="preserve">Judging by the limited set of </w:t>
      </w:r>
      <w:r w:rsidR="00350BA1">
        <w:rPr>
          <w:bCs/>
        </w:rPr>
        <w:t>variables</w:t>
      </w:r>
      <w:r>
        <w:rPr>
          <w:bCs/>
        </w:rPr>
        <w:t xml:space="preserve"> in the problem, it is likely they came to the conclusion because they saw 3 of 6 variables showing that there is statistical significance in the re</w:t>
      </w:r>
      <w:r w:rsidR="00350BA1">
        <w:rPr>
          <w:bCs/>
        </w:rPr>
        <w:t>sults, with results favoring the small schools.</w:t>
      </w:r>
    </w:p>
    <w:p w:rsidR="00BC7D0F" w:rsidRDefault="00BC7D0F" w:rsidP="007E790A">
      <w:pPr>
        <w:autoSpaceDE w:val="0"/>
        <w:autoSpaceDN w:val="0"/>
        <w:adjustRightInd w:val="0"/>
        <w:rPr>
          <w:b/>
          <w:bCs/>
        </w:rPr>
      </w:pPr>
    </w:p>
    <w:p w:rsidR="007E790A" w:rsidRPr="00D90D7D" w:rsidRDefault="004057DC" w:rsidP="007E790A">
      <w:pPr>
        <w:autoSpaceDE w:val="0"/>
        <w:autoSpaceDN w:val="0"/>
        <w:adjustRightInd w:val="0"/>
        <w:rPr>
          <w:bCs/>
          <w:color w:val="808080" w:themeColor="background1" w:themeShade="80"/>
        </w:rPr>
      </w:pPr>
      <w:r w:rsidRPr="00D90D7D">
        <w:rPr>
          <w:bCs/>
          <w:color w:val="808080" w:themeColor="background1" w:themeShade="80"/>
        </w:rPr>
        <w:t>Which outcomes did not have statistically significant differences? Does this mean that the program did not affect those measures?</w:t>
      </w:r>
    </w:p>
    <w:p w:rsidR="00FB2892" w:rsidRDefault="00FB2892" w:rsidP="00E24C66">
      <w:pPr>
        <w:autoSpaceDE w:val="0"/>
        <w:autoSpaceDN w:val="0"/>
        <w:adjustRightInd w:val="0"/>
        <w:ind w:left="360"/>
        <w:rPr>
          <w:b/>
          <w:bCs/>
        </w:rPr>
      </w:pPr>
    </w:p>
    <w:p w:rsidR="00350BA1" w:rsidRPr="00350BA1" w:rsidRDefault="00350BA1" w:rsidP="007E790A">
      <w:pPr>
        <w:autoSpaceDE w:val="0"/>
        <w:autoSpaceDN w:val="0"/>
        <w:adjustRightInd w:val="0"/>
        <w:rPr>
          <w:bCs/>
        </w:rPr>
      </w:pPr>
      <w:r>
        <w:rPr>
          <w:bCs/>
        </w:rPr>
        <w:t>“Local Diploma Granted”, “Advanced Regent Diploma Granted”, “Math A Regent Scores of 75 or above” were not statistically significant.  It does not mean the program did not affect those measures.  We can only say that the effects were more likely to be due to chance.</w:t>
      </w:r>
    </w:p>
    <w:p w:rsidR="00E24C66" w:rsidRDefault="00E24C66" w:rsidP="007E790A">
      <w:pPr>
        <w:autoSpaceDE w:val="0"/>
        <w:autoSpaceDN w:val="0"/>
        <w:adjustRightInd w:val="0"/>
        <w:rPr>
          <w:b/>
          <w:bCs/>
        </w:rPr>
      </w:pPr>
    </w:p>
    <w:p w:rsidR="00A61D98" w:rsidRPr="008539B7" w:rsidRDefault="00A61D98" w:rsidP="009B29A2">
      <w:pPr>
        <w:autoSpaceDE w:val="0"/>
        <w:autoSpaceDN w:val="0"/>
        <w:adjustRightInd w:val="0"/>
        <w:rPr>
          <w:b/>
          <w:bCs/>
          <w:i/>
          <w:sz w:val="28"/>
          <w:szCs w:val="28"/>
        </w:rPr>
      </w:pPr>
    </w:p>
    <w:p w:rsidR="004107B0" w:rsidRDefault="004107B0" w:rsidP="009B29A2">
      <w:pPr>
        <w:autoSpaceDE w:val="0"/>
        <w:autoSpaceDN w:val="0"/>
        <w:adjustRightInd w:val="0"/>
        <w:rPr>
          <w:b/>
          <w:bCs/>
        </w:rPr>
      </w:pPr>
    </w:p>
    <w:p w:rsidR="004107B0" w:rsidRDefault="004107B0" w:rsidP="009B29A2">
      <w:pPr>
        <w:autoSpaceDE w:val="0"/>
        <w:autoSpaceDN w:val="0"/>
        <w:adjustRightInd w:val="0"/>
        <w:rPr>
          <w:b/>
          <w:bCs/>
        </w:rPr>
      </w:pPr>
    </w:p>
    <w:p w:rsidR="004107B0" w:rsidRDefault="004107B0"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014481" w:rsidRDefault="00014481" w:rsidP="004107B0">
      <w:pPr>
        <w:autoSpaceDE w:val="0"/>
        <w:autoSpaceDN w:val="0"/>
        <w:adjustRightInd w:val="0"/>
        <w:rPr>
          <w:b/>
          <w:bCs/>
        </w:rPr>
      </w:pPr>
    </w:p>
    <w:p w:rsidR="004107B0" w:rsidRDefault="004107B0" w:rsidP="00F043D7">
      <w:pPr>
        <w:autoSpaceDE w:val="0"/>
        <w:autoSpaceDN w:val="0"/>
        <w:adjustRightInd w:val="0"/>
        <w:ind w:right="-180"/>
        <w:rPr>
          <w:b/>
          <w:bCs/>
        </w:rPr>
      </w:pPr>
    </w:p>
    <w:p w:rsidR="00607352" w:rsidRDefault="00381B49" w:rsidP="00004006">
      <w:pPr>
        <w:autoSpaceDE w:val="0"/>
        <w:autoSpaceDN w:val="0"/>
        <w:adjustRightInd w:val="0"/>
        <w:rPr>
          <w:b/>
          <w:bCs/>
        </w:rPr>
      </w:pPr>
      <w:r w:rsidRPr="00AC31AC">
        <w:rPr>
          <w:b/>
          <w:bCs/>
        </w:rPr>
        <w:t xml:space="preserve">Suppose you work for a </w:t>
      </w:r>
      <w:r w:rsidR="004107B0">
        <w:rPr>
          <w:b/>
          <w:bCs/>
        </w:rPr>
        <w:t>nonprofit trying to offer low interest credit cards to individuals who are cutoff from prime credit markets. Y</w:t>
      </w:r>
      <w:r w:rsidRPr="00AC31AC">
        <w:rPr>
          <w:b/>
          <w:bCs/>
        </w:rPr>
        <w:t xml:space="preserve">ou are trying to </w:t>
      </w:r>
      <w:r w:rsidR="00BA1C47">
        <w:rPr>
          <w:b/>
          <w:bCs/>
        </w:rPr>
        <w:t>understand more about your risk exposure</w:t>
      </w:r>
      <w:r w:rsidR="00CC5DB9">
        <w:rPr>
          <w:b/>
          <w:bCs/>
        </w:rPr>
        <w:t xml:space="preserve"> and how the characteristics of applicants can predict how much debt they will accumulate on their credit card</w:t>
      </w:r>
      <w:r w:rsidRPr="00AC31AC">
        <w:rPr>
          <w:b/>
          <w:bCs/>
        </w:rPr>
        <w:t>.</w:t>
      </w:r>
      <w:r w:rsidR="0083705F">
        <w:rPr>
          <w:b/>
          <w:bCs/>
        </w:rPr>
        <w:t xml:space="preserve"> You </w:t>
      </w:r>
      <w:r w:rsidR="00982E64">
        <w:rPr>
          <w:b/>
          <w:bCs/>
        </w:rPr>
        <w:t>collect data about</w:t>
      </w:r>
      <w:r w:rsidR="0083705F">
        <w:rPr>
          <w:b/>
          <w:bCs/>
        </w:rPr>
        <w:t xml:space="preserve"> the profile of borrowers when you opened their accounts</w:t>
      </w:r>
      <w:r w:rsidR="00982E64">
        <w:rPr>
          <w:b/>
          <w:bCs/>
        </w:rPr>
        <w:t>. You then</w:t>
      </w:r>
      <w:r w:rsidR="0083705F">
        <w:rPr>
          <w:b/>
          <w:bCs/>
        </w:rPr>
        <w:t xml:space="preserve"> regress those variables (measure</w:t>
      </w:r>
      <w:r w:rsidR="00982E64">
        <w:rPr>
          <w:b/>
          <w:bCs/>
        </w:rPr>
        <w:t>d</w:t>
      </w:r>
      <w:r w:rsidR="0083705F">
        <w:rPr>
          <w:b/>
          <w:bCs/>
        </w:rPr>
        <w:t xml:space="preserve"> at the time of application) on their current credit card debt levels. This will help you understand, going forward, which borrowers are likely to accumulate the most credit card debt. </w:t>
      </w:r>
      <w:r w:rsidRPr="00AC31AC">
        <w:rPr>
          <w:b/>
          <w:bCs/>
        </w:rPr>
        <w:t xml:space="preserve"> Below are the descriptive statistics for the variables you can include in your model.</w:t>
      </w:r>
      <w:r w:rsidR="000B21A5">
        <w:rPr>
          <w:b/>
          <w:bCs/>
        </w:rPr>
        <w:t xml:space="preserve"> </w:t>
      </w:r>
      <w:r w:rsidR="0083705F">
        <w:rPr>
          <w:b/>
          <w:bCs/>
        </w:rPr>
        <w:t>Again, all variables are measured at the time of application with the exception of the dependent variable, which is measured at the current time.</w:t>
      </w:r>
    </w:p>
    <w:p w:rsidR="00607352" w:rsidRDefault="00607352" w:rsidP="00F9638B">
      <w:pPr>
        <w:autoSpaceDE w:val="0"/>
        <w:autoSpaceDN w:val="0"/>
        <w:adjustRightInd w:val="0"/>
        <w:rPr>
          <w:b/>
          <w:bCs/>
        </w:rPr>
      </w:pPr>
    </w:p>
    <w:p w:rsidR="00F9638B" w:rsidRPr="00AC31AC" w:rsidRDefault="00A339C9" w:rsidP="00F9638B">
      <w:pPr>
        <w:autoSpaceDE w:val="0"/>
        <w:autoSpaceDN w:val="0"/>
        <w:adjustRightInd w:val="0"/>
        <w:rPr>
          <w:b/>
          <w:bCs/>
        </w:rPr>
      </w:pPr>
      <w:r w:rsidRPr="00AC31AC">
        <w:rPr>
          <w:b/>
          <w:bCs/>
          <w:noProof/>
        </w:rPr>
        <w:drawing>
          <wp:inline distT="0" distB="0" distL="0" distR="0">
            <wp:extent cx="5286375" cy="306578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065780"/>
                    </a:xfrm>
                    <a:prstGeom prst="rect">
                      <a:avLst/>
                    </a:prstGeom>
                    <a:noFill/>
                    <a:ln>
                      <a:noFill/>
                    </a:ln>
                  </pic:spPr>
                </pic:pic>
              </a:graphicData>
            </a:graphic>
          </wp:inline>
        </w:drawing>
      </w:r>
    </w:p>
    <w:p w:rsidR="00381B49" w:rsidRPr="00AC31AC" w:rsidRDefault="00381B49" w:rsidP="00F9638B">
      <w:pPr>
        <w:autoSpaceDE w:val="0"/>
        <w:autoSpaceDN w:val="0"/>
        <w:adjustRightInd w:val="0"/>
        <w:rPr>
          <w:b/>
          <w:bCs/>
        </w:rPr>
      </w:pPr>
    </w:p>
    <w:p w:rsidR="00381B49" w:rsidRDefault="00381B49" w:rsidP="00F9638B">
      <w:pPr>
        <w:autoSpaceDE w:val="0"/>
        <w:autoSpaceDN w:val="0"/>
        <w:adjustRightInd w:val="0"/>
        <w:rPr>
          <w:b/>
          <w:bCs/>
        </w:rPr>
      </w:pPr>
      <w:r w:rsidRPr="00AC31AC">
        <w:rPr>
          <w:b/>
          <w:bCs/>
        </w:rPr>
        <w:t>#</w:t>
      </w:r>
      <w:r w:rsidR="00004006">
        <w:rPr>
          <w:b/>
          <w:bCs/>
        </w:rPr>
        <w:t>2</w:t>
      </w:r>
      <w:r w:rsidRPr="00AC31AC">
        <w:rPr>
          <w:b/>
          <w:bCs/>
        </w:rPr>
        <w:t xml:space="preserve">. If you included all of these variables in a regression, what would the sample size be? </w:t>
      </w:r>
      <w:r w:rsidR="00E07CBE">
        <w:rPr>
          <w:b/>
          <w:bCs/>
        </w:rPr>
        <w:t>\</w:t>
      </w:r>
    </w:p>
    <w:p w:rsidR="00E07CBE" w:rsidRDefault="00E07CBE" w:rsidP="00F9638B">
      <w:pPr>
        <w:autoSpaceDE w:val="0"/>
        <w:autoSpaceDN w:val="0"/>
        <w:adjustRightInd w:val="0"/>
        <w:rPr>
          <w:b/>
          <w:bCs/>
        </w:rPr>
      </w:pPr>
    </w:p>
    <w:p w:rsidR="00E07CBE" w:rsidRDefault="00E07CBE" w:rsidP="00F9638B">
      <w:pPr>
        <w:autoSpaceDE w:val="0"/>
        <w:autoSpaceDN w:val="0"/>
        <w:adjustRightInd w:val="0"/>
        <w:rPr>
          <w:bCs/>
        </w:rPr>
      </w:pPr>
      <w:r>
        <w:rPr>
          <w:bCs/>
        </w:rPr>
        <w:t xml:space="preserve">700.   Valid N (listwise) is the number of cases that don’t have missing values.  Regression requires variables without missing values.  </w:t>
      </w:r>
    </w:p>
    <w:p w:rsidR="00E07CBE" w:rsidRDefault="00E07CBE" w:rsidP="00F9638B">
      <w:pPr>
        <w:autoSpaceDE w:val="0"/>
        <w:autoSpaceDN w:val="0"/>
        <w:adjustRightInd w:val="0"/>
        <w:rPr>
          <w:bCs/>
        </w:rPr>
      </w:pPr>
    </w:p>
    <w:p w:rsidR="00E07CBE" w:rsidRPr="00E07CBE" w:rsidRDefault="00E07CBE" w:rsidP="00F9638B">
      <w:pPr>
        <w:autoSpaceDE w:val="0"/>
        <w:autoSpaceDN w:val="0"/>
        <w:adjustRightInd w:val="0"/>
        <w:rPr>
          <w:bCs/>
        </w:rPr>
      </w:pPr>
      <w:r>
        <w:rPr>
          <w:bCs/>
        </w:rPr>
        <w:t>We possibly could increase the regression to 850 but only if we did imputation on the missing values.</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Default="007543DE" w:rsidP="007543DE">
      <w:pPr>
        <w:autoSpaceDE w:val="0"/>
        <w:autoSpaceDN w:val="0"/>
        <w:adjustRightInd w:val="0"/>
        <w:rPr>
          <w:b/>
          <w:bCs/>
        </w:rPr>
      </w:pPr>
    </w:p>
    <w:p w:rsidR="007543DE" w:rsidRDefault="007543DE" w:rsidP="007543DE">
      <w:pPr>
        <w:autoSpaceDE w:val="0"/>
        <w:autoSpaceDN w:val="0"/>
        <w:adjustRightInd w:val="0"/>
        <w:rPr>
          <w:b/>
          <w:bCs/>
        </w:rPr>
      </w:pPr>
    </w:p>
    <w:p w:rsidR="00381B49" w:rsidRPr="00AC31AC" w:rsidRDefault="00381B49" w:rsidP="00F9638B">
      <w:pPr>
        <w:autoSpaceDE w:val="0"/>
        <w:autoSpaceDN w:val="0"/>
        <w:adjustRightInd w:val="0"/>
        <w:rPr>
          <w:b/>
          <w:bCs/>
        </w:rPr>
      </w:pPr>
    </w:p>
    <w:p w:rsidR="00381B49" w:rsidRDefault="00381B49" w:rsidP="00F9638B">
      <w:pPr>
        <w:autoSpaceDE w:val="0"/>
        <w:autoSpaceDN w:val="0"/>
        <w:adjustRightInd w:val="0"/>
        <w:rPr>
          <w:b/>
          <w:bCs/>
        </w:rPr>
      </w:pPr>
    </w:p>
    <w:p w:rsidR="00004006" w:rsidRDefault="00004006" w:rsidP="00F9638B">
      <w:pPr>
        <w:autoSpaceDE w:val="0"/>
        <w:autoSpaceDN w:val="0"/>
        <w:adjustRightInd w:val="0"/>
        <w:rPr>
          <w:b/>
          <w:bCs/>
        </w:rPr>
      </w:pPr>
    </w:p>
    <w:p w:rsidR="00004006" w:rsidRDefault="00004006" w:rsidP="00F9638B">
      <w:pPr>
        <w:autoSpaceDE w:val="0"/>
        <w:autoSpaceDN w:val="0"/>
        <w:adjustRightInd w:val="0"/>
        <w:rPr>
          <w:b/>
          <w:bCs/>
        </w:rPr>
      </w:pPr>
    </w:p>
    <w:p w:rsidR="00004006" w:rsidRDefault="00004006" w:rsidP="00F9638B">
      <w:pPr>
        <w:autoSpaceDE w:val="0"/>
        <w:autoSpaceDN w:val="0"/>
        <w:adjustRightInd w:val="0"/>
        <w:rPr>
          <w:b/>
          <w:bCs/>
        </w:rPr>
      </w:pPr>
    </w:p>
    <w:p w:rsidR="00004006" w:rsidRDefault="00004006" w:rsidP="00F9638B">
      <w:pPr>
        <w:autoSpaceDE w:val="0"/>
        <w:autoSpaceDN w:val="0"/>
        <w:adjustRightInd w:val="0"/>
        <w:rPr>
          <w:b/>
          <w:bCs/>
        </w:rPr>
      </w:pPr>
    </w:p>
    <w:p w:rsidR="00004006" w:rsidRPr="00AC31AC" w:rsidRDefault="00004006" w:rsidP="00F9638B">
      <w:pPr>
        <w:autoSpaceDE w:val="0"/>
        <w:autoSpaceDN w:val="0"/>
        <w:adjustRightInd w:val="0"/>
        <w:rPr>
          <w:b/>
          <w:bCs/>
        </w:rPr>
      </w:pPr>
    </w:p>
    <w:p w:rsidR="00381B49" w:rsidRPr="00C40343" w:rsidRDefault="00AC31AC" w:rsidP="00F9638B">
      <w:pPr>
        <w:autoSpaceDE w:val="0"/>
        <w:autoSpaceDN w:val="0"/>
        <w:adjustRightInd w:val="0"/>
        <w:rPr>
          <w:b/>
          <w:color w:val="000000"/>
        </w:rPr>
      </w:pPr>
      <w:r w:rsidRPr="00C40343">
        <w:rPr>
          <w:b/>
          <w:color w:val="000000"/>
        </w:rPr>
        <w:t>#</w:t>
      </w:r>
      <w:r w:rsidR="00004006">
        <w:rPr>
          <w:b/>
          <w:color w:val="000000"/>
        </w:rPr>
        <w:t>3</w:t>
      </w:r>
      <w:r w:rsidRPr="00C40343">
        <w:rPr>
          <w:b/>
          <w:color w:val="000000"/>
        </w:rPr>
        <w:t xml:space="preserve"> Based </w:t>
      </w:r>
      <w:r w:rsidR="00F32899">
        <w:rPr>
          <w:b/>
          <w:color w:val="000000"/>
        </w:rPr>
        <w:t xml:space="preserve">purely </w:t>
      </w:r>
      <w:r w:rsidRPr="00C40343">
        <w:rPr>
          <w:b/>
          <w:color w:val="000000"/>
        </w:rPr>
        <w:t xml:space="preserve">on the correlation matrix </w:t>
      </w:r>
      <w:r w:rsidR="00C40343">
        <w:rPr>
          <w:b/>
          <w:color w:val="000000"/>
        </w:rPr>
        <w:t>below</w:t>
      </w:r>
      <w:r w:rsidRPr="00C40343">
        <w:rPr>
          <w:b/>
          <w:color w:val="000000"/>
        </w:rPr>
        <w:t>, what appear to be the best candidates for independent variables to help predict credit card debt</w:t>
      </w:r>
      <w:r w:rsidR="000B21A5">
        <w:rPr>
          <w:b/>
          <w:color w:val="000000"/>
        </w:rPr>
        <w:t>?</w:t>
      </w:r>
      <w:r w:rsidRPr="00C40343">
        <w:rPr>
          <w:b/>
          <w:color w:val="000000"/>
        </w:rPr>
        <w:t xml:space="preserve"> List the variables in order of likelihood that they will be good predictors.</w:t>
      </w:r>
      <w:r w:rsidR="00F32899">
        <w:rPr>
          <w:b/>
          <w:color w:val="000000"/>
        </w:rPr>
        <w:t xml:space="preserve"> What are the limitations of this approach to model building?</w:t>
      </w:r>
    </w:p>
    <w:p w:rsidR="00C40343" w:rsidRPr="00C40343" w:rsidRDefault="00C40343" w:rsidP="00C40343">
      <w:pPr>
        <w:autoSpaceDE w:val="0"/>
        <w:autoSpaceDN w:val="0"/>
        <w:adjustRightInd w:val="0"/>
        <w:rPr>
          <w:b/>
          <w:bCs/>
        </w:rPr>
      </w:pPr>
      <w:r w:rsidRPr="00C40343">
        <w:rPr>
          <w:b/>
          <w:bCs/>
        </w:rPr>
        <w:t xml:space="preserve">                                                                                                                                                                             </w:t>
      </w:r>
    </w:p>
    <w:p w:rsidR="00C40343" w:rsidRPr="00C40343" w:rsidRDefault="00C40343" w:rsidP="00C40343">
      <w:pPr>
        <w:autoSpaceDE w:val="0"/>
        <w:autoSpaceDN w:val="0"/>
        <w:adjustRightInd w:val="0"/>
        <w:rPr>
          <w:b/>
          <w:bCs/>
        </w:rPr>
      </w:pPr>
      <w:r w:rsidRPr="00C40343">
        <w:rPr>
          <w:b/>
          <w:bCs/>
        </w:rPr>
        <w:t xml:space="preserve">                                                                                                                                                                             </w:t>
      </w:r>
    </w:p>
    <w:p w:rsidR="00C02726" w:rsidRDefault="00C40343" w:rsidP="00C40343">
      <w:pPr>
        <w:autoSpaceDE w:val="0"/>
        <w:autoSpaceDN w:val="0"/>
        <w:adjustRightInd w:val="0"/>
        <w:rPr>
          <w:b/>
          <w:bCs/>
        </w:rPr>
      </w:pPr>
      <w:r w:rsidRPr="00C40343">
        <w:rPr>
          <w:b/>
          <w:bCs/>
        </w:rPr>
        <w:t xml:space="preserve">                 </w:t>
      </w:r>
      <w:r w:rsidR="00F85002">
        <w:rPr>
          <w:b/>
          <w:bCs/>
        </w:rPr>
        <w:t>These 3 are the best candidates because they have coefficients &gt; .3.</w:t>
      </w:r>
    </w:p>
    <w:p w:rsidR="00C40343" w:rsidRPr="00C40343" w:rsidRDefault="00C40343" w:rsidP="00C40343">
      <w:pPr>
        <w:autoSpaceDE w:val="0"/>
        <w:autoSpaceDN w:val="0"/>
        <w:adjustRightInd w:val="0"/>
        <w:rPr>
          <w:b/>
          <w:bCs/>
        </w:rPr>
      </w:pPr>
      <w:r w:rsidRPr="00C40343">
        <w:rPr>
          <w:b/>
          <w:bCs/>
        </w:rPr>
        <w:t xml:space="preserve">                                                                                                                                                       </w:t>
      </w:r>
    </w:p>
    <w:p w:rsidR="00C40343" w:rsidRPr="00C02726" w:rsidRDefault="00E07CBE" w:rsidP="00E07CBE">
      <w:pPr>
        <w:numPr>
          <w:ilvl w:val="0"/>
          <w:numId w:val="13"/>
        </w:numPr>
        <w:autoSpaceDE w:val="0"/>
        <w:autoSpaceDN w:val="0"/>
        <w:adjustRightInd w:val="0"/>
        <w:rPr>
          <w:bCs/>
        </w:rPr>
      </w:pPr>
      <w:r w:rsidRPr="00C02726">
        <w:rPr>
          <w:bCs/>
        </w:rPr>
        <w:t>Household Income in Thousands (.544)</w:t>
      </w:r>
    </w:p>
    <w:p w:rsidR="00E07CBE" w:rsidRPr="00C02726" w:rsidRDefault="00E07CBE" w:rsidP="00E07CBE">
      <w:pPr>
        <w:numPr>
          <w:ilvl w:val="0"/>
          <w:numId w:val="13"/>
        </w:numPr>
        <w:autoSpaceDE w:val="0"/>
        <w:autoSpaceDN w:val="0"/>
        <w:adjustRightInd w:val="0"/>
        <w:rPr>
          <w:bCs/>
        </w:rPr>
      </w:pPr>
      <w:r w:rsidRPr="00C02726">
        <w:rPr>
          <w:bCs/>
        </w:rPr>
        <w:t>Years with Current Employer (.428)</w:t>
      </w:r>
    </w:p>
    <w:p w:rsidR="00E07CBE" w:rsidRDefault="00E07CBE" w:rsidP="00E07CBE">
      <w:pPr>
        <w:numPr>
          <w:ilvl w:val="0"/>
          <w:numId w:val="13"/>
        </w:numPr>
        <w:autoSpaceDE w:val="0"/>
        <w:autoSpaceDN w:val="0"/>
        <w:adjustRightInd w:val="0"/>
        <w:rPr>
          <w:bCs/>
        </w:rPr>
      </w:pPr>
      <w:r w:rsidRPr="00C02726">
        <w:rPr>
          <w:bCs/>
        </w:rPr>
        <w:t>Age in Years (.326)</w:t>
      </w:r>
    </w:p>
    <w:p w:rsidR="00C02726" w:rsidRDefault="00C02726" w:rsidP="00C02726">
      <w:pPr>
        <w:autoSpaceDE w:val="0"/>
        <w:autoSpaceDN w:val="0"/>
        <w:adjustRightInd w:val="0"/>
        <w:rPr>
          <w:bCs/>
        </w:rPr>
      </w:pPr>
    </w:p>
    <w:p w:rsidR="00C02726" w:rsidRPr="00C02726" w:rsidRDefault="00C02726" w:rsidP="00C02726">
      <w:pPr>
        <w:autoSpaceDE w:val="0"/>
        <w:autoSpaceDN w:val="0"/>
        <w:adjustRightInd w:val="0"/>
        <w:rPr>
          <w:b/>
          <w:bCs/>
        </w:rPr>
      </w:pPr>
      <w:r>
        <w:rPr>
          <w:bCs/>
        </w:rPr>
        <w:t xml:space="preserve">              </w:t>
      </w:r>
      <w:r>
        <w:rPr>
          <w:b/>
          <w:bCs/>
        </w:rPr>
        <w:t xml:space="preserve"> These 2 have coefficients &lt; .3 </w:t>
      </w:r>
      <w:r w:rsidR="00F85002">
        <w:rPr>
          <w:b/>
          <w:bCs/>
        </w:rPr>
        <w:t>indicating they are very weak, and thus are not the best candidates:</w:t>
      </w:r>
    </w:p>
    <w:p w:rsidR="00E07CBE" w:rsidRPr="00C02726" w:rsidRDefault="00E07CBE" w:rsidP="00E07CBE">
      <w:pPr>
        <w:numPr>
          <w:ilvl w:val="0"/>
          <w:numId w:val="13"/>
        </w:numPr>
        <w:autoSpaceDE w:val="0"/>
        <w:autoSpaceDN w:val="0"/>
        <w:adjustRightInd w:val="0"/>
        <w:rPr>
          <w:bCs/>
        </w:rPr>
      </w:pPr>
      <w:r w:rsidRPr="00C02726">
        <w:rPr>
          <w:bCs/>
        </w:rPr>
        <w:t>Previously Defaulted (.258)</w:t>
      </w:r>
    </w:p>
    <w:p w:rsidR="00E07CBE" w:rsidRPr="00C02726" w:rsidRDefault="00E07CBE" w:rsidP="00E07CBE">
      <w:pPr>
        <w:numPr>
          <w:ilvl w:val="0"/>
          <w:numId w:val="13"/>
        </w:numPr>
        <w:autoSpaceDE w:val="0"/>
        <w:autoSpaceDN w:val="0"/>
        <w:adjustRightInd w:val="0"/>
        <w:rPr>
          <w:bCs/>
        </w:rPr>
      </w:pPr>
      <w:r w:rsidRPr="00C02726">
        <w:rPr>
          <w:bCs/>
        </w:rPr>
        <w:t>Years at Current Address (.181)</w:t>
      </w:r>
    </w:p>
    <w:p w:rsidR="00C02726" w:rsidRDefault="00C02726" w:rsidP="00C02726">
      <w:pPr>
        <w:autoSpaceDE w:val="0"/>
        <w:autoSpaceDN w:val="0"/>
        <w:adjustRightInd w:val="0"/>
        <w:ind w:left="360"/>
        <w:rPr>
          <w:b/>
          <w:bCs/>
        </w:rPr>
      </w:pPr>
    </w:p>
    <w:p w:rsidR="00C02726" w:rsidRDefault="00C02726" w:rsidP="00C02726">
      <w:pPr>
        <w:autoSpaceDE w:val="0"/>
        <w:autoSpaceDN w:val="0"/>
        <w:adjustRightInd w:val="0"/>
        <w:ind w:left="360"/>
        <w:rPr>
          <w:bCs/>
        </w:rPr>
      </w:pPr>
      <w:r>
        <w:rPr>
          <w:bCs/>
        </w:rPr>
        <w:t>Possibly, we may remove Previously Defaulted because the N is only 269 while the others are 329.  So with these missing values we may either remove the variable or impute the missing values.   Since it may be difficult to accurately impute this value, we may remove the variable from the regression.</w:t>
      </w:r>
    </w:p>
    <w:p w:rsidR="00F85002" w:rsidRDefault="00F85002" w:rsidP="00C02726">
      <w:pPr>
        <w:autoSpaceDE w:val="0"/>
        <w:autoSpaceDN w:val="0"/>
        <w:adjustRightInd w:val="0"/>
        <w:ind w:left="360"/>
        <w:rPr>
          <w:bCs/>
        </w:rPr>
      </w:pPr>
    </w:p>
    <w:p w:rsidR="00F85002" w:rsidRPr="00544356" w:rsidRDefault="00F85002" w:rsidP="00F85002">
      <w:pPr>
        <w:autoSpaceDE w:val="0"/>
        <w:autoSpaceDN w:val="0"/>
        <w:adjustRightInd w:val="0"/>
        <w:rPr>
          <w:color w:val="808080" w:themeColor="background1" w:themeShade="80"/>
        </w:rPr>
      </w:pPr>
      <w:r w:rsidRPr="00544356">
        <w:rPr>
          <w:color w:val="808080" w:themeColor="background1" w:themeShade="80"/>
        </w:rPr>
        <w:t>What are the limitations of this approach to model building?</w:t>
      </w:r>
    </w:p>
    <w:p w:rsidR="00F85002" w:rsidRDefault="00F85002" w:rsidP="00C02726">
      <w:pPr>
        <w:autoSpaceDE w:val="0"/>
        <w:autoSpaceDN w:val="0"/>
        <w:adjustRightInd w:val="0"/>
        <w:ind w:left="360"/>
        <w:rPr>
          <w:bCs/>
        </w:rPr>
      </w:pPr>
    </w:p>
    <w:p w:rsidR="00F85002" w:rsidRDefault="00F85002" w:rsidP="00C02726">
      <w:pPr>
        <w:autoSpaceDE w:val="0"/>
        <w:autoSpaceDN w:val="0"/>
        <w:adjustRightInd w:val="0"/>
        <w:ind w:left="360"/>
        <w:rPr>
          <w:bCs/>
        </w:rPr>
      </w:pPr>
      <w:r>
        <w:rPr>
          <w:bCs/>
        </w:rPr>
        <w:t xml:space="preserve">Correlation analysis assumes linear relationship between variables, normal distributions, and uniform variance.   </w:t>
      </w:r>
      <w:r w:rsidR="00544356">
        <w:rPr>
          <w:bCs/>
        </w:rPr>
        <w:t>Correlation coefficients don’t tell us about relationships across more than 2 variables, so they are not helpful when analyzing 3 variables, hence the need to standardize.</w:t>
      </w:r>
    </w:p>
    <w:p w:rsidR="00F85002" w:rsidRDefault="00F85002" w:rsidP="00C02726">
      <w:pPr>
        <w:autoSpaceDE w:val="0"/>
        <w:autoSpaceDN w:val="0"/>
        <w:adjustRightInd w:val="0"/>
        <w:ind w:left="360"/>
        <w:rPr>
          <w:bCs/>
        </w:rPr>
      </w:pPr>
    </w:p>
    <w:p w:rsidR="00F85002" w:rsidRPr="00C40343" w:rsidRDefault="00F85002" w:rsidP="00C02726">
      <w:pPr>
        <w:autoSpaceDE w:val="0"/>
        <w:autoSpaceDN w:val="0"/>
        <w:adjustRightInd w:val="0"/>
        <w:ind w:left="360"/>
        <w:rPr>
          <w:b/>
          <w:bCs/>
        </w:rPr>
      </w:pPr>
    </w:p>
    <w:p w:rsidR="00C40343" w:rsidRPr="00C40343" w:rsidRDefault="00C40343" w:rsidP="00C40343">
      <w:pPr>
        <w:autoSpaceDE w:val="0"/>
        <w:autoSpaceDN w:val="0"/>
        <w:adjustRightInd w:val="0"/>
        <w:rPr>
          <w:b/>
          <w:bCs/>
        </w:rPr>
      </w:pPr>
      <w:r w:rsidRPr="00C40343">
        <w:rPr>
          <w:b/>
          <w:bCs/>
        </w:rPr>
        <w:t xml:space="preserve">                                   </w:t>
      </w:r>
      <w:r w:rsidR="00E07CBE">
        <w:rPr>
          <w:b/>
          <w:bCs/>
        </w:rPr>
        <w:t xml:space="preserve">                              </w:t>
      </w:r>
      <w:r w:rsidRPr="00C40343">
        <w:rPr>
          <w:b/>
          <w:bCs/>
        </w:rPr>
        <w:t xml:space="preserve">                                                                                                     </w:t>
      </w:r>
    </w:p>
    <w:p w:rsidR="00C40343" w:rsidRDefault="00A339C9" w:rsidP="00C40343">
      <w:pPr>
        <w:autoSpaceDE w:val="0"/>
        <w:autoSpaceDN w:val="0"/>
        <w:adjustRightInd w:val="0"/>
        <w:ind w:left="-180"/>
        <w:rPr>
          <w:color w:val="000000"/>
        </w:rPr>
      </w:pPr>
      <w:r w:rsidRPr="0034701C">
        <w:rPr>
          <w:rFonts w:ascii="System" w:hAnsi="System" w:cs="System"/>
          <w:b/>
          <w:bCs/>
          <w:noProof/>
          <w:sz w:val="20"/>
          <w:szCs w:val="20"/>
        </w:rPr>
        <w:lastRenderedPageBreak/>
        <w:drawing>
          <wp:inline distT="0" distB="0" distL="0" distR="0">
            <wp:extent cx="7045960" cy="414909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5960" cy="4149090"/>
                    </a:xfrm>
                    <a:prstGeom prst="rect">
                      <a:avLst/>
                    </a:prstGeom>
                    <a:noFill/>
                    <a:ln>
                      <a:noFill/>
                    </a:ln>
                  </pic:spPr>
                </pic:pic>
              </a:graphicData>
            </a:graphic>
          </wp:inline>
        </w:drawing>
      </w:r>
    </w:p>
    <w:p w:rsidR="00F80D41" w:rsidRDefault="00F80D41" w:rsidP="00F9638B">
      <w:pPr>
        <w:autoSpaceDE w:val="0"/>
        <w:autoSpaceDN w:val="0"/>
        <w:adjustRightInd w:val="0"/>
        <w:rPr>
          <w:b/>
          <w:color w:val="000000"/>
        </w:rPr>
      </w:pPr>
    </w:p>
    <w:p w:rsidR="00AC31AC" w:rsidRDefault="00004006" w:rsidP="00F9638B">
      <w:pPr>
        <w:autoSpaceDE w:val="0"/>
        <w:autoSpaceDN w:val="0"/>
        <w:adjustRightInd w:val="0"/>
        <w:rPr>
          <w:b/>
          <w:color w:val="000000"/>
        </w:rPr>
      </w:pPr>
      <w:r>
        <w:rPr>
          <w:b/>
          <w:color w:val="000000"/>
        </w:rPr>
        <w:t>4</w:t>
      </w:r>
      <w:r w:rsidR="00AC31AC" w:rsidRPr="00F80D41">
        <w:rPr>
          <w:b/>
          <w:color w:val="000000"/>
        </w:rPr>
        <w:t xml:space="preserve"> Among this potential set of predictors, do you have any concerns (based on this correlation matrix) about potential multicollinearity?</w:t>
      </w:r>
      <w:r w:rsidR="00BA1C47">
        <w:rPr>
          <w:b/>
          <w:color w:val="000000"/>
        </w:rPr>
        <w:t xml:space="preserve"> </w:t>
      </w:r>
    </w:p>
    <w:p w:rsidR="00F85002" w:rsidRDefault="00F85002" w:rsidP="00F9638B">
      <w:pPr>
        <w:autoSpaceDE w:val="0"/>
        <w:autoSpaceDN w:val="0"/>
        <w:adjustRightInd w:val="0"/>
        <w:rPr>
          <w:b/>
          <w:color w:val="000000"/>
        </w:rPr>
      </w:pPr>
    </w:p>
    <w:p w:rsidR="00F85002" w:rsidRDefault="00F85002" w:rsidP="00F9638B">
      <w:pPr>
        <w:autoSpaceDE w:val="0"/>
        <w:autoSpaceDN w:val="0"/>
        <w:adjustRightInd w:val="0"/>
        <w:rPr>
          <w:color w:val="000000"/>
        </w:rPr>
      </w:pPr>
      <w:r>
        <w:rPr>
          <w:color w:val="000000"/>
        </w:rPr>
        <w:t xml:space="preserve">Yes.  The first three variables “Age in Years”, “Years with Current Employer” and “Years at Current Address” all have high potential for multicollinearity.   People tend to live near where they work, so “Years at Current Address” and “Years with Current </w:t>
      </w:r>
      <w:r w:rsidR="00CD7D00">
        <w:rPr>
          <w:color w:val="000000"/>
        </w:rPr>
        <w:t>Exmployer</w:t>
      </w:r>
      <w:r>
        <w:rPr>
          <w:color w:val="000000"/>
        </w:rPr>
        <w:t>” are likely to have multi-collinearity.</w:t>
      </w:r>
      <w:r w:rsidR="00CD7D00">
        <w:rPr>
          <w:color w:val="000000"/>
        </w:rPr>
        <w:t xml:space="preserve">  These two variables not exactly the same, but some “overlapping” information.   The same may be said of “Age in Years” with both “Years with current employer” and “Years at Current Address.”  Some of these strong coefficients (.641 between “Years at Current Address” and “Age in Years” for example raise suspicion of multi-collinearity.</w:t>
      </w:r>
    </w:p>
    <w:p w:rsidR="00CD7D00" w:rsidRPr="00F85002" w:rsidRDefault="00CD7D00" w:rsidP="00F9638B">
      <w:pPr>
        <w:autoSpaceDE w:val="0"/>
        <w:autoSpaceDN w:val="0"/>
        <w:adjustRightInd w:val="0"/>
        <w:rPr>
          <w:color w:val="000000"/>
        </w:rPr>
      </w:pP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r w:rsidR="00F85002">
        <w:rPr>
          <w:b/>
          <w:bCs/>
        </w:rPr>
        <w:t xml:space="preserve">                             </w:t>
      </w: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7543DE" w:rsidRPr="00C40343" w:rsidRDefault="007543DE" w:rsidP="007543DE">
      <w:pPr>
        <w:autoSpaceDE w:val="0"/>
        <w:autoSpaceDN w:val="0"/>
        <w:adjustRightInd w:val="0"/>
        <w:rPr>
          <w:b/>
          <w:bCs/>
        </w:rPr>
      </w:pPr>
      <w:r w:rsidRPr="00C40343">
        <w:rPr>
          <w:b/>
          <w:bCs/>
        </w:rPr>
        <w:t xml:space="preserve">                                                                                                                                                                             </w:t>
      </w:r>
    </w:p>
    <w:p w:rsidR="00AC31AC" w:rsidRDefault="00F80D41" w:rsidP="00F9638B">
      <w:pPr>
        <w:autoSpaceDE w:val="0"/>
        <w:autoSpaceDN w:val="0"/>
        <w:adjustRightInd w:val="0"/>
        <w:rPr>
          <w:color w:val="000000"/>
        </w:rPr>
      </w:pPr>
      <w:r>
        <w:rPr>
          <w:color w:val="000000"/>
        </w:rPr>
        <w:t xml:space="preserve">                                                                                                                                                                                                                         </w:t>
      </w:r>
    </w:p>
    <w:p w:rsidR="00BA1C47" w:rsidRDefault="00BA1C47" w:rsidP="006A0D37">
      <w:pPr>
        <w:autoSpaceDE w:val="0"/>
        <w:autoSpaceDN w:val="0"/>
        <w:adjustRightInd w:val="0"/>
        <w:rPr>
          <w:color w:val="000000"/>
        </w:rPr>
      </w:pPr>
    </w:p>
    <w:p w:rsidR="00BA1C47" w:rsidRDefault="00BA1C47" w:rsidP="006A0D37">
      <w:pPr>
        <w:autoSpaceDE w:val="0"/>
        <w:autoSpaceDN w:val="0"/>
        <w:adjustRightInd w:val="0"/>
        <w:rPr>
          <w:color w:val="000000"/>
        </w:rPr>
      </w:pPr>
    </w:p>
    <w:p w:rsidR="00BA1C47" w:rsidRDefault="00BA1C47" w:rsidP="006A0D37">
      <w:pPr>
        <w:autoSpaceDE w:val="0"/>
        <w:autoSpaceDN w:val="0"/>
        <w:adjustRightInd w:val="0"/>
        <w:rPr>
          <w:color w:val="000000"/>
        </w:rPr>
      </w:pPr>
    </w:p>
    <w:p w:rsidR="00F9638B" w:rsidRPr="00F80D41" w:rsidRDefault="00004006" w:rsidP="006A0D37">
      <w:pPr>
        <w:autoSpaceDE w:val="0"/>
        <w:autoSpaceDN w:val="0"/>
        <w:adjustRightInd w:val="0"/>
        <w:rPr>
          <w:b/>
        </w:rPr>
      </w:pPr>
      <w:r>
        <w:rPr>
          <w:b/>
        </w:rPr>
        <w:lastRenderedPageBreak/>
        <w:t>5</w:t>
      </w:r>
      <w:r w:rsidR="00382A15" w:rsidRPr="00F80D41">
        <w:rPr>
          <w:b/>
        </w:rPr>
        <w:t xml:space="preserve">. You run three models as shown below in the </w:t>
      </w:r>
      <w:r w:rsidR="000B21A5">
        <w:rPr>
          <w:b/>
        </w:rPr>
        <w:t>“</w:t>
      </w:r>
      <w:r w:rsidR="00382A15" w:rsidRPr="00F80D41">
        <w:rPr>
          <w:b/>
        </w:rPr>
        <w:t>model summary</w:t>
      </w:r>
      <w:r w:rsidR="000B21A5">
        <w:rPr>
          <w:b/>
        </w:rPr>
        <w:t>”</w:t>
      </w:r>
      <w:r w:rsidR="00382A15" w:rsidRPr="00F80D41">
        <w:rPr>
          <w:b/>
        </w:rPr>
        <w:t xml:space="preserve"> </w:t>
      </w:r>
    </w:p>
    <w:p w:rsidR="00382A15" w:rsidRPr="00F80D41" w:rsidRDefault="00382A15" w:rsidP="006A0D37">
      <w:pPr>
        <w:autoSpaceDE w:val="0"/>
        <w:autoSpaceDN w:val="0"/>
        <w:adjustRightInd w:val="0"/>
        <w:rPr>
          <w:b/>
        </w:rPr>
      </w:pPr>
    </w:p>
    <w:p w:rsidR="00382A15" w:rsidRPr="00F80D41" w:rsidRDefault="00382A15" w:rsidP="006A0D37">
      <w:pPr>
        <w:autoSpaceDE w:val="0"/>
        <w:autoSpaceDN w:val="0"/>
        <w:adjustRightInd w:val="0"/>
        <w:rPr>
          <w:b/>
        </w:rPr>
      </w:pPr>
      <w:r w:rsidRPr="00F80D41">
        <w:rPr>
          <w:b/>
        </w:rPr>
        <w:t xml:space="preserve">a) The first </w:t>
      </w:r>
      <w:r w:rsidR="00D33779" w:rsidRPr="00F80D41">
        <w:rPr>
          <w:b/>
        </w:rPr>
        <w:t>model tried</w:t>
      </w:r>
      <w:r w:rsidRPr="00F80D41">
        <w:rPr>
          <w:b/>
        </w:rPr>
        <w:t xml:space="preserve"> to predict credit card debt on the basis of household income. Interpret the R square in this case. </w:t>
      </w:r>
    </w:p>
    <w:p w:rsidR="00F80D41" w:rsidRPr="00C40343" w:rsidRDefault="00F80D41" w:rsidP="00F80D41">
      <w:pPr>
        <w:autoSpaceDE w:val="0"/>
        <w:autoSpaceDN w:val="0"/>
        <w:adjustRightInd w:val="0"/>
        <w:rPr>
          <w:b/>
          <w:bCs/>
        </w:rPr>
      </w:pPr>
      <w:r w:rsidRPr="00C40343">
        <w:rPr>
          <w:b/>
          <w:bCs/>
        </w:rPr>
        <w:t xml:space="preserve">                                                                                                                                                                             </w:t>
      </w:r>
    </w:p>
    <w:p w:rsidR="00F80D41" w:rsidRPr="00CD7D00" w:rsidRDefault="00CD7D00" w:rsidP="00F80D41">
      <w:pPr>
        <w:autoSpaceDE w:val="0"/>
        <w:autoSpaceDN w:val="0"/>
        <w:adjustRightInd w:val="0"/>
        <w:rPr>
          <w:b/>
          <w:bCs/>
        </w:rPr>
      </w:pPr>
      <w:r w:rsidRPr="00CD7D00">
        <w:rPr>
          <w:bCs/>
        </w:rPr>
        <w:t xml:space="preserve">  32.5% </w:t>
      </w:r>
      <w:r>
        <w:rPr>
          <w:bCs/>
        </w:rPr>
        <w:t xml:space="preserve">of the variation in the variable “credit card debt” is explained by “household income”. </w:t>
      </w:r>
      <w:r w:rsidR="00F80D41" w:rsidRPr="00CD7D00">
        <w:rPr>
          <w:b/>
          <w:bCs/>
        </w:rPr>
        <w:t xml:space="preserve">                                                                                                          </w:t>
      </w:r>
    </w:p>
    <w:p w:rsidR="00F80D41" w:rsidRPr="00CD7D00" w:rsidRDefault="00F80D41" w:rsidP="00F80D41">
      <w:pPr>
        <w:autoSpaceDE w:val="0"/>
        <w:autoSpaceDN w:val="0"/>
        <w:adjustRightInd w:val="0"/>
        <w:rPr>
          <w:b/>
          <w:bCs/>
        </w:rPr>
      </w:pPr>
      <w:r w:rsidRPr="00CD7D00">
        <w:rPr>
          <w:b/>
          <w:bCs/>
        </w:rPr>
        <w:t xml:space="preserve">                                  </w:t>
      </w:r>
      <w:r w:rsidR="00CD7D00" w:rsidRPr="00CD7D00">
        <w:rPr>
          <w:b/>
          <w:bCs/>
        </w:rPr>
        <w:t xml:space="preserve">                              </w:t>
      </w:r>
      <w:r w:rsidRPr="00CD7D00">
        <w:rPr>
          <w:b/>
          <w:bCs/>
        </w:rPr>
        <w:t xml:space="preserve">                                                                                                      </w:t>
      </w:r>
    </w:p>
    <w:p w:rsidR="00382A15" w:rsidRPr="00F80D41" w:rsidRDefault="00F80D41" w:rsidP="00F80D41">
      <w:pPr>
        <w:autoSpaceDE w:val="0"/>
        <w:autoSpaceDN w:val="0"/>
        <w:adjustRightInd w:val="0"/>
        <w:rPr>
          <w:b/>
        </w:rPr>
      </w:pPr>
      <w:r w:rsidRPr="00C40343">
        <w:rPr>
          <w:b/>
          <w:bCs/>
        </w:rPr>
        <w:t xml:space="preserve">                                                                                                                                                                             </w:t>
      </w:r>
    </w:p>
    <w:p w:rsidR="00F80D41" w:rsidRDefault="00F80D41" w:rsidP="006A0D37">
      <w:pPr>
        <w:autoSpaceDE w:val="0"/>
        <w:autoSpaceDN w:val="0"/>
        <w:adjustRightInd w:val="0"/>
        <w:rPr>
          <w:b/>
        </w:rPr>
      </w:pPr>
    </w:p>
    <w:p w:rsidR="00382A15" w:rsidRPr="00F80D41" w:rsidRDefault="00382A15" w:rsidP="006A0D37">
      <w:pPr>
        <w:autoSpaceDE w:val="0"/>
        <w:autoSpaceDN w:val="0"/>
        <w:adjustRightInd w:val="0"/>
        <w:rPr>
          <w:b/>
        </w:rPr>
      </w:pPr>
      <w:r w:rsidRPr="00F80D41">
        <w:rPr>
          <w:b/>
        </w:rPr>
        <w:t>b) The second model adds a dummy variable which indicates whether or not you have a high school diploma. Based on the change in R square and F, did adding this variable improve the model?</w:t>
      </w:r>
    </w:p>
    <w:p w:rsidR="00F80D41" w:rsidRPr="00C40343" w:rsidRDefault="00F80D41" w:rsidP="00F80D41">
      <w:pPr>
        <w:autoSpaceDE w:val="0"/>
        <w:autoSpaceDN w:val="0"/>
        <w:adjustRightInd w:val="0"/>
        <w:rPr>
          <w:b/>
          <w:bCs/>
        </w:rPr>
      </w:pPr>
      <w:r w:rsidRPr="00C40343">
        <w:rPr>
          <w:b/>
          <w:bCs/>
        </w:rPr>
        <w:t xml:space="preserve">                                                                                                                                                                             </w:t>
      </w:r>
    </w:p>
    <w:p w:rsidR="00F80D41" w:rsidRPr="00C40343" w:rsidRDefault="00F80D41" w:rsidP="00F80D41">
      <w:pPr>
        <w:autoSpaceDE w:val="0"/>
        <w:autoSpaceDN w:val="0"/>
        <w:adjustRightInd w:val="0"/>
        <w:rPr>
          <w:b/>
          <w:bCs/>
        </w:rPr>
      </w:pPr>
      <w:r w:rsidRPr="00C40343">
        <w:rPr>
          <w:b/>
          <w:bCs/>
        </w:rPr>
        <w:t xml:space="preserve">                                                                                                                                                                             </w:t>
      </w:r>
    </w:p>
    <w:p w:rsidR="00F80D41" w:rsidRPr="00C40343" w:rsidRDefault="00D35D4E" w:rsidP="00F80D41">
      <w:pPr>
        <w:autoSpaceDE w:val="0"/>
        <w:autoSpaceDN w:val="0"/>
        <w:adjustRightInd w:val="0"/>
        <w:rPr>
          <w:b/>
          <w:bCs/>
        </w:rPr>
      </w:pPr>
      <w:r>
        <w:rPr>
          <w:b/>
          <w:bCs/>
        </w:rPr>
        <w:t xml:space="preserve">    </w:t>
      </w:r>
      <w:r>
        <w:rPr>
          <w:bCs/>
        </w:rPr>
        <w:t>Based only the change in R Square, the second model does not explain the variation of “credit card debt” much better (the difference between R Square is in Model 2 (.327) and Model 1 (.325)  is only .002 which is extremely negligi</w:t>
      </w:r>
      <w:r w:rsidR="00AF1216">
        <w:rPr>
          <w:bCs/>
        </w:rPr>
        <w:t>ble.   The F statistic tells us if the model as a whole has statistical significance</w:t>
      </w:r>
      <w:r w:rsidR="001A1DFB">
        <w:rPr>
          <w:bCs/>
        </w:rPr>
        <w:t>.   Because the second model Signifi</w:t>
      </w:r>
      <w:r w:rsidR="001277FC">
        <w:rPr>
          <w:bCs/>
        </w:rPr>
        <w:t>cant F. Change is +.139 however (and above our rule of thumb significance level of .05), we can say that adding this variable did not significantly improve the prediction.</w:t>
      </w:r>
    </w:p>
    <w:p w:rsidR="00382A15" w:rsidRPr="00F80D41" w:rsidRDefault="00F80D41" w:rsidP="00F80D41">
      <w:pPr>
        <w:autoSpaceDE w:val="0"/>
        <w:autoSpaceDN w:val="0"/>
        <w:adjustRightInd w:val="0"/>
        <w:rPr>
          <w:b/>
        </w:rPr>
      </w:pPr>
      <w:r w:rsidRPr="00C40343">
        <w:rPr>
          <w:b/>
          <w:bCs/>
        </w:rPr>
        <w:t xml:space="preserve">                                                                                                                                                                             </w:t>
      </w:r>
    </w:p>
    <w:p w:rsidR="00F80D41" w:rsidRDefault="00F80D41" w:rsidP="006A0D37">
      <w:pPr>
        <w:autoSpaceDE w:val="0"/>
        <w:autoSpaceDN w:val="0"/>
        <w:adjustRightInd w:val="0"/>
        <w:rPr>
          <w:b/>
        </w:rPr>
      </w:pPr>
    </w:p>
    <w:p w:rsidR="00382A15" w:rsidRPr="00F80D41" w:rsidRDefault="00382A15" w:rsidP="006A0D37">
      <w:pPr>
        <w:autoSpaceDE w:val="0"/>
        <w:autoSpaceDN w:val="0"/>
        <w:adjustRightInd w:val="0"/>
        <w:rPr>
          <w:b/>
        </w:rPr>
      </w:pPr>
      <w:r w:rsidRPr="00F80D41">
        <w:rPr>
          <w:b/>
        </w:rPr>
        <w:t>c) The third model added several other predictors. Taken as a whole, is this model better than model 2?</w:t>
      </w:r>
    </w:p>
    <w:p w:rsidR="00F80D41" w:rsidRPr="00C40343" w:rsidRDefault="00F80D41" w:rsidP="00F80D41">
      <w:pPr>
        <w:autoSpaceDE w:val="0"/>
        <w:autoSpaceDN w:val="0"/>
        <w:adjustRightInd w:val="0"/>
        <w:rPr>
          <w:b/>
          <w:bCs/>
        </w:rPr>
      </w:pPr>
      <w:r w:rsidRPr="00C40343">
        <w:rPr>
          <w:b/>
          <w:bCs/>
        </w:rPr>
        <w:t xml:space="preserve">                                                                                                                                                                             </w:t>
      </w:r>
    </w:p>
    <w:p w:rsidR="00F80D41" w:rsidRPr="00C40343" w:rsidRDefault="001277FC" w:rsidP="00F80D41">
      <w:pPr>
        <w:autoSpaceDE w:val="0"/>
        <w:autoSpaceDN w:val="0"/>
        <w:adjustRightInd w:val="0"/>
        <w:rPr>
          <w:b/>
          <w:bCs/>
        </w:rPr>
      </w:pPr>
      <w:r>
        <w:rPr>
          <w:b/>
          <w:bCs/>
        </w:rPr>
        <w:t xml:space="preserve">   </w:t>
      </w:r>
      <w:r w:rsidR="00B95D64" w:rsidRPr="00B95D64">
        <w:rPr>
          <w:bCs/>
        </w:rPr>
        <w:t>Yes.</w:t>
      </w:r>
      <w:r w:rsidRPr="00B95D64">
        <w:rPr>
          <w:bCs/>
        </w:rPr>
        <w:t xml:space="preserve">  Looking</w:t>
      </w:r>
      <w:r>
        <w:rPr>
          <w:bCs/>
        </w:rPr>
        <w:t xml:space="preserve"> at model 3 with its several new predictors, as a whole, the significant F change is measured at .000, which tell us these predictors, taken as a group, have significantly improve the model.   We can see the R Square is now .618, a +.290 a very strong improvement over models both 1 and 2.</w:t>
      </w:r>
      <w:r w:rsidR="00F80D41" w:rsidRPr="00C40343">
        <w:rPr>
          <w:b/>
          <w:bCs/>
        </w:rPr>
        <w:t xml:space="preserve">                                                                                                                                                             </w:t>
      </w:r>
    </w:p>
    <w:p w:rsidR="00F80D41" w:rsidRPr="00C40343" w:rsidRDefault="00F80D41" w:rsidP="00F80D41">
      <w:pPr>
        <w:autoSpaceDE w:val="0"/>
        <w:autoSpaceDN w:val="0"/>
        <w:adjustRightInd w:val="0"/>
        <w:rPr>
          <w:b/>
          <w:bCs/>
        </w:rPr>
      </w:pPr>
      <w:r w:rsidRPr="00C40343">
        <w:rPr>
          <w:b/>
          <w:bCs/>
        </w:rPr>
        <w:t xml:space="preserve">                                                                                                                                                                        </w:t>
      </w:r>
    </w:p>
    <w:p w:rsidR="00382A15" w:rsidRDefault="00F80D41" w:rsidP="006A0D37">
      <w:pPr>
        <w:autoSpaceDE w:val="0"/>
        <w:autoSpaceDN w:val="0"/>
        <w:adjustRightInd w:val="0"/>
        <w:rPr>
          <w:rFonts w:ascii="System" w:hAnsi="System" w:cs="System"/>
          <w:b/>
          <w:bCs/>
          <w:sz w:val="20"/>
          <w:szCs w:val="20"/>
        </w:rPr>
      </w:pPr>
      <w:r w:rsidRPr="00C40343">
        <w:rPr>
          <w:b/>
          <w:bCs/>
        </w:rPr>
        <w:t xml:space="preserve">       </w:t>
      </w:r>
    </w:p>
    <w:p w:rsidR="00382A15" w:rsidRDefault="00382A15" w:rsidP="00382A15">
      <w:pPr>
        <w:tabs>
          <w:tab w:val="center" w:pos="6436"/>
        </w:tabs>
        <w:autoSpaceDE w:val="0"/>
        <w:autoSpaceDN w:val="0"/>
        <w:adjustRightInd w:val="0"/>
        <w:rPr>
          <w:rFonts w:ascii="Arial" w:hAnsi="Arial" w:cs="Arial"/>
          <w:b/>
          <w:bCs/>
          <w:color w:val="000000"/>
          <w:sz w:val="18"/>
          <w:szCs w:val="18"/>
        </w:rPr>
      </w:pPr>
      <w:r>
        <w:rPr>
          <w:rFonts w:ascii="Arial" w:hAnsi="Arial" w:cs="Arial"/>
          <w:b/>
          <w:bCs/>
          <w:color w:val="000000"/>
          <w:sz w:val="18"/>
          <w:szCs w:val="18"/>
        </w:rPr>
        <w:tab/>
        <w:t>Model Summary(d)</w:t>
      </w:r>
    </w:p>
    <w:p w:rsidR="00382A15" w:rsidRDefault="00382A15" w:rsidP="00382A15">
      <w:pPr>
        <w:tabs>
          <w:tab w:val="center" w:pos="6436"/>
        </w:tabs>
        <w:autoSpaceDE w:val="0"/>
        <w:autoSpaceDN w:val="0"/>
        <w:adjustRightInd w:val="0"/>
        <w:rPr>
          <w:rFonts w:ascii="Arial" w:hAnsi="Arial" w:cs="Arial"/>
          <w:b/>
          <w:bCs/>
          <w:color w:val="000000"/>
          <w:sz w:val="18"/>
          <w:szCs w:val="18"/>
        </w:rPr>
      </w:pPr>
    </w:p>
    <w:tbl>
      <w:tblPr>
        <w:tblW w:w="11144" w:type="dxa"/>
        <w:tblInd w:w="93" w:type="dxa"/>
        <w:tblLayout w:type="fixed"/>
        <w:tblCellMar>
          <w:left w:w="93" w:type="dxa"/>
          <w:right w:w="93" w:type="dxa"/>
        </w:tblCellMar>
        <w:tblLook w:val="0000" w:firstRow="0" w:lastRow="0" w:firstColumn="0" w:lastColumn="0" w:noHBand="0" w:noVBand="0"/>
      </w:tblPr>
      <w:tblGrid>
        <w:gridCol w:w="763"/>
        <w:gridCol w:w="1080"/>
        <w:gridCol w:w="1080"/>
        <w:gridCol w:w="1137"/>
        <w:gridCol w:w="1324"/>
        <w:gridCol w:w="1080"/>
        <w:gridCol w:w="1080"/>
        <w:gridCol w:w="1080"/>
        <w:gridCol w:w="1080"/>
        <w:gridCol w:w="1440"/>
      </w:tblGrid>
      <w:tr w:rsidR="00382A15">
        <w:trPr>
          <w:trHeight w:val="504"/>
        </w:trPr>
        <w:tc>
          <w:tcPr>
            <w:tcW w:w="763" w:type="dxa"/>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rsidR="00382A15" w:rsidRDefault="00382A15">
            <w:pPr>
              <w:autoSpaceDE w:val="0"/>
              <w:autoSpaceDN w:val="0"/>
              <w:adjustRightInd w:val="0"/>
              <w:rPr>
                <w:rFonts w:ascii="Arial" w:hAnsi="Arial" w:cs="Arial"/>
                <w:color w:val="000000"/>
                <w:sz w:val="18"/>
                <w:szCs w:val="18"/>
              </w:rPr>
            </w:pPr>
            <w:r>
              <w:rPr>
                <w:rFonts w:ascii="Arial" w:hAnsi="Arial" w:cs="Arial"/>
                <w:color w:val="000000"/>
                <w:sz w:val="18"/>
                <w:szCs w:val="18"/>
              </w:rPr>
              <w:t>Model</w:t>
            </w:r>
          </w:p>
        </w:tc>
        <w:tc>
          <w:tcPr>
            <w:tcW w:w="1080" w:type="dxa"/>
            <w:vMerge w:val="restart"/>
            <w:tcBorders>
              <w:top w:val="single" w:sz="12" w:space="0" w:color="000000"/>
              <w:left w:val="single" w:sz="12" w:space="0" w:color="000000"/>
              <w:bottom w:val="single" w:sz="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R</w:t>
            </w:r>
          </w:p>
        </w:tc>
        <w:tc>
          <w:tcPr>
            <w:tcW w:w="1080" w:type="dxa"/>
            <w:vMerge w:val="restart"/>
            <w:tcBorders>
              <w:top w:val="single" w:sz="12" w:space="0" w:color="000000"/>
              <w:left w:val="single" w:sz="2" w:space="0" w:color="000000"/>
              <w:bottom w:val="single" w:sz="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R Square</w:t>
            </w:r>
          </w:p>
        </w:tc>
        <w:tc>
          <w:tcPr>
            <w:tcW w:w="1137" w:type="dxa"/>
            <w:vMerge w:val="restart"/>
            <w:tcBorders>
              <w:top w:val="single" w:sz="12" w:space="0" w:color="000000"/>
              <w:left w:val="single" w:sz="2" w:space="0" w:color="000000"/>
              <w:bottom w:val="single" w:sz="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Adjusted R Square</w:t>
            </w:r>
          </w:p>
        </w:tc>
        <w:tc>
          <w:tcPr>
            <w:tcW w:w="1324" w:type="dxa"/>
            <w:vMerge w:val="restart"/>
            <w:tcBorders>
              <w:top w:val="single" w:sz="12" w:space="0" w:color="000000"/>
              <w:left w:val="single" w:sz="2" w:space="0" w:color="000000"/>
              <w:bottom w:val="single" w:sz="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Std. Error of the Estimate</w:t>
            </w:r>
          </w:p>
        </w:tc>
        <w:tc>
          <w:tcPr>
            <w:tcW w:w="5760" w:type="dxa"/>
            <w:gridSpan w:val="5"/>
            <w:tcBorders>
              <w:top w:val="single" w:sz="12" w:space="0" w:color="000000"/>
              <w:left w:val="single" w:sz="2" w:space="0" w:color="000000"/>
              <w:bottom w:val="single" w:sz="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Change Statistics</w:t>
            </w:r>
          </w:p>
        </w:tc>
      </w:tr>
      <w:tr w:rsidR="00382A15">
        <w:trPr>
          <w:trHeight w:val="504"/>
        </w:trPr>
        <w:tc>
          <w:tcPr>
            <w:tcW w:w="763" w:type="dxa"/>
            <w:tcBorders>
              <w:top w:val="single" w:sz="12" w:space="0" w:color="000000"/>
              <w:left w:val="single" w:sz="12" w:space="0" w:color="000000"/>
              <w:bottom w:val="single" w:sz="12" w:space="0" w:color="000000"/>
              <w:right w:val="single" w:sz="12" w:space="0" w:color="000000"/>
            </w:tcBorders>
            <w:shd w:val="clear" w:color="000000" w:fill="FFFFFF"/>
            <w:vAlign w:val="bottom"/>
          </w:tcPr>
          <w:p w:rsidR="00382A15" w:rsidRDefault="00382A15">
            <w:pPr>
              <w:autoSpaceDE w:val="0"/>
              <w:autoSpaceDN w:val="0"/>
              <w:adjustRightInd w:val="0"/>
              <w:rPr>
                <w:rFonts w:ascii="Arial" w:hAnsi="Arial" w:cs="Arial"/>
                <w:color w:val="000000"/>
                <w:sz w:val="18"/>
                <w:szCs w:val="18"/>
              </w:rPr>
            </w:pPr>
            <w:r>
              <w:rPr>
                <w:rFonts w:ascii="Arial" w:hAnsi="Arial" w:cs="Arial"/>
                <w:color w:val="000000"/>
                <w:sz w:val="18"/>
                <w:szCs w:val="18"/>
              </w:rPr>
              <w:t xml:space="preserve"> </w:t>
            </w:r>
          </w:p>
        </w:tc>
        <w:tc>
          <w:tcPr>
            <w:tcW w:w="1080" w:type="dxa"/>
            <w:tcBorders>
              <w:top w:val="single" w:sz="2" w:space="0" w:color="000000"/>
              <w:left w:val="single" w:sz="1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 </w:t>
            </w:r>
          </w:p>
        </w:tc>
        <w:tc>
          <w:tcPr>
            <w:tcW w:w="1137"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 </w:t>
            </w:r>
          </w:p>
        </w:tc>
        <w:tc>
          <w:tcPr>
            <w:tcW w:w="1324"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R Square Change</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F Change</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df1</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df2</w:t>
            </w:r>
          </w:p>
        </w:tc>
        <w:tc>
          <w:tcPr>
            <w:tcW w:w="1440" w:type="dxa"/>
            <w:tcBorders>
              <w:top w:val="single" w:sz="2" w:space="0" w:color="000000"/>
              <w:left w:val="single" w:sz="2" w:space="0" w:color="000000"/>
              <w:bottom w:val="single" w:sz="12" w:space="0" w:color="000000"/>
              <w:right w:val="single" w:sz="2" w:space="0" w:color="000000"/>
            </w:tcBorders>
            <w:shd w:val="clear" w:color="000000" w:fill="FFFFFF"/>
            <w:vAlign w:val="bottom"/>
          </w:tcPr>
          <w:p w:rsidR="00382A15" w:rsidRDefault="00382A15">
            <w:pPr>
              <w:autoSpaceDE w:val="0"/>
              <w:autoSpaceDN w:val="0"/>
              <w:adjustRightInd w:val="0"/>
              <w:jc w:val="center"/>
              <w:rPr>
                <w:rFonts w:ascii="Arial" w:hAnsi="Arial" w:cs="Arial"/>
                <w:color w:val="000000"/>
                <w:sz w:val="18"/>
                <w:szCs w:val="18"/>
              </w:rPr>
            </w:pPr>
            <w:r>
              <w:rPr>
                <w:rFonts w:ascii="Arial" w:hAnsi="Arial" w:cs="Arial"/>
                <w:color w:val="000000"/>
                <w:sz w:val="18"/>
                <w:szCs w:val="18"/>
              </w:rPr>
              <w:t>Sig. F Change</w:t>
            </w:r>
          </w:p>
        </w:tc>
      </w:tr>
      <w:tr w:rsidR="00382A15">
        <w:trPr>
          <w:trHeight w:val="273"/>
        </w:trPr>
        <w:tc>
          <w:tcPr>
            <w:tcW w:w="763" w:type="dxa"/>
            <w:tcBorders>
              <w:top w:val="single" w:sz="12" w:space="0" w:color="000000"/>
              <w:left w:val="single" w:sz="12" w:space="0" w:color="000000"/>
              <w:bottom w:val="nil"/>
              <w:right w:val="single" w:sz="12" w:space="0" w:color="000000"/>
            </w:tcBorders>
            <w:shd w:val="clear" w:color="000000" w:fill="FFFFFF"/>
          </w:tcPr>
          <w:p w:rsidR="00382A15" w:rsidRDefault="00382A15">
            <w:pPr>
              <w:autoSpaceDE w:val="0"/>
              <w:autoSpaceDN w:val="0"/>
              <w:adjustRightInd w:val="0"/>
              <w:rPr>
                <w:rFonts w:ascii="Arial" w:hAnsi="Arial" w:cs="Arial"/>
                <w:color w:val="000000"/>
                <w:sz w:val="18"/>
                <w:szCs w:val="18"/>
              </w:rPr>
            </w:pPr>
            <w:r>
              <w:rPr>
                <w:rFonts w:ascii="Arial" w:hAnsi="Arial" w:cs="Arial"/>
                <w:color w:val="000000"/>
                <w:sz w:val="18"/>
                <w:szCs w:val="18"/>
              </w:rPr>
              <w:t>1</w:t>
            </w:r>
          </w:p>
        </w:tc>
        <w:tc>
          <w:tcPr>
            <w:tcW w:w="1080" w:type="dxa"/>
            <w:tcBorders>
              <w:top w:val="single" w:sz="12" w:space="0" w:color="000000"/>
              <w:left w:val="single" w:sz="1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.570(a)</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.325</w:t>
            </w:r>
          </w:p>
        </w:tc>
        <w:tc>
          <w:tcPr>
            <w:tcW w:w="1137"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.324</w:t>
            </w:r>
          </w:p>
        </w:tc>
        <w:tc>
          <w:tcPr>
            <w:tcW w:w="1324"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1.74054</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.325</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336.268</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1</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698</w:t>
            </w:r>
          </w:p>
        </w:tc>
        <w:tc>
          <w:tcPr>
            <w:tcW w:w="1440" w:type="dxa"/>
            <w:tcBorders>
              <w:top w:val="single" w:sz="12" w:space="0" w:color="000000"/>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r>
      <w:tr w:rsidR="00382A15">
        <w:trPr>
          <w:trHeight w:val="273"/>
        </w:trPr>
        <w:tc>
          <w:tcPr>
            <w:tcW w:w="763" w:type="dxa"/>
            <w:tcBorders>
              <w:top w:val="nil"/>
              <w:left w:val="single" w:sz="12" w:space="0" w:color="000000"/>
              <w:bottom w:val="nil"/>
              <w:right w:val="single" w:sz="12" w:space="0" w:color="000000"/>
            </w:tcBorders>
            <w:shd w:val="clear" w:color="000000" w:fill="FFFFFF"/>
          </w:tcPr>
          <w:p w:rsidR="00382A15" w:rsidRDefault="00382A15">
            <w:pPr>
              <w:autoSpaceDE w:val="0"/>
              <w:autoSpaceDN w:val="0"/>
              <w:adjustRightInd w:val="0"/>
              <w:rPr>
                <w:rFonts w:ascii="Arial" w:hAnsi="Arial" w:cs="Arial"/>
                <w:color w:val="000000"/>
                <w:sz w:val="18"/>
                <w:szCs w:val="18"/>
              </w:rPr>
            </w:pPr>
            <w:r>
              <w:rPr>
                <w:rFonts w:ascii="Arial" w:hAnsi="Arial" w:cs="Arial"/>
                <w:color w:val="000000"/>
                <w:sz w:val="18"/>
                <w:szCs w:val="18"/>
              </w:rPr>
              <w:t>2</w:t>
            </w:r>
          </w:p>
        </w:tc>
        <w:tc>
          <w:tcPr>
            <w:tcW w:w="1080" w:type="dxa"/>
            <w:tcBorders>
              <w:top w:val="nil"/>
              <w:left w:val="single" w:sz="1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.572(b)</w:t>
            </w:r>
          </w:p>
        </w:tc>
        <w:tc>
          <w:tcPr>
            <w:tcW w:w="1080"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.327</w:t>
            </w:r>
          </w:p>
        </w:tc>
        <w:tc>
          <w:tcPr>
            <w:tcW w:w="1137"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.325</w:t>
            </w:r>
          </w:p>
        </w:tc>
        <w:tc>
          <w:tcPr>
            <w:tcW w:w="1324"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1.73905</w:t>
            </w:r>
          </w:p>
        </w:tc>
        <w:tc>
          <w:tcPr>
            <w:tcW w:w="1080"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.002</w:t>
            </w:r>
          </w:p>
        </w:tc>
        <w:tc>
          <w:tcPr>
            <w:tcW w:w="1080"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2.198</w:t>
            </w:r>
          </w:p>
        </w:tc>
        <w:tc>
          <w:tcPr>
            <w:tcW w:w="1080"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1</w:t>
            </w:r>
          </w:p>
        </w:tc>
        <w:tc>
          <w:tcPr>
            <w:tcW w:w="1080"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697</w:t>
            </w:r>
          </w:p>
        </w:tc>
        <w:tc>
          <w:tcPr>
            <w:tcW w:w="1440" w:type="dxa"/>
            <w:tcBorders>
              <w:top w:val="nil"/>
              <w:left w:val="single" w:sz="2" w:space="0" w:color="000000"/>
              <w:bottom w:val="nil"/>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.139</w:t>
            </w:r>
          </w:p>
        </w:tc>
      </w:tr>
      <w:tr w:rsidR="00382A15">
        <w:trPr>
          <w:trHeight w:val="273"/>
        </w:trPr>
        <w:tc>
          <w:tcPr>
            <w:tcW w:w="763" w:type="dxa"/>
            <w:tcBorders>
              <w:top w:val="nil"/>
              <w:left w:val="single" w:sz="12" w:space="0" w:color="000000"/>
              <w:bottom w:val="single" w:sz="12" w:space="0" w:color="000000"/>
              <w:right w:val="single" w:sz="12" w:space="0" w:color="000000"/>
            </w:tcBorders>
            <w:shd w:val="clear" w:color="000000" w:fill="FFFFFF"/>
          </w:tcPr>
          <w:p w:rsidR="00382A15" w:rsidRDefault="00382A15">
            <w:pPr>
              <w:autoSpaceDE w:val="0"/>
              <w:autoSpaceDN w:val="0"/>
              <w:adjustRightInd w:val="0"/>
              <w:rPr>
                <w:rFonts w:ascii="Arial" w:hAnsi="Arial" w:cs="Arial"/>
                <w:color w:val="000000"/>
                <w:sz w:val="18"/>
                <w:szCs w:val="18"/>
              </w:rPr>
            </w:pPr>
            <w:r>
              <w:rPr>
                <w:rFonts w:ascii="Arial" w:hAnsi="Arial" w:cs="Arial"/>
                <w:color w:val="000000"/>
                <w:sz w:val="18"/>
                <w:szCs w:val="18"/>
              </w:rPr>
              <w:t>3</w:t>
            </w:r>
          </w:p>
        </w:tc>
        <w:tc>
          <w:tcPr>
            <w:tcW w:w="1080" w:type="dxa"/>
            <w:tcBorders>
              <w:top w:val="nil"/>
              <w:left w:val="single" w:sz="1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.786(c)</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.618</w:t>
            </w:r>
          </w:p>
        </w:tc>
        <w:tc>
          <w:tcPr>
            <w:tcW w:w="1137"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.613</w:t>
            </w:r>
          </w:p>
        </w:tc>
        <w:tc>
          <w:tcPr>
            <w:tcW w:w="1324"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1.31679</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.290</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87.447</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6</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691</w:t>
            </w:r>
          </w:p>
        </w:tc>
        <w:tc>
          <w:tcPr>
            <w:tcW w:w="1440" w:type="dxa"/>
            <w:tcBorders>
              <w:top w:val="nil"/>
              <w:left w:val="single" w:sz="2" w:space="0" w:color="000000"/>
              <w:bottom w:val="single" w:sz="12" w:space="0" w:color="000000"/>
              <w:right w:val="single" w:sz="2" w:space="0" w:color="000000"/>
            </w:tcBorders>
            <w:shd w:val="clear" w:color="000000" w:fill="FFFFFF"/>
            <w:vAlign w:val="center"/>
          </w:tcPr>
          <w:p w:rsidR="00382A15" w:rsidRDefault="00382A15">
            <w:pPr>
              <w:autoSpaceDE w:val="0"/>
              <w:autoSpaceDN w:val="0"/>
              <w:adjustRightInd w:val="0"/>
              <w:jc w:val="right"/>
              <w:rPr>
                <w:rFonts w:ascii="Arial" w:hAnsi="Arial" w:cs="Arial"/>
                <w:color w:val="000000"/>
                <w:sz w:val="18"/>
                <w:szCs w:val="18"/>
              </w:rPr>
            </w:pPr>
            <w:r>
              <w:rPr>
                <w:rFonts w:ascii="Arial" w:hAnsi="Arial" w:cs="Arial"/>
                <w:color w:val="000000"/>
                <w:sz w:val="18"/>
                <w:szCs w:val="18"/>
              </w:rPr>
              <w:t>.000</w:t>
            </w:r>
          </w:p>
        </w:tc>
      </w:tr>
    </w:tbl>
    <w:p w:rsidR="00382A15" w:rsidRDefault="00382A15" w:rsidP="00382A15">
      <w:pPr>
        <w:autoSpaceDE w:val="0"/>
        <w:autoSpaceDN w:val="0"/>
        <w:adjustRightInd w:val="0"/>
        <w:rPr>
          <w:rFonts w:ascii="Arial" w:hAnsi="Arial" w:cs="Arial"/>
          <w:color w:val="000000"/>
          <w:sz w:val="18"/>
          <w:szCs w:val="18"/>
        </w:rPr>
      </w:pPr>
      <w:r>
        <w:rPr>
          <w:rFonts w:ascii="Arial" w:hAnsi="Arial" w:cs="Arial"/>
          <w:color w:val="000000"/>
          <w:sz w:val="18"/>
          <w:szCs w:val="18"/>
        </w:rPr>
        <w:t>a  Predictors: (Constant), Household income in thousands</w:t>
      </w:r>
    </w:p>
    <w:p w:rsidR="00382A15" w:rsidRDefault="00382A15" w:rsidP="00382A15">
      <w:pPr>
        <w:autoSpaceDE w:val="0"/>
        <w:autoSpaceDN w:val="0"/>
        <w:adjustRightInd w:val="0"/>
        <w:rPr>
          <w:rFonts w:ascii="Arial" w:hAnsi="Arial" w:cs="Arial"/>
          <w:color w:val="000000"/>
          <w:sz w:val="18"/>
          <w:szCs w:val="18"/>
        </w:rPr>
      </w:pPr>
      <w:r>
        <w:rPr>
          <w:rFonts w:ascii="Arial" w:hAnsi="Arial" w:cs="Arial"/>
          <w:color w:val="000000"/>
          <w:sz w:val="18"/>
          <w:szCs w:val="18"/>
        </w:rPr>
        <w:t>b  Predictors: (Constant), Household income in thousands, No High School Diploma</w:t>
      </w:r>
    </w:p>
    <w:p w:rsidR="00382A15" w:rsidRDefault="00382A15" w:rsidP="00382A15">
      <w:pPr>
        <w:autoSpaceDE w:val="0"/>
        <w:autoSpaceDN w:val="0"/>
        <w:adjustRightInd w:val="0"/>
        <w:rPr>
          <w:rFonts w:ascii="Arial" w:hAnsi="Arial" w:cs="Arial"/>
          <w:color w:val="000000"/>
          <w:sz w:val="18"/>
          <w:szCs w:val="18"/>
        </w:rPr>
      </w:pPr>
      <w:r>
        <w:rPr>
          <w:rFonts w:ascii="Arial" w:hAnsi="Arial" w:cs="Arial"/>
          <w:color w:val="000000"/>
          <w:sz w:val="18"/>
          <w:szCs w:val="18"/>
        </w:rPr>
        <w:t>c  Predictors: (Constant), Household income in thousands, No High School Diploma, Debt to income ratio (x100), Years at current address, Previously defaulted, Age in years, Years with current employer, Other debt in thousands</w:t>
      </w:r>
    </w:p>
    <w:p w:rsidR="00382A15" w:rsidRDefault="00382A15" w:rsidP="00382A15">
      <w:pPr>
        <w:autoSpaceDE w:val="0"/>
        <w:autoSpaceDN w:val="0"/>
        <w:adjustRightInd w:val="0"/>
        <w:rPr>
          <w:rFonts w:ascii="Arial" w:hAnsi="Arial" w:cs="Arial"/>
          <w:color w:val="000000"/>
          <w:sz w:val="18"/>
          <w:szCs w:val="18"/>
        </w:rPr>
      </w:pPr>
      <w:r>
        <w:rPr>
          <w:rFonts w:ascii="Arial" w:hAnsi="Arial" w:cs="Arial"/>
          <w:color w:val="000000"/>
          <w:sz w:val="18"/>
          <w:szCs w:val="18"/>
        </w:rPr>
        <w:t>d  Dependent Variable: Credit card debt in thousands</w:t>
      </w:r>
    </w:p>
    <w:p w:rsidR="00382A15" w:rsidRDefault="00382A15" w:rsidP="00382A15">
      <w:pPr>
        <w:autoSpaceDE w:val="0"/>
        <w:autoSpaceDN w:val="0"/>
        <w:adjustRightInd w:val="0"/>
        <w:rPr>
          <w:rFonts w:ascii="Arial" w:hAnsi="Arial" w:cs="Arial"/>
          <w:color w:val="000000"/>
          <w:sz w:val="18"/>
          <w:szCs w:val="18"/>
        </w:rPr>
      </w:pPr>
    </w:p>
    <w:p w:rsidR="00382A15" w:rsidRDefault="00382A15" w:rsidP="006A0D37">
      <w:pPr>
        <w:autoSpaceDE w:val="0"/>
        <w:autoSpaceDN w:val="0"/>
        <w:adjustRightInd w:val="0"/>
        <w:rPr>
          <w:rFonts w:ascii="System" w:hAnsi="System" w:cs="System"/>
          <w:b/>
          <w:bCs/>
          <w:sz w:val="20"/>
          <w:szCs w:val="20"/>
        </w:rPr>
      </w:pPr>
    </w:p>
    <w:p w:rsidR="006A0D37" w:rsidRPr="00F80D41" w:rsidRDefault="00022496">
      <w:pPr>
        <w:rPr>
          <w:b/>
        </w:rPr>
      </w:pPr>
      <w:r>
        <w:rPr>
          <w:b/>
        </w:rPr>
        <w:t>6 What does the output below tell you?</w:t>
      </w:r>
    </w:p>
    <w:p w:rsidR="00F80D41" w:rsidRPr="00C40343" w:rsidRDefault="00F80D41" w:rsidP="00F80D41">
      <w:pPr>
        <w:autoSpaceDE w:val="0"/>
        <w:autoSpaceDN w:val="0"/>
        <w:adjustRightInd w:val="0"/>
        <w:rPr>
          <w:b/>
          <w:bCs/>
        </w:rPr>
      </w:pPr>
      <w:r w:rsidRPr="00C40343">
        <w:rPr>
          <w:b/>
          <w:bCs/>
        </w:rPr>
        <w:t xml:space="preserve">                                                                                                                                                                             </w:t>
      </w:r>
    </w:p>
    <w:p w:rsidR="00F80D41" w:rsidRPr="00C40343" w:rsidRDefault="00F80D41" w:rsidP="00F80D41">
      <w:pPr>
        <w:autoSpaceDE w:val="0"/>
        <w:autoSpaceDN w:val="0"/>
        <w:adjustRightInd w:val="0"/>
        <w:rPr>
          <w:b/>
          <w:bCs/>
        </w:rPr>
      </w:pPr>
      <w:r w:rsidRPr="00C40343">
        <w:rPr>
          <w:b/>
          <w:bCs/>
        </w:rPr>
        <w:t xml:space="preserve">                                                                                                                                                                             </w:t>
      </w:r>
    </w:p>
    <w:p w:rsidR="00B95D64" w:rsidRDefault="00B95D64" w:rsidP="00F80D41">
      <w:pPr>
        <w:autoSpaceDE w:val="0"/>
        <w:autoSpaceDN w:val="0"/>
        <w:adjustRightInd w:val="0"/>
        <w:rPr>
          <w:bCs/>
        </w:rPr>
      </w:pPr>
      <w:r>
        <w:rPr>
          <w:b/>
          <w:bCs/>
        </w:rPr>
        <w:t xml:space="preserve">   </w:t>
      </w:r>
      <w:r>
        <w:rPr>
          <w:bCs/>
        </w:rPr>
        <w:t xml:space="preserve">An ANOVA analysis was run.  </w:t>
      </w:r>
    </w:p>
    <w:p w:rsidR="00B95D64" w:rsidRDefault="00B95D64" w:rsidP="00F80D41">
      <w:pPr>
        <w:autoSpaceDE w:val="0"/>
        <w:autoSpaceDN w:val="0"/>
        <w:adjustRightInd w:val="0"/>
        <w:rPr>
          <w:bCs/>
        </w:rPr>
      </w:pPr>
      <w:r>
        <w:rPr>
          <w:bCs/>
        </w:rPr>
        <w:t>3 models were run to predict a dependent variable of Credit Card Debt (in thousands).</w:t>
      </w:r>
    </w:p>
    <w:p w:rsidR="00B95D64" w:rsidRDefault="00B95D64" w:rsidP="00F80D41">
      <w:pPr>
        <w:autoSpaceDE w:val="0"/>
        <w:autoSpaceDN w:val="0"/>
        <w:adjustRightInd w:val="0"/>
        <w:rPr>
          <w:bCs/>
        </w:rPr>
      </w:pPr>
      <w:r>
        <w:rPr>
          <w:bCs/>
        </w:rPr>
        <w:t>We know in model 1, there were was only a single variable (Household income).</w:t>
      </w:r>
    </w:p>
    <w:p w:rsidR="00B95D64" w:rsidRDefault="00B95D64" w:rsidP="00F80D41">
      <w:pPr>
        <w:autoSpaceDE w:val="0"/>
        <w:autoSpaceDN w:val="0"/>
        <w:adjustRightInd w:val="0"/>
        <w:rPr>
          <w:bCs/>
        </w:rPr>
      </w:pPr>
      <w:r>
        <w:rPr>
          <w:bCs/>
        </w:rPr>
        <w:lastRenderedPageBreak/>
        <w:t>In model 2, we had 2 variables, Household Income &amp; High School Diploma.</w:t>
      </w:r>
    </w:p>
    <w:p w:rsidR="00B95D64" w:rsidRDefault="00B95D64" w:rsidP="00F80D41">
      <w:pPr>
        <w:autoSpaceDE w:val="0"/>
        <w:autoSpaceDN w:val="0"/>
        <w:adjustRightInd w:val="0"/>
        <w:rPr>
          <w:bCs/>
        </w:rPr>
      </w:pPr>
      <w:r>
        <w:rPr>
          <w:bCs/>
        </w:rPr>
        <w:t xml:space="preserve">In model 3, we had several predictor variables.  </w:t>
      </w:r>
    </w:p>
    <w:p w:rsidR="00B95D64" w:rsidRDefault="00B95D64" w:rsidP="00F80D41">
      <w:pPr>
        <w:autoSpaceDE w:val="0"/>
        <w:autoSpaceDN w:val="0"/>
        <w:adjustRightInd w:val="0"/>
        <w:rPr>
          <w:bCs/>
        </w:rPr>
      </w:pPr>
    </w:p>
    <w:p w:rsidR="0086677A" w:rsidRPr="003D1927" w:rsidRDefault="0086677A" w:rsidP="00F80D41">
      <w:pPr>
        <w:autoSpaceDE w:val="0"/>
        <w:autoSpaceDN w:val="0"/>
        <w:adjustRightInd w:val="0"/>
        <w:rPr>
          <w:b/>
          <w:bCs/>
        </w:rPr>
      </w:pPr>
      <w:r w:rsidRPr="003D1927">
        <w:rPr>
          <w:b/>
          <w:bCs/>
        </w:rPr>
        <w:t xml:space="preserve">The “Sig” value on the F-Statistic for all three models tell us that all 3 models are statistically significant, as all three Sig values are &lt; .05.  </w:t>
      </w:r>
    </w:p>
    <w:p w:rsidR="0086677A" w:rsidRDefault="0086677A" w:rsidP="00F80D41">
      <w:pPr>
        <w:autoSpaceDE w:val="0"/>
        <w:autoSpaceDN w:val="0"/>
        <w:adjustRightInd w:val="0"/>
        <w:rPr>
          <w:bCs/>
        </w:rPr>
      </w:pPr>
    </w:p>
    <w:p w:rsidR="0086677A" w:rsidRDefault="0086677A" w:rsidP="00F80D41">
      <w:pPr>
        <w:autoSpaceDE w:val="0"/>
        <w:autoSpaceDN w:val="0"/>
        <w:adjustRightInd w:val="0"/>
        <w:rPr>
          <w:bCs/>
        </w:rPr>
      </w:pPr>
      <w:r>
        <w:rPr>
          <w:bCs/>
        </w:rPr>
        <w:t>Breaking this down further, we can see each model contains “Regression” “Residual” and Total.</w:t>
      </w:r>
    </w:p>
    <w:p w:rsidR="0086677A" w:rsidRDefault="0086677A" w:rsidP="00F80D41">
      <w:pPr>
        <w:autoSpaceDE w:val="0"/>
        <w:autoSpaceDN w:val="0"/>
        <w:adjustRightInd w:val="0"/>
        <w:rPr>
          <w:bCs/>
        </w:rPr>
      </w:pPr>
      <w:r>
        <w:rPr>
          <w:bCs/>
        </w:rPr>
        <w:t xml:space="preserve">The first line “Regression” tell us about the variance that can be explained by the Model’s independent variables. </w:t>
      </w:r>
    </w:p>
    <w:p w:rsidR="0086677A" w:rsidRDefault="0086677A" w:rsidP="00F80D41">
      <w:pPr>
        <w:autoSpaceDE w:val="0"/>
        <w:autoSpaceDN w:val="0"/>
        <w:adjustRightInd w:val="0"/>
        <w:rPr>
          <w:bCs/>
        </w:rPr>
      </w:pPr>
      <w:r>
        <w:rPr>
          <w:bCs/>
        </w:rPr>
        <w:t>The second line “Residual” tells us about the variance that can NOT be explained by the model’s independent variables.  In other words, the “Residual” tell us about the model’s error.</w:t>
      </w:r>
    </w:p>
    <w:p w:rsidR="0086677A" w:rsidRDefault="00EA4AB3" w:rsidP="00F80D41">
      <w:pPr>
        <w:autoSpaceDE w:val="0"/>
        <w:autoSpaceDN w:val="0"/>
        <w:adjustRightInd w:val="0"/>
        <w:rPr>
          <w:bCs/>
        </w:rPr>
      </w:pPr>
      <w:r>
        <w:rPr>
          <w:bCs/>
        </w:rPr>
        <w:t>The third line “Total” explains the “Regression” (model) + “Residual” (error).</w:t>
      </w:r>
    </w:p>
    <w:p w:rsidR="00EA4AB3" w:rsidRDefault="00EA4AB3" w:rsidP="00F80D41">
      <w:pPr>
        <w:autoSpaceDE w:val="0"/>
        <w:autoSpaceDN w:val="0"/>
        <w:adjustRightInd w:val="0"/>
        <w:rPr>
          <w:bCs/>
        </w:rPr>
      </w:pPr>
      <w:r>
        <w:rPr>
          <w:bCs/>
        </w:rPr>
        <w:t xml:space="preserve">The regression degrees of freedom line tell us about the number of co-efficient in the model minus 1. </w:t>
      </w:r>
    </w:p>
    <w:p w:rsidR="00EA4AB3" w:rsidRDefault="00EA4AB3" w:rsidP="00F80D41">
      <w:pPr>
        <w:autoSpaceDE w:val="0"/>
        <w:autoSpaceDN w:val="0"/>
        <w:adjustRightInd w:val="0"/>
        <w:rPr>
          <w:bCs/>
        </w:rPr>
      </w:pPr>
      <w:r>
        <w:rPr>
          <w:bCs/>
        </w:rPr>
        <w:t xml:space="preserve">The Residual degrees of freedom is the total minus the regression degrees of freedom. </w:t>
      </w:r>
    </w:p>
    <w:p w:rsidR="00EA4AB3" w:rsidRDefault="00EA4AB3" w:rsidP="00F80D41">
      <w:pPr>
        <w:autoSpaceDE w:val="0"/>
        <w:autoSpaceDN w:val="0"/>
        <w:adjustRightInd w:val="0"/>
        <w:rPr>
          <w:bCs/>
        </w:rPr>
      </w:pPr>
      <w:r>
        <w:rPr>
          <w:bCs/>
        </w:rPr>
        <w:t>The Mean Squares are the sum of Squares divided by the degrees of freedom.</w:t>
      </w:r>
    </w:p>
    <w:p w:rsidR="00EA4AB3" w:rsidRDefault="00EA4AB3" w:rsidP="00F80D41">
      <w:pPr>
        <w:autoSpaceDE w:val="0"/>
        <w:autoSpaceDN w:val="0"/>
        <w:adjustRightInd w:val="0"/>
        <w:rPr>
          <w:bCs/>
        </w:rPr>
      </w:pPr>
    </w:p>
    <w:p w:rsidR="0086677A" w:rsidRDefault="0086677A" w:rsidP="00F80D41">
      <w:pPr>
        <w:autoSpaceDE w:val="0"/>
        <w:autoSpaceDN w:val="0"/>
        <w:adjustRightInd w:val="0"/>
        <w:rPr>
          <w:bCs/>
        </w:rPr>
      </w:pPr>
    </w:p>
    <w:p w:rsidR="0086677A" w:rsidRDefault="0086677A" w:rsidP="00F80D41">
      <w:pPr>
        <w:autoSpaceDE w:val="0"/>
        <w:autoSpaceDN w:val="0"/>
        <w:adjustRightInd w:val="0"/>
        <w:rPr>
          <w:bCs/>
        </w:rPr>
      </w:pPr>
    </w:p>
    <w:p w:rsidR="00F80D41" w:rsidRPr="00C40343" w:rsidRDefault="00F80D41" w:rsidP="00F80D41">
      <w:pPr>
        <w:autoSpaceDE w:val="0"/>
        <w:autoSpaceDN w:val="0"/>
        <w:adjustRightInd w:val="0"/>
        <w:rPr>
          <w:b/>
          <w:bCs/>
        </w:rPr>
      </w:pPr>
      <w:r w:rsidRPr="00C40343">
        <w:rPr>
          <w:b/>
          <w:bCs/>
        </w:rPr>
        <w:t xml:space="preserve">                                                                                   </w:t>
      </w:r>
    </w:p>
    <w:p w:rsidR="00D33779" w:rsidRDefault="00F80D41" w:rsidP="00F80D41">
      <w:r w:rsidRPr="00C40343">
        <w:rPr>
          <w:b/>
          <w:bCs/>
        </w:rPr>
        <w:t xml:space="preserve">                                                                                                                                                                             </w:t>
      </w:r>
    </w:p>
    <w:p w:rsidR="00D33779" w:rsidRDefault="00D33779"/>
    <w:p w:rsidR="00D33779" w:rsidRDefault="00A339C9" w:rsidP="00D33779">
      <w:pPr>
        <w:autoSpaceDE w:val="0"/>
        <w:autoSpaceDN w:val="0"/>
        <w:adjustRightInd w:val="0"/>
        <w:rPr>
          <w:rFonts w:ascii="System" w:hAnsi="System" w:cs="System"/>
          <w:b/>
          <w:bCs/>
          <w:sz w:val="20"/>
          <w:szCs w:val="20"/>
        </w:rPr>
      </w:pPr>
      <w:r w:rsidRPr="0034701C">
        <w:rPr>
          <w:rFonts w:ascii="System" w:hAnsi="System" w:cs="System"/>
          <w:b/>
          <w:bCs/>
          <w:noProof/>
          <w:sz w:val="20"/>
          <w:szCs w:val="20"/>
        </w:rPr>
        <w:drawing>
          <wp:inline distT="0" distB="0" distL="0" distR="0">
            <wp:extent cx="5086985" cy="340423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985" cy="3404235"/>
                    </a:xfrm>
                    <a:prstGeom prst="rect">
                      <a:avLst/>
                    </a:prstGeom>
                    <a:noFill/>
                    <a:ln>
                      <a:noFill/>
                    </a:ln>
                  </pic:spPr>
                </pic:pic>
              </a:graphicData>
            </a:graphic>
          </wp:inline>
        </w:drawing>
      </w:r>
    </w:p>
    <w:p w:rsidR="00E75625" w:rsidRDefault="00E75625" w:rsidP="00D33779">
      <w:pPr>
        <w:autoSpaceDE w:val="0"/>
        <w:autoSpaceDN w:val="0"/>
        <w:adjustRightInd w:val="0"/>
        <w:rPr>
          <w:rFonts w:ascii="System" w:hAnsi="System" w:cs="System"/>
          <w:b/>
          <w:bCs/>
          <w:sz w:val="20"/>
          <w:szCs w:val="20"/>
        </w:rPr>
      </w:pPr>
    </w:p>
    <w:p w:rsidR="00D33779" w:rsidRPr="00727A1D" w:rsidRDefault="00D33779" w:rsidP="006A0D37">
      <w:pPr>
        <w:autoSpaceDE w:val="0"/>
        <w:autoSpaceDN w:val="0"/>
        <w:adjustRightInd w:val="0"/>
        <w:rPr>
          <w:b/>
          <w:bCs/>
        </w:rPr>
      </w:pPr>
      <w:r w:rsidRPr="00727A1D">
        <w:rPr>
          <w:b/>
          <w:bCs/>
        </w:rPr>
        <w:t>7 These questions applie</w:t>
      </w:r>
      <w:r w:rsidR="007A325B" w:rsidRPr="00727A1D">
        <w:rPr>
          <w:b/>
          <w:bCs/>
        </w:rPr>
        <w:t>s</w:t>
      </w:r>
      <w:r w:rsidRPr="00727A1D">
        <w:rPr>
          <w:b/>
          <w:bCs/>
        </w:rPr>
        <w:t xml:space="preserve"> to the coefficients table which is shown on the next page. </w:t>
      </w:r>
      <w:r w:rsidR="007A325B" w:rsidRPr="00727A1D">
        <w:rPr>
          <w:b/>
          <w:bCs/>
        </w:rPr>
        <w:t>A</w:t>
      </w:r>
      <w:r w:rsidR="00982E64">
        <w:rPr>
          <w:b/>
          <w:bCs/>
        </w:rPr>
        <w:t>ll questions apply to model #3, except where otherwise indicated.</w:t>
      </w:r>
    </w:p>
    <w:p w:rsidR="007A325B" w:rsidRPr="00727A1D" w:rsidRDefault="007A325B" w:rsidP="006A0D37">
      <w:pPr>
        <w:autoSpaceDE w:val="0"/>
        <w:autoSpaceDN w:val="0"/>
        <w:adjustRightInd w:val="0"/>
        <w:rPr>
          <w:b/>
          <w:bCs/>
        </w:rPr>
      </w:pPr>
    </w:p>
    <w:p w:rsidR="007A325B" w:rsidRDefault="007A325B" w:rsidP="007A325B">
      <w:pPr>
        <w:numPr>
          <w:ilvl w:val="0"/>
          <w:numId w:val="2"/>
        </w:numPr>
        <w:autoSpaceDE w:val="0"/>
        <w:autoSpaceDN w:val="0"/>
        <w:adjustRightInd w:val="0"/>
        <w:rPr>
          <w:b/>
          <w:bCs/>
        </w:rPr>
      </w:pPr>
      <w:r w:rsidRPr="00727A1D">
        <w:rPr>
          <w:b/>
          <w:bCs/>
        </w:rPr>
        <w:t>Using an alpha value of .05, list which variable</w:t>
      </w:r>
      <w:r w:rsidR="00014481">
        <w:rPr>
          <w:b/>
          <w:bCs/>
        </w:rPr>
        <w:t>s are statistically significant?</w:t>
      </w:r>
      <w:r w:rsidR="00513572">
        <w:rPr>
          <w:b/>
          <w:bCs/>
        </w:rPr>
        <w:t xml:space="preserve"> </w:t>
      </w:r>
    </w:p>
    <w:p w:rsidR="00022496" w:rsidRPr="00727A1D" w:rsidRDefault="00022496" w:rsidP="00022496">
      <w:pPr>
        <w:autoSpaceDE w:val="0"/>
        <w:autoSpaceDN w:val="0"/>
        <w:adjustRightInd w:val="0"/>
        <w:ind w:left="720"/>
        <w:rPr>
          <w:b/>
          <w:bCs/>
        </w:rPr>
      </w:pPr>
    </w:p>
    <w:p w:rsidR="00F80D41" w:rsidRPr="00C40343" w:rsidRDefault="00F80D41" w:rsidP="00F80D41">
      <w:pPr>
        <w:autoSpaceDE w:val="0"/>
        <w:autoSpaceDN w:val="0"/>
        <w:adjustRightInd w:val="0"/>
        <w:rPr>
          <w:b/>
          <w:bCs/>
        </w:rPr>
      </w:pPr>
      <w:r w:rsidRPr="00C40343">
        <w:rPr>
          <w:b/>
          <w:bCs/>
        </w:rPr>
        <w:lastRenderedPageBreak/>
        <w:t xml:space="preserve">                                                                                                                                                                             </w:t>
      </w:r>
    </w:p>
    <w:p w:rsidR="00FC790E" w:rsidRDefault="00F80D41" w:rsidP="00F80D41">
      <w:pPr>
        <w:autoSpaceDE w:val="0"/>
        <w:autoSpaceDN w:val="0"/>
        <w:adjustRightInd w:val="0"/>
        <w:rPr>
          <w:b/>
          <w:bCs/>
        </w:rPr>
      </w:pPr>
      <w:r w:rsidRPr="00C40343">
        <w:rPr>
          <w:b/>
          <w:bCs/>
        </w:rPr>
        <w:t xml:space="preserve">                 </w:t>
      </w:r>
    </w:p>
    <w:p w:rsidR="00FC790E" w:rsidRPr="00ED3E72" w:rsidRDefault="00ED3E72" w:rsidP="00ED3E72">
      <w:pPr>
        <w:pStyle w:val="ListParagraph"/>
        <w:numPr>
          <w:ilvl w:val="0"/>
          <w:numId w:val="16"/>
        </w:numPr>
        <w:autoSpaceDE w:val="0"/>
        <w:autoSpaceDN w:val="0"/>
        <w:adjustRightInd w:val="0"/>
        <w:rPr>
          <w:bCs/>
        </w:rPr>
      </w:pPr>
      <w:r w:rsidRPr="00ED3E72">
        <w:rPr>
          <w:bCs/>
        </w:rPr>
        <w:t>Household income in thousands</w:t>
      </w:r>
    </w:p>
    <w:p w:rsidR="00ED3E72" w:rsidRPr="00ED3E72" w:rsidRDefault="00ED3E72" w:rsidP="00ED3E72">
      <w:pPr>
        <w:pStyle w:val="ListParagraph"/>
        <w:numPr>
          <w:ilvl w:val="0"/>
          <w:numId w:val="16"/>
        </w:numPr>
        <w:autoSpaceDE w:val="0"/>
        <w:autoSpaceDN w:val="0"/>
        <w:adjustRightInd w:val="0"/>
        <w:rPr>
          <w:bCs/>
        </w:rPr>
      </w:pPr>
      <w:r w:rsidRPr="00ED3E72">
        <w:rPr>
          <w:bCs/>
        </w:rPr>
        <w:t>Years with Current Employer</w:t>
      </w:r>
    </w:p>
    <w:p w:rsidR="00ED3E72" w:rsidRPr="00ED3E72" w:rsidRDefault="00ED3E72" w:rsidP="00ED3E72">
      <w:pPr>
        <w:pStyle w:val="ListParagraph"/>
        <w:numPr>
          <w:ilvl w:val="0"/>
          <w:numId w:val="16"/>
        </w:numPr>
        <w:autoSpaceDE w:val="0"/>
        <w:autoSpaceDN w:val="0"/>
        <w:adjustRightInd w:val="0"/>
        <w:rPr>
          <w:bCs/>
        </w:rPr>
      </w:pPr>
      <w:r w:rsidRPr="00ED3E72">
        <w:rPr>
          <w:bCs/>
        </w:rPr>
        <w:t>Debt to Income Ratio (x100)</w:t>
      </w:r>
    </w:p>
    <w:p w:rsidR="00ED3E72" w:rsidRPr="00ED3E72" w:rsidRDefault="00ED3E72" w:rsidP="00ED3E72">
      <w:pPr>
        <w:pStyle w:val="ListParagraph"/>
        <w:numPr>
          <w:ilvl w:val="0"/>
          <w:numId w:val="16"/>
        </w:numPr>
        <w:autoSpaceDE w:val="0"/>
        <w:autoSpaceDN w:val="0"/>
        <w:adjustRightInd w:val="0"/>
        <w:rPr>
          <w:bCs/>
        </w:rPr>
      </w:pPr>
      <w:r w:rsidRPr="00ED3E72">
        <w:rPr>
          <w:bCs/>
        </w:rPr>
        <w:t>Previously Defaulted</w:t>
      </w:r>
    </w:p>
    <w:p w:rsidR="00FC790E" w:rsidRPr="00ED3E72" w:rsidRDefault="00FC790E" w:rsidP="00F80D41">
      <w:pPr>
        <w:autoSpaceDE w:val="0"/>
        <w:autoSpaceDN w:val="0"/>
        <w:adjustRightInd w:val="0"/>
        <w:rPr>
          <w:bCs/>
        </w:rPr>
      </w:pPr>
    </w:p>
    <w:p w:rsidR="00FC790E" w:rsidRDefault="00FC790E" w:rsidP="00F80D41">
      <w:pPr>
        <w:autoSpaceDE w:val="0"/>
        <w:autoSpaceDN w:val="0"/>
        <w:adjustRightInd w:val="0"/>
        <w:rPr>
          <w:b/>
          <w:bCs/>
        </w:rPr>
      </w:pPr>
    </w:p>
    <w:p w:rsidR="00F80D41" w:rsidRPr="00C40343" w:rsidRDefault="00F80D41" w:rsidP="00F80D41">
      <w:pPr>
        <w:autoSpaceDE w:val="0"/>
        <w:autoSpaceDN w:val="0"/>
        <w:adjustRightInd w:val="0"/>
        <w:rPr>
          <w:b/>
          <w:bCs/>
        </w:rPr>
      </w:pPr>
      <w:r w:rsidRPr="00C40343">
        <w:rPr>
          <w:b/>
          <w:bCs/>
        </w:rPr>
        <w:t xml:space="preserve">                                                                                                                                                            </w:t>
      </w:r>
    </w:p>
    <w:p w:rsidR="007A325B" w:rsidRPr="00727A1D" w:rsidRDefault="007A325B" w:rsidP="007A325B">
      <w:pPr>
        <w:numPr>
          <w:ilvl w:val="0"/>
          <w:numId w:val="2"/>
        </w:numPr>
        <w:autoSpaceDE w:val="0"/>
        <w:autoSpaceDN w:val="0"/>
        <w:adjustRightInd w:val="0"/>
        <w:rPr>
          <w:b/>
          <w:bCs/>
        </w:rPr>
      </w:pPr>
      <w:r w:rsidRPr="00727A1D">
        <w:rPr>
          <w:b/>
          <w:bCs/>
        </w:rPr>
        <w:t>Interpret the</w:t>
      </w:r>
      <w:r w:rsidR="00F80D41" w:rsidRPr="00727A1D">
        <w:rPr>
          <w:b/>
          <w:bCs/>
        </w:rPr>
        <w:t xml:space="preserve"> meaning of the</w:t>
      </w:r>
      <w:r w:rsidRPr="00727A1D">
        <w:rPr>
          <w:b/>
          <w:bCs/>
        </w:rPr>
        <w:t xml:space="preserve"> unstandardized beta values for </w:t>
      </w:r>
      <w:r w:rsidR="000B21A5">
        <w:rPr>
          <w:b/>
          <w:bCs/>
        </w:rPr>
        <w:t xml:space="preserve">the </w:t>
      </w:r>
      <w:r w:rsidRPr="00727A1D">
        <w:rPr>
          <w:b/>
          <w:bCs/>
        </w:rPr>
        <w:t xml:space="preserve">variables which are statistically significant. </w:t>
      </w:r>
    </w:p>
    <w:p w:rsidR="00F80D41" w:rsidRPr="00C40343" w:rsidRDefault="00F80D41" w:rsidP="00F80D41">
      <w:pPr>
        <w:autoSpaceDE w:val="0"/>
        <w:autoSpaceDN w:val="0"/>
        <w:adjustRightInd w:val="0"/>
        <w:rPr>
          <w:b/>
          <w:bCs/>
        </w:rPr>
      </w:pPr>
      <w:r w:rsidRPr="00C40343">
        <w:rPr>
          <w:b/>
          <w:bCs/>
        </w:rPr>
        <w:t xml:space="preserve">                                                                                                                                                                             </w:t>
      </w:r>
    </w:p>
    <w:p w:rsidR="00F80D41" w:rsidRPr="00C40343" w:rsidRDefault="00ED3E72" w:rsidP="00F80D41">
      <w:pPr>
        <w:autoSpaceDE w:val="0"/>
        <w:autoSpaceDN w:val="0"/>
        <w:adjustRightInd w:val="0"/>
        <w:rPr>
          <w:b/>
          <w:bCs/>
        </w:rPr>
      </w:pPr>
      <w:r>
        <w:rPr>
          <w:b/>
          <w:bCs/>
        </w:rPr>
        <w:t xml:space="preserve">                         </w:t>
      </w:r>
      <w:r w:rsidR="00F80D41" w:rsidRPr="00C40343">
        <w:rPr>
          <w:b/>
          <w:bCs/>
        </w:rPr>
        <w:t xml:space="preserve">                                                                                                                                                   </w:t>
      </w:r>
    </w:p>
    <w:p w:rsidR="00ED3E72" w:rsidRDefault="00ED3E72" w:rsidP="00ED3E72">
      <w:pPr>
        <w:pStyle w:val="ListParagraph"/>
        <w:numPr>
          <w:ilvl w:val="0"/>
          <w:numId w:val="17"/>
        </w:numPr>
        <w:autoSpaceDE w:val="0"/>
        <w:autoSpaceDN w:val="0"/>
        <w:adjustRightInd w:val="0"/>
        <w:rPr>
          <w:bCs/>
        </w:rPr>
      </w:pPr>
      <w:r w:rsidRPr="00ED3E72">
        <w:rPr>
          <w:bCs/>
        </w:rPr>
        <w:t>Household income in thousands</w:t>
      </w:r>
    </w:p>
    <w:p w:rsidR="00ED3E72" w:rsidRDefault="00ED3E72" w:rsidP="00D05DB7">
      <w:pPr>
        <w:pStyle w:val="ListParagraph"/>
        <w:autoSpaceDE w:val="0"/>
        <w:autoSpaceDN w:val="0"/>
        <w:adjustRightInd w:val="0"/>
      </w:pPr>
      <w:r>
        <w:rPr>
          <w:bCs/>
        </w:rPr>
        <w:t xml:space="preserve">.026 means that for every $1000 increase in household income, there is </w:t>
      </w:r>
      <w:r w:rsidR="00D05DB7">
        <w:rPr>
          <w:bCs/>
        </w:rPr>
        <w:t xml:space="preserve">a </w:t>
      </w:r>
      <w:r>
        <w:rPr>
          <w:bCs/>
        </w:rPr>
        <w:t>$26 increase in Credit Card debt is pre</w:t>
      </w:r>
      <w:r w:rsidR="00D05DB7">
        <w:rPr>
          <w:bCs/>
        </w:rPr>
        <w:t xml:space="preserve">dicted, </w:t>
      </w:r>
      <w:r>
        <w:rPr>
          <w:bCs/>
        </w:rPr>
        <w:t xml:space="preserve">while all other variables </w:t>
      </w:r>
      <w:r w:rsidR="00D05DB7">
        <w:rPr>
          <w:bCs/>
        </w:rPr>
        <w:t>stay</w:t>
      </w:r>
      <w:r>
        <w:rPr>
          <w:bCs/>
        </w:rPr>
        <w:t xml:space="preserve"> constant.</w:t>
      </w:r>
    </w:p>
    <w:p w:rsidR="00ED3E72" w:rsidRPr="00D05DB7" w:rsidRDefault="00ED3E72" w:rsidP="00D05DB7">
      <w:pPr>
        <w:autoSpaceDE w:val="0"/>
        <w:autoSpaceDN w:val="0"/>
        <w:adjustRightInd w:val="0"/>
        <w:rPr>
          <w:bCs/>
        </w:rPr>
      </w:pPr>
    </w:p>
    <w:p w:rsidR="00ED3E72" w:rsidRDefault="00ED3E72" w:rsidP="00ED3E72">
      <w:pPr>
        <w:pStyle w:val="ListParagraph"/>
        <w:numPr>
          <w:ilvl w:val="0"/>
          <w:numId w:val="17"/>
        </w:numPr>
        <w:autoSpaceDE w:val="0"/>
        <w:autoSpaceDN w:val="0"/>
        <w:adjustRightInd w:val="0"/>
        <w:rPr>
          <w:bCs/>
        </w:rPr>
      </w:pPr>
      <w:r w:rsidRPr="00ED3E72">
        <w:rPr>
          <w:bCs/>
        </w:rPr>
        <w:t>Years with Current Employer</w:t>
      </w:r>
    </w:p>
    <w:p w:rsidR="00D05DB7" w:rsidRDefault="00D05DB7" w:rsidP="00D05DB7">
      <w:pPr>
        <w:pStyle w:val="ListParagraph"/>
        <w:autoSpaceDE w:val="0"/>
        <w:autoSpaceDN w:val="0"/>
        <w:adjustRightInd w:val="0"/>
        <w:rPr>
          <w:bCs/>
        </w:rPr>
      </w:pPr>
      <w:r>
        <w:rPr>
          <w:bCs/>
        </w:rPr>
        <w:t xml:space="preserve">.047 means that for every year increase with a current employer, there is a $47 increase in Credit Card debt predicted, while all other variables stay constant. </w:t>
      </w:r>
    </w:p>
    <w:p w:rsidR="00D05DB7" w:rsidRPr="00ED3E72" w:rsidRDefault="00D05DB7" w:rsidP="00D05DB7">
      <w:pPr>
        <w:pStyle w:val="ListParagraph"/>
        <w:autoSpaceDE w:val="0"/>
        <w:autoSpaceDN w:val="0"/>
        <w:adjustRightInd w:val="0"/>
        <w:rPr>
          <w:bCs/>
        </w:rPr>
      </w:pPr>
    </w:p>
    <w:p w:rsidR="00ED3E72" w:rsidRDefault="00ED3E72" w:rsidP="00ED3E72">
      <w:pPr>
        <w:pStyle w:val="ListParagraph"/>
        <w:numPr>
          <w:ilvl w:val="0"/>
          <w:numId w:val="17"/>
        </w:numPr>
        <w:autoSpaceDE w:val="0"/>
        <w:autoSpaceDN w:val="0"/>
        <w:adjustRightInd w:val="0"/>
        <w:rPr>
          <w:bCs/>
        </w:rPr>
      </w:pPr>
      <w:r w:rsidRPr="00ED3E72">
        <w:rPr>
          <w:bCs/>
        </w:rPr>
        <w:t>Debt to Income Ratio (x100)</w:t>
      </w:r>
    </w:p>
    <w:p w:rsidR="00D05DB7" w:rsidRDefault="00D05DB7" w:rsidP="00D05DB7">
      <w:pPr>
        <w:pStyle w:val="ListParagraph"/>
        <w:autoSpaceDE w:val="0"/>
        <w:autoSpaceDN w:val="0"/>
        <w:adjustRightInd w:val="0"/>
        <w:rPr>
          <w:bCs/>
        </w:rPr>
      </w:pPr>
      <w:r>
        <w:rPr>
          <w:bCs/>
        </w:rPr>
        <w:t xml:space="preserve">.113 means that for every unit increase in the Debt to Income Ratio (x100), there is a $113 increase in Credit Card debt predicted, </w:t>
      </w:r>
      <w:r>
        <w:rPr>
          <w:bCs/>
        </w:rPr>
        <w:t>while all other variables stay constant.</w:t>
      </w:r>
    </w:p>
    <w:p w:rsidR="00D05DB7" w:rsidRPr="00ED3E72" w:rsidRDefault="00D05DB7" w:rsidP="00D05DB7">
      <w:pPr>
        <w:pStyle w:val="ListParagraph"/>
        <w:autoSpaceDE w:val="0"/>
        <w:autoSpaceDN w:val="0"/>
        <w:adjustRightInd w:val="0"/>
        <w:rPr>
          <w:bCs/>
        </w:rPr>
      </w:pPr>
    </w:p>
    <w:p w:rsidR="00ED3E72" w:rsidRPr="00ED3E72" w:rsidRDefault="00ED3E72" w:rsidP="00ED3E72">
      <w:pPr>
        <w:pStyle w:val="ListParagraph"/>
        <w:numPr>
          <w:ilvl w:val="0"/>
          <w:numId w:val="17"/>
        </w:numPr>
        <w:autoSpaceDE w:val="0"/>
        <w:autoSpaceDN w:val="0"/>
        <w:adjustRightInd w:val="0"/>
        <w:rPr>
          <w:bCs/>
        </w:rPr>
      </w:pPr>
      <w:r w:rsidRPr="00ED3E72">
        <w:rPr>
          <w:bCs/>
        </w:rPr>
        <w:t>Previously Defaulted</w:t>
      </w:r>
    </w:p>
    <w:p w:rsidR="00D05DB7" w:rsidRPr="00D05DB7" w:rsidRDefault="00D05DB7" w:rsidP="00D05DB7">
      <w:pPr>
        <w:autoSpaceDE w:val="0"/>
        <w:autoSpaceDN w:val="0"/>
        <w:adjustRightInd w:val="0"/>
        <w:ind w:left="720"/>
        <w:rPr>
          <w:bCs/>
        </w:rPr>
      </w:pPr>
      <w:r w:rsidRPr="00D05DB7">
        <w:rPr>
          <w:bCs/>
        </w:rPr>
        <w:t xml:space="preserve">.941 means that for every </w:t>
      </w:r>
      <w:r w:rsidR="009C12A5">
        <w:rPr>
          <w:bCs/>
        </w:rPr>
        <w:t xml:space="preserve">unit increase in </w:t>
      </w:r>
      <w:r w:rsidRPr="00D05DB7">
        <w:rPr>
          <w:bCs/>
        </w:rPr>
        <w:t>Previously Defaulted</w:t>
      </w:r>
      <w:r w:rsidR="009C12A5">
        <w:rPr>
          <w:bCs/>
        </w:rPr>
        <w:t xml:space="preserve"> (or an easier way to say this is that when Previously Defaulted = 1)</w:t>
      </w:r>
      <w:r w:rsidRPr="00D05DB7">
        <w:rPr>
          <w:bCs/>
        </w:rPr>
        <w:t>, there is a $914 increase in Credit Card debt predicted, while all other variables stay constant.</w:t>
      </w:r>
      <w:r w:rsidR="009C12A5">
        <w:rPr>
          <w:bCs/>
        </w:rPr>
        <w:t xml:space="preserve">   </w:t>
      </w:r>
      <w:bookmarkStart w:id="0" w:name="_GoBack"/>
      <w:bookmarkEnd w:id="0"/>
    </w:p>
    <w:p w:rsidR="00F80D41" w:rsidRPr="00C40343" w:rsidRDefault="00F80D41" w:rsidP="00D05DB7">
      <w:pPr>
        <w:autoSpaceDE w:val="0"/>
        <w:autoSpaceDN w:val="0"/>
        <w:adjustRightInd w:val="0"/>
        <w:ind w:left="720"/>
        <w:rPr>
          <w:b/>
          <w:bCs/>
        </w:rPr>
      </w:pPr>
      <w:r w:rsidRPr="00C40343">
        <w:rPr>
          <w:b/>
          <w:bCs/>
        </w:rPr>
        <w:t xml:space="preserve">                                                                                                   </w:t>
      </w:r>
    </w:p>
    <w:p w:rsidR="00F80D41" w:rsidRDefault="00F80D41" w:rsidP="00F80D41">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022496" w:rsidRPr="00C40343" w:rsidRDefault="00022496" w:rsidP="00022496">
      <w:pPr>
        <w:autoSpaceDE w:val="0"/>
        <w:autoSpaceDN w:val="0"/>
        <w:adjustRightInd w:val="0"/>
        <w:rPr>
          <w:b/>
          <w:bCs/>
        </w:rPr>
      </w:pPr>
      <w:r w:rsidRPr="00C40343">
        <w:rPr>
          <w:b/>
          <w:bCs/>
        </w:rPr>
        <w:t xml:space="preserve">                                                                                                                                                                        </w:t>
      </w:r>
    </w:p>
    <w:p w:rsidR="00F80D41" w:rsidRDefault="00F80D41" w:rsidP="00F80D41">
      <w:pPr>
        <w:autoSpaceDE w:val="0"/>
        <w:autoSpaceDN w:val="0"/>
        <w:adjustRightInd w:val="0"/>
        <w:rPr>
          <w:bCs/>
        </w:rPr>
      </w:pPr>
      <w:r w:rsidRPr="00C40343">
        <w:rPr>
          <w:b/>
          <w:bCs/>
        </w:rPr>
        <w:t xml:space="preserve">                                                                                                                                                                             </w:t>
      </w:r>
    </w:p>
    <w:p w:rsidR="00805AE8" w:rsidRPr="00727A1D" w:rsidRDefault="00805AE8" w:rsidP="007A325B">
      <w:pPr>
        <w:numPr>
          <w:ilvl w:val="0"/>
          <w:numId w:val="2"/>
        </w:numPr>
        <w:autoSpaceDE w:val="0"/>
        <w:autoSpaceDN w:val="0"/>
        <w:adjustRightInd w:val="0"/>
        <w:rPr>
          <w:b/>
          <w:bCs/>
        </w:rPr>
      </w:pPr>
      <w:r w:rsidRPr="00727A1D">
        <w:rPr>
          <w:b/>
          <w:bCs/>
        </w:rPr>
        <w:t xml:space="preserve">List the variables in order of their importance in predicting </w:t>
      </w:r>
      <w:r w:rsidR="00B025AA">
        <w:rPr>
          <w:b/>
          <w:bCs/>
        </w:rPr>
        <w:t xml:space="preserve">current levels of </w:t>
      </w:r>
      <w:r w:rsidRPr="00727A1D">
        <w:rPr>
          <w:b/>
          <w:bCs/>
        </w:rPr>
        <w:t>credit ca</w:t>
      </w:r>
      <w:r w:rsidR="00BA1C47">
        <w:rPr>
          <w:b/>
          <w:bCs/>
        </w:rPr>
        <w:t>rd debt</w:t>
      </w:r>
      <w:r w:rsidR="00022496">
        <w:rPr>
          <w:b/>
          <w:bCs/>
        </w:rPr>
        <w:t>.</w:t>
      </w:r>
    </w:p>
    <w:p w:rsidR="00727A1D" w:rsidRPr="00C40343" w:rsidRDefault="00727A1D" w:rsidP="00727A1D">
      <w:pPr>
        <w:autoSpaceDE w:val="0"/>
        <w:autoSpaceDN w:val="0"/>
        <w:adjustRightInd w:val="0"/>
        <w:rPr>
          <w:b/>
          <w:bCs/>
        </w:rPr>
      </w:pPr>
      <w:r w:rsidRPr="00C40343">
        <w:rPr>
          <w:b/>
          <w:bCs/>
        </w:rPr>
        <w:t xml:space="preserve">                                                                                                                                                                             </w:t>
      </w:r>
    </w:p>
    <w:p w:rsidR="00D05DB7" w:rsidRDefault="00727A1D" w:rsidP="00727A1D">
      <w:pPr>
        <w:autoSpaceDE w:val="0"/>
        <w:autoSpaceDN w:val="0"/>
        <w:adjustRightInd w:val="0"/>
        <w:rPr>
          <w:b/>
          <w:bCs/>
        </w:rPr>
      </w:pPr>
      <w:r w:rsidRPr="00C40343">
        <w:rPr>
          <w:b/>
          <w:bCs/>
        </w:rPr>
        <w:lastRenderedPageBreak/>
        <w:t xml:space="preserve">                                                                                        </w:t>
      </w:r>
    </w:p>
    <w:p w:rsidR="00D05DB7" w:rsidRDefault="00D05DB7" w:rsidP="00727A1D">
      <w:pPr>
        <w:autoSpaceDE w:val="0"/>
        <w:autoSpaceDN w:val="0"/>
        <w:adjustRightInd w:val="0"/>
        <w:rPr>
          <w:b/>
          <w:bCs/>
        </w:rPr>
      </w:pPr>
    </w:p>
    <w:p w:rsidR="00D05DB7" w:rsidRPr="00ED3E72" w:rsidRDefault="00D05DB7" w:rsidP="00D05DB7">
      <w:pPr>
        <w:pStyle w:val="ListParagraph"/>
        <w:numPr>
          <w:ilvl w:val="0"/>
          <w:numId w:val="18"/>
        </w:numPr>
        <w:autoSpaceDE w:val="0"/>
        <w:autoSpaceDN w:val="0"/>
        <w:adjustRightInd w:val="0"/>
        <w:rPr>
          <w:bCs/>
        </w:rPr>
      </w:pPr>
      <w:r w:rsidRPr="00ED3E72">
        <w:rPr>
          <w:bCs/>
        </w:rPr>
        <w:t>Household income in thousands</w:t>
      </w:r>
      <w:r w:rsidR="00C61702">
        <w:rPr>
          <w:bCs/>
        </w:rPr>
        <w:t xml:space="preserve"> (0.471 Standardized Coefficient)</w:t>
      </w:r>
    </w:p>
    <w:p w:rsidR="00D05DB7" w:rsidRPr="00ED3E72" w:rsidRDefault="00D05DB7" w:rsidP="00D05DB7">
      <w:pPr>
        <w:pStyle w:val="ListParagraph"/>
        <w:numPr>
          <w:ilvl w:val="0"/>
          <w:numId w:val="18"/>
        </w:numPr>
        <w:autoSpaceDE w:val="0"/>
        <w:autoSpaceDN w:val="0"/>
        <w:adjustRightInd w:val="0"/>
        <w:rPr>
          <w:bCs/>
        </w:rPr>
      </w:pPr>
      <w:r w:rsidRPr="00ED3E72">
        <w:rPr>
          <w:bCs/>
        </w:rPr>
        <w:t>Debt to Income Ratio (x100)</w:t>
      </w:r>
      <w:r w:rsidR="00C61702">
        <w:rPr>
          <w:bCs/>
        </w:rPr>
        <w:t xml:space="preserve"> (.366)</w:t>
      </w:r>
    </w:p>
    <w:p w:rsidR="00D05DB7" w:rsidRDefault="00D05DB7" w:rsidP="00D05DB7">
      <w:pPr>
        <w:pStyle w:val="ListParagraph"/>
        <w:numPr>
          <w:ilvl w:val="0"/>
          <w:numId w:val="18"/>
        </w:numPr>
        <w:autoSpaceDE w:val="0"/>
        <w:autoSpaceDN w:val="0"/>
        <w:adjustRightInd w:val="0"/>
        <w:rPr>
          <w:bCs/>
        </w:rPr>
      </w:pPr>
      <w:r w:rsidRPr="00ED3E72">
        <w:rPr>
          <w:bCs/>
        </w:rPr>
        <w:t>Previously Defaulted</w:t>
      </w:r>
      <w:r w:rsidR="00C61702">
        <w:rPr>
          <w:bCs/>
        </w:rPr>
        <w:t xml:space="preserve"> (.181)</w:t>
      </w:r>
    </w:p>
    <w:p w:rsidR="00C61702" w:rsidRPr="00ED3E72" w:rsidRDefault="00C61702" w:rsidP="00C61702">
      <w:pPr>
        <w:pStyle w:val="ListParagraph"/>
        <w:numPr>
          <w:ilvl w:val="0"/>
          <w:numId w:val="18"/>
        </w:numPr>
        <w:autoSpaceDE w:val="0"/>
        <w:autoSpaceDN w:val="0"/>
        <w:adjustRightInd w:val="0"/>
        <w:rPr>
          <w:bCs/>
        </w:rPr>
      </w:pPr>
      <w:r w:rsidRPr="00ED3E72">
        <w:rPr>
          <w:bCs/>
        </w:rPr>
        <w:t>Years with Current Employer</w:t>
      </w:r>
      <w:r>
        <w:rPr>
          <w:bCs/>
        </w:rPr>
        <w:t xml:space="preserve">. (.150) </w:t>
      </w:r>
    </w:p>
    <w:p w:rsidR="00C61702" w:rsidRPr="00ED3E72" w:rsidRDefault="00C61702" w:rsidP="00C61702">
      <w:pPr>
        <w:pStyle w:val="ListParagraph"/>
        <w:autoSpaceDE w:val="0"/>
        <w:autoSpaceDN w:val="0"/>
        <w:adjustRightInd w:val="0"/>
        <w:rPr>
          <w:bCs/>
        </w:rPr>
      </w:pPr>
    </w:p>
    <w:p w:rsidR="00D05DB7" w:rsidRDefault="00D05DB7" w:rsidP="00727A1D">
      <w:pPr>
        <w:autoSpaceDE w:val="0"/>
        <w:autoSpaceDN w:val="0"/>
        <w:adjustRightInd w:val="0"/>
        <w:rPr>
          <w:b/>
          <w:bCs/>
        </w:rPr>
      </w:pPr>
    </w:p>
    <w:p w:rsidR="00D05DB7" w:rsidRDefault="00D05DB7" w:rsidP="00727A1D">
      <w:pPr>
        <w:autoSpaceDE w:val="0"/>
        <w:autoSpaceDN w:val="0"/>
        <w:adjustRightInd w:val="0"/>
        <w:rPr>
          <w:b/>
          <w:bCs/>
        </w:rPr>
      </w:pPr>
    </w:p>
    <w:p w:rsidR="00727A1D" w:rsidRPr="00C40343" w:rsidRDefault="00727A1D" w:rsidP="00727A1D">
      <w:pPr>
        <w:autoSpaceDE w:val="0"/>
        <w:autoSpaceDN w:val="0"/>
        <w:adjustRightInd w:val="0"/>
        <w:rPr>
          <w:b/>
          <w:bCs/>
        </w:rPr>
      </w:pPr>
      <w:r w:rsidRPr="00C40343">
        <w:rPr>
          <w:b/>
          <w:bCs/>
        </w:rPr>
        <w:t xml:space="preserve">                                                                                     </w:t>
      </w:r>
    </w:p>
    <w:p w:rsidR="00727A1D" w:rsidRDefault="00982E64" w:rsidP="00982E64">
      <w:pPr>
        <w:numPr>
          <w:ilvl w:val="0"/>
          <w:numId w:val="2"/>
        </w:numPr>
        <w:autoSpaceDE w:val="0"/>
        <w:autoSpaceDN w:val="0"/>
        <w:adjustRightInd w:val="0"/>
        <w:rPr>
          <w:b/>
          <w:bCs/>
        </w:rPr>
      </w:pPr>
      <w:r>
        <w:rPr>
          <w:b/>
          <w:bCs/>
        </w:rPr>
        <w:t>Does the effect of household income seem to “hold up” as other variables are added to the model? (for this you’ll have to look at all three models)</w:t>
      </w:r>
    </w:p>
    <w:p w:rsidR="00982E64" w:rsidRDefault="00982E64" w:rsidP="00982E64">
      <w:pPr>
        <w:autoSpaceDE w:val="0"/>
        <w:autoSpaceDN w:val="0"/>
        <w:adjustRightInd w:val="0"/>
        <w:rPr>
          <w:b/>
          <w:bCs/>
        </w:rPr>
      </w:pPr>
    </w:p>
    <w:p w:rsidR="00C61702" w:rsidRDefault="00982E64" w:rsidP="00982E64">
      <w:pPr>
        <w:autoSpaceDE w:val="0"/>
        <w:autoSpaceDN w:val="0"/>
        <w:adjustRightInd w:val="0"/>
        <w:rPr>
          <w:bCs/>
        </w:rPr>
      </w:pPr>
      <w:r w:rsidRPr="00C40343">
        <w:rPr>
          <w:b/>
          <w:bCs/>
        </w:rPr>
        <w:t xml:space="preserve">                 </w:t>
      </w:r>
      <w:r w:rsidR="00C61702">
        <w:rPr>
          <w:bCs/>
        </w:rPr>
        <w:t>It hold up well enough.  In Model 2, the “No High School Diploma” variable is not significant,  and therefore we can reject the addition of this new variable.  In Model 3, with multiple variables added, the standardized coefficient moves from .563 (original from Model 1) to .471. (new in Model 3).   The .092 difference is small, and in model 3, the “Household income” variable is still the strongest variable, with 2</w:t>
      </w:r>
      <w:r w:rsidR="00C61702" w:rsidRPr="00C61702">
        <w:rPr>
          <w:bCs/>
          <w:vertAlign w:val="superscript"/>
        </w:rPr>
        <w:t>nd</w:t>
      </w:r>
      <w:r w:rsidR="00C61702">
        <w:rPr>
          <w:bCs/>
        </w:rPr>
        <w:t xml:space="preserve"> strongest being Debt to Income Ratio (.366).</w:t>
      </w:r>
    </w:p>
    <w:p w:rsidR="00982E64" w:rsidRPr="00C61702" w:rsidRDefault="00982E64" w:rsidP="00982E64">
      <w:pPr>
        <w:autoSpaceDE w:val="0"/>
        <w:autoSpaceDN w:val="0"/>
        <w:adjustRightInd w:val="0"/>
        <w:rPr>
          <w:bCs/>
        </w:rPr>
      </w:pPr>
      <w:r w:rsidRPr="00C40343">
        <w:rPr>
          <w:b/>
          <w:bCs/>
        </w:rPr>
        <w:t xml:space="preserve">                                                                                                                                                            </w:t>
      </w:r>
    </w:p>
    <w:p w:rsidR="00982E64" w:rsidRPr="00C40343" w:rsidRDefault="00982E64" w:rsidP="00982E64">
      <w:pPr>
        <w:autoSpaceDE w:val="0"/>
        <w:autoSpaceDN w:val="0"/>
        <w:adjustRightInd w:val="0"/>
        <w:rPr>
          <w:b/>
          <w:bCs/>
        </w:rPr>
      </w:pPr>
      <w:r w:rsidRPr="00C40343">
        <w:rPr>
          <w:b/>
          <w:bCs/>
        </w:rPr>
        <w:t xml:space="preserve">                                                                                                                                                                             </w:t>
      </w:r>
    </w:p>
    <w:p w:rsidR="00982E64" w:rsidRPr="00C40343" w:rsidRDefault="00982E64" w:rsidP="00982E64">
      <w:pPr>
        <w:autoSpaceDE w:val="0"/>
        <w:autoSpaceDN w:val="0"/>
        <w:adjustRightInd w:val="0"/>
        <w:rPr>
          <w:b/>
          <w:bCs/>
        </w:rPr>
      </w:pPr>
      <w:r w:rsidRPr="00C40343">
        <w:rPr>
          <w:b/>
          <w:bCs/>
        </w:rPr>
        <w:t xml:space="preserve">                                                                                                                                                                        </w:t>
      </w:r>
    </w:p>
    <w:p w:rsidR="00982E64" w:rsidRPr="00C40343" w:rsidRDefault="00982E64" w:rsidP="00982E64">
      <w:pPr>
        <w:autoSpaceDE w:val="0"/>
        <w:autoSpaceDN w:val="0"/>
        <w:adjustRightInd w:val="0"/>
        <w:rPr>
          <w:b/>
          <w:bCs/>
        </w:rPr>
      </w:pPr>
      <w:r w:rsidRPr="00C40343">
        <w:rPr>
          <w:b/>
          <w:bCs/>
        </w:rPr>
        <w:t xml:space="preserve">                                                                                                                                                                             </w:t>
      </w:r>
    </w:p>
    <w:p w:rsidR="00982E64" w:rsidRPr="00C40343" w:rsidRDefault="00982E64" w:rsidP="00982E64">
      <w:pPr>
        <w:autoSpaceDE w:val="0"/>
        <w:autoSpaceDN w:val="0"/>
        <w:adjustRightInd w:val="0"/>
        <w:rPr>
          <w:b/>
          <w:bCs/>
        </w:rPr>
      </w:pPr>
      <w:r w:rsidRPr="00C40343">
        <w:rPr>
          <w:b/>
          <w:bCs/>
        </w:rPr>
        <w:t xml:space="preserve">                                                                                                                                                                             </w:t>
      </w:r>
    </w:p>
    <w:p w:rsidR="00982E64" w:rsidRPr="00C40343" w:rsidRDefault="00982E64" w:rsidP="00982E64">
      <w:pPr>
        <w:autoSpaceDE w:val="0"/>
        <w:autoSpaceDN w:val="0"/>
        <w:adjustRightInd w:val="0"/>
        <w:rPr>
          <w:b/>
          <w:bCs/>
        </w:rPr>
      </w:pPr>
      <w:r w:rsidRPr="00C40343">
        <w:rPr>
          <w:b/>
          <w:bCs/>
        </w:rPr>
        <w:t xml:space="preserve">                                                                                                                                                                        </w:t>
      </w:r>
    </w:p>
    <w:p w:rsidR="00982E64" w:rsidRDefault="00982E64" w:rsidP="00982E64">
      <w:pPr>
        <w:autoSpaceDE w:val="0"/>
        <w:autoSpaceDN w:val="0"/>
        <w:adjustRightInd w:val="0"/>
        <w:rPr>
          <w:b/>
          <w:bCs/>
        </w:rPr>
      </w:pPr>
    </w:p>
    <w:p w:rsidR="00982E64" w:rsidRPr="00727A1D" w:rsidRDefault="00982E64" w:rsidP="00982E64">
      <w:pPr>
        <w:autoSpaceDE w:val="0"/>
        <w:autoSpaceDN w:val="0"/>
        <w:adjustRightInd w:val="0"/>
        <w:rPr>
          <w:b/>
          <w:bCs/>
        </w:rPr>
      </w:pPr>
    </w:p>
    <w:p w:rsidR="007A325B" w:rsidRDefault="00A339C9" w:rsidP="005A287C">
      <w:pPr>
        <w:autoSpaceDE w:val="0"/>
        <w:autoSpaceDN w:val="0"/>
        <w:adjustRightInd w:val="0"/>
        <w:ind w:left="-540"/>
        <w:rPr>
          <w:rFonts w:ascii="System" w:hAnsi="System" w:cs="System"/>
          <w:b/>
          <w:bCs/>
          <w:sz w:val="20"/>
          <w:szCs w:val="20"/>
        </w:rPr>
      </w:pPr>
      <w:r w:rsidRPr="0034701C">
        <w:rPr>
          <w:rFonts w:ascii="System" w:hAnsi="System" w:cs="System"/>
          <w:b/>
          <w:bCs/>
          <w:noProof/>
          <w:sz w:val="20"/>
          <w:szCs w:val="20"/>
        </w:rPr>
        <w:lastRenderedPageBreak/>
        <w:drawing>
          <wp:inline distT="0" distB="0" distL="0" distR="0">
            <wp:extent cx="7545705" cy="4572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5705" cy="4572000"/>
                    </a:xfrm>
                    <a:prstGeom prst="rect">
                      <a:avLst/>
                    </a:prstGeom>
                    <a:noFill/>
                    <a:ln>
                      <a:noFill/>
                    </a:ln>
                  </pic:spPr>
                </pic:pic>
              </a:graphicData>
            </a:graphic>
          </wp:inline>
        </w:drawing>
      </w:r>
    </w:p>
    <w:p w:rsidR="005A287C" w:rsidRDefault="005A287C" w:rsidP="005A287C">
      <w:pPr>
        <w:autoSpaceDE w:val="0"/>
        <w:autoSpaceDN w:val="0"/>
        <w:adjustRightInd w:val="0"/>
        <w:ind w:left="-540"/>
        <w:rPr>
          <w:bCs/>
        </w:rPr>
      </w:pPr>
    </w:p>
    <w:p w:rsidR="005A287C" w:rsidRDefault="005A287C" w:rsidP="005A287C">
      <w:pPr>
        <w:autoSpaceDE w:val="0"/>
        <w:autoSpaceDN w:val="0"/>
        <w:adjustRightInd w:val="0"/>
        <w:ind w:left="-540"/>
        <w:rPr>
          <w:bCs/>
        </w:rPr>
      </w:pPr>
    </w:p>
    <w:p w:rsidR="005A287C" w:rsidRPr="007A325B" w:rsidRDefault="005A287C" w:rsidP="005A287C">
      <w:pPr>
        <w:autoSpaceDE w:val="0"/>
        <w:autoSpaceDN w:val="0"/>
        <w:adjustRightInd w:val="0"/>
        <w:ind w:left="-540"/>
        <w:rPr>
          <w:bCs/>
        </w:rPr>
        <w:sectPr w:rsidR="005A287C" w:rsidRPr="007A325B" w:rsidSect="00F043D7">
          <w:footerReference w:type="even" r:id="rId14"/>
          <w:footerReference w:type="default" r:id="rId15"/>
          <w:pgSz w:w="12240" w:h="15840"/>
          <w:pgMar w:top="1440" w:right="810" w:bottom="1440" w:left="720" w:header="720" w:footer="720" w:gutter="0"/>
          <w:cols w:space="720"/>
          <w:noEndnote/>
        </w:sectPr>
      </w:pPr>
    </w:p>
    <w:p w:rsidR="005A287C" w:rsidRPr="000B21A5" w:rsidRDefault="00806F11" w:rsidP="005A287C">
      <w:pPr>
        <w:autoSpaceDE w:val="0"/>
        <w:autoSpaceDN w:val="0"/>
        <w:adjustRightInd w:val="0"/>
        <w:rPr>
          <w:b/>
          <w:bCs/>
        </w:rPr>
      </w:pPr>
      <w:r w:rsidRPr="000B21A5">
        <w:rPr>
          <w:b/>
          <w:bCs/>
        </w:rPr>
        <w:lastRenderedPageBreak/>
        <w:t xml:space="preserve">#8. Do the patterns of correlations and the </w:t>
      </w:r>
      <w:r w:rsidR="00513572">
        <w:rPr>
          <w:b/>
          <w:bCs/>
        </w:rPr>
        <w:t>VIF</w:t>
      </w:r>
      <w:r w:rsidRPr="000B21A5">
        <w:rPr>
          <w:b/>
          <w:bCs/>
        </w:rPr>
        <w:t xml:space="preserve"> statistics </w:t>
      </w:r>
      <w:r w:rsidR="00BE2F07">
        <w:rPr>
          <w:b/>
          <w:bCs/>
        </w:rPr>
        <w:t>that follo</w:t>
      </w:r>
      <w:r w:rsidRPr="000B21A5">
        <w:rPr>
          <w:b/>
          <w:bCs/>
        </w:rPr>
        <w:t>w provide any basis for concern about multicollinearity?</w:t>
      </w:r>
      <w:r w:rsidR="00BA1C47">
        <w:rPr>
          <w:b/>
          <w:bCs/>
        </w:rPr>
        <w:t xml:space="preserve"> </w:t>
      </w:r>
    </w:p>
    <w:p w:rsidR="00727A1D" w:rsidRPr="00C40343" w:rsidRDefault="00727A1D" w:rsidP="00727A1D">
      <w:pPr>
        <w:autoSpaceDE w:val="0"/>
        <w:autoSpaceDN w:val="0"/>
        <w:adjustRightInd w:val="0"/>
        <w:rPr>
          <w:b/>
          <w:bCs/>
        </w:rPr>
      </w:pPr>
      <w:r w:rsidRPr="00C40343">
        <w:rPr>
          <w:b/>
          <w:bCs/>
        </w:rPr>
        <w:t xml:space="preserve">                                                                                                                                                                             </w:t>
      </w:r>
    </w:p>
    <w:p w:rsidR="00E0685C" w:rsidRDefault="00E0685C" w:rsidP="00E6706A">
      <w:pPr>
        <w:autoSpaceDE w:val="0"/>
        <w:autoSpaceDN w:val="0"/>
        <w:adjustRightInd w:val="0"/>
        <w:rPr>
          <w:bCs/>
        </w:rPr>
      </w:pPr>
      <w:r>
        <w:rPr>
          <w:bCs/>
        </w:rPr>
        <w:t>None</w:t>
      </w:r>
      <w:r w:rsidR="00E6706A">
        <w:rPr>
          <w:bCs/>
        </w:rPr>
        <w:t xml:space="preserve"> of the VIFs are &gt; 10, </w:t>
      </w:r>
      <w:r>
        <w:rPr>
          <w:bCs/>
        </w:rPr>
        <w:t>which would indicate</w:t>
      </w:r>
      <w:r w:rsidR="00E6706A">
        <w:rPr>
          <w:bCs/>
        </w:rPr>
        <w:t xml:space="preserve"> a high amount </w:t>
      </w:r>
      <w:r>
        <w:rPr>
          <w:bCs/>
        </w:rPr>
        <w:t>of multi-collinearity.  We may do nothing else to these models and safely ignore multi-collinearity.</w:t>
      </w:r>
    </w:p>
    <w:p w:rsidR="00E0685C" w:rsidRDefault="00E0685C" w:rsidP="00E6706A">
      <w:pPr>
        <w:autoSpaceDE w:val="0"/>
        <w:autoSpaceDN w:val="0"/>
        <w:adjustRightInd w:val="0"/>
        <w:rPr>
          <w:bCs/>
        </w:rPr>
      </w:pPr>
    </w:p>
    <w:p w:rsidR="00727A1D" w:rsidRPr="00C40343" w:rsidRDefault="00E0685C" w:rsidP="00E6706A">
      <w:pPr>
        <w:autoSpaceDE w:val="0"/>
        <w:autoSpaceDN w:val="0"/>
        <w:adjustRightInd w:val="0"/>
        <w:rPr>
          <w:b/>
          <w:bCs/>
        </w:rPr>
      </w:pPr>
      <w:r>
        <w:rPr>
          <w:bCs/>
        </w:rPr>
        <w:t>However, some of the VIFs are between 1 – 10 which would indicate there is at least some multicollinearity occurring in the model.  Based on these results, I would consider dropping “Other Debt in thousands” as it has the highest VIF</w:t>
      </w:r>
      <w:r w:rsidR="00897D01">
        <w:rPr>
          <w:bCs/>
        </w:rPr>
        <w:t>, the lowest Tolerance,</w:t>
      </w:r>
      <w:r>
        <w:rPr>
          <w:bCs/>
        </w:rPr>
        <w:t xml:space="preserve"> and see what happens to the model.</w:t>
      </w:r>
      <w:r w:rsidR="00727A1D" w:rsidRPr="00C40343">
        <w:rPr>
          <w:b/>
          <w:bCs/>
        </w:rPr>
        <w:t xml:space="preserve">                                                                                    </w:t>
      </w:r>
    </w:p>
    <w:p w:rsidR="00727A1D" w:rsidRPr="00C40343" w:rsidRDefault="00216FC2" w:rsidP="00727A1D">
      <w:pPr>
        <w:autoSpaceDE w:val="0"/>
        <w:autoSpaceDN w:val="0"/>
        <w:adjustRightInd w:val="0"/>
        <w:rPr>
          <w:b/>
          <w:bCs/>
        </w:rPr>
      </w:pPr>
      <w:r>
        <w:rPr>
          <w:b/>
          <w:bCs/>
        </w:rPr>
        <w:t xml:space="preserve"> </w:t>
      </w:r>
      <w:r w:rsidR="00727A1D" w:rsidRPr="00C40343">
        <w:rPr>
          <w:b/>
          <w:bCs/>
        </w:rPr>
        <w:t xml:space="preserve">                                                                                                                                             </w:t>
      </w:r>
      <w:r w:rsidR="00727A1D">
        <w:rPr>
          <w:b/>
          <w:bCs/>
        </w:rPr>
        <w:t xml:space="preserve">     </w:t>
      </w:r>
    </w:p>
    <w:p w:rsidR="00727A1D" w:rsidRDefault="00727A1D" w:rsidP="00727A1D">
      <w:r w:rsidRPr="00C40343">
        <w:rPr>
          <w:b/>
          <w:bCs/>
        </w:rPr>
        <w:t xml:space="preserve">                                                                                                                                                                            </w:t>
      </w:r>
      <w:r>
        <w:rPr>
          <w:b/>
          <w:bCs/>
        </w:rPr>
        <w:t xml:space="preserve">  </w:t>
      </w:r>
      <w:r w:rsidRPr="00C40343">
        <w:rPr>
          <w:b/>
          <w:bCs/>
        </w:rPr>
        <w:t xml:space="preserve"> </w:t>
      </w:r>
    </w:p>
    <w:p w:rsidR="007A325B" w:rsidRDefault="007A325B" w:rsidP="00805AE8">
      <w:pPr>
        <w:autoSpaceDE w:val="0"/>
        <w:autoSpaceDN w:val="0"/>
        <w:adjustRightInd w:val="0"/>
        <w:ind w:left="-900"/>
        <w:rPr>
          <w:rFonts w:ascii="System" w:hAnsi="System" w:cs="System"/>
          <w:b/>
          <w:bCs/>
          <w:sz w:val="20"/>
          <w:szCs w:val="20"/>
        </w:rPr>
      </w:pPr>
    </w:p>
    <w:p w:rsidR="00806F11" w:rsidRDefault="00A339C9" w:rsidP="00806F11">
      <w:pPr>
        <w:autoSpaceDE w:val="0"/>
        <w:autoSpaceDN w:val="0"/>
        <w:adjustRightInd w:val="0"/>
        <w:rPr>
          <w:rFonts w:ascii="System" w:hAnsi="System" w:cs="System"/>
          <w:b/>
          <w:bCs/>
          <w:sz w:val="20"/>
          <w:szCs w:val="20"/>
        </w:rPr>
      </w:pPr>
      <w:r w:rsidRPr="0034701C">
        <w:rPr>
          <w:rFonts w:ascii="System" w:hAnsi="System" w:cs="System"/>
          <w:b/>
          <w:bCs/>
          <w:noProof/>
          <w:sz w:val="20"/>
          <w:szCs w:val="20"/>
        </w:rPr>
        <w:drawing>
          <wp:inline distT="0" distB="0" distL="0" distR="0">
            <wp:extent cx="6062980" cy="389572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2980" cy="3895725"/>
                    </a:xfrm>
                    <a:prstGeom prst="rect">
                      <a:avLst/>
                    </a:prstGeom>
                    <a:noFill/>
                    <a:ln>
                      <a:noFill/>
                    </a:ln>
                  </pic:spPr>
                </pic:pic>
              </a:graphicData>
            </a:graphic>
          </wp:inline>
        </w:drawing>
      </w:r>
    </w:p>
    <w:p w:rsidR="00806F11" w:rsidRDefault="00806F11" w:rsidP="000665F9">
      <w:pPr>
        <w:autoSpaceDE w:val="0"/>
        <w:autoSpaceDN w:val="0"/>
        <w:adjustRightInd w:val="0"/>
        <w:ind w:left="-540"/>
        <w:rPr>
          <w:rFonts w:ascii="System" w:hAnsi="System" w:cs="System"/>
          <w:b/>
          <w:bCs/>
          <w:sz w:val="20"/>
          <w:szCs w:val="20"/>
        </w:rPr>
      </w:pPr>
    </w:p>
    <w:p w:rsidR="000665F9" w:rsidRDefault="000665F9" w:rsidP="00806F11">
      <w:pPr>
        <w:autoSpaceDE w:val="0"/>
        <w:autoSpaceDN w:val="0"/>
        <w:adjustRightInd w:val="0"/>
        <w:rPr>
          <w:rFonts w:ascii="System" w:hAnsi="System" w:cs="System"/>
          <w:b/>
          <w:bCs/>
          <w:sz w:val="20"/>
          <w:szCs w:val="20"/>
        </w:rPr>
      </w:pPr>
    </w:p>
    <w:p w:rsidR="000665F9" w:rsidRDefault="000665F9" w:rsidP="00806F11">
      <w:pPr>
        <w:autoSpaceDE w:val="0"/>
        <w:autoSpaceDN w:val="0"/>
        <w:adjustRightInd w:val="0"/>
        <w:rPr>
          <w:rFonts w:ascii="System" w:hAnsi="System" w:cs="System"/>
          <w:b/>
          <w:bCs/>
          <w:sz w:val="20"/>
          <w:szCs w:val="20"/>
        </w:rPr>
      </w:pPr>
    </w:p>
    <w:p w:rsidR="00806F11" w:rsidRPr="00727A1D" w:rsidRDefault="000665F9" w:rsidP="00806F11">
      <w:pPr>
        <w:autoSpaceDE w:val="0"/>
        <w:autoSpaceDN w:val="0"/>
        <w:adjustRightInd w:val="0"/>
        <w:rPr>
          <w:b/>
          <w:bCs/>
        </w:rPr>
      </w:pPr>
      <w:r w:rsidRPr="00727A1D">
        <w:rPr>
          <w:b/>
          <w:bCs/>
        </w:rPr>
        <w:t>#9. Do the casewise diagnostics (below) provide any basis for concern? (in general and/or specific cases). Explain</w:t>
      </w:r>
    </w:p>
    <w:p w:rsidR="00727A1D" w:rsidRPr="00C40343" w:rsidRDefault="00727A1D" w:rsidP="00727A1D">
      <w:pPr>
        <w:autoSpaceDE w:val="0"/>
        <w:autoSpaceDN w:val="0"/>
        <w:adjustRightInd w:val="0"/>
        <w:rPr>
          <w:b/>
          <w:bCs/>
        </w:rPr>
      </w:pPr>
      <w:r w:rsidRPr="00C40343">
        <w:rPr>
          <w:b/>
          <w:bCs/>
        </w:rPr>
        <w:t xml:space="preserve">                                                                                                                                                                             </w:t>
      </w:r>
    </w:p>
    <w:p w:rsidR="000E0313" w:rsidRDefault="000E0313" w:rsidP="00727A1D">
      <w:pPr>
        <w:autoSpaceDE w:val="0"/>
        <w:autoSpaceDN w:val="0"/>
        <w:adjustRightInd w:val="0"/>
        <w:rPr>
          <w:bCs/>
        </w:rPr>
      </w:pPr>
      <w:r>
        <w:rPr>
          <w:b/>
          <w:bCs/>
        </w:rPr>
        <w:t xml:space="preserve">   </w:t>
      </w:r>
      <w:r w:rsidRPr="000E0313">
        <w:rPr>
          <w:bCs/>
        </w:rPr>
        <w:t>The mean of the residuals is 0</w:t>
      </w:r>
      <w:r>
        <w:rPr>
          <w:b/>
          <w:bCs/>
        </w:rPr>
        <w:t xml:space="preserve">, </w:t>
      </w:r>
      <w:r w:rsidR="00727A1D" w:rsidRPr="00C40343">
        <w:rPr>
          <w:b/>
          <w:bCs/>
        </w:rPr>
        <w:t xml:space="preserve"> </w:t>
      </w:r>
      <w:r>
        <w:rPr>
          <w:bCs/>
        </w:rPr>
        <w:t>which is a sign the resi</w:t>
      </w:r>
      <w:r w:rsidR="00C37B51">
        <w:rPr>
          <w:bCs/>
        </w:rPr>
        <w:t>duals are normally distributed, a sign of model goodness of fit</w:t>
      </w:r>
      <w:r>
        <w:rPr>
          <w:bCs/>
        </w:rPr>
        <w:t>.</w:t>
      </w:r>
    </w:p>
    <w:p w:rsidR="00C37B51" w:rsidRDefault="00C37B51" w:rsidP="00727A1D">
      <w:pPr>
        <w:autoSpaceDE w:val="0"/>
        <w:autoSpaceDN w:val="0"/>
        <w:adjustRightInd w:val="0"/>
        <w:rPr>
          <w:bCs/>
        </w:rPr>
      </w:pPr>
    </w:p>
    <w:p w:rsidR="00422ADC" w:rsidRDefault="000E0313" w:rsidP="00727A1D">
      <w:pPr>
        <w:autoSpaceDE w:val="0"/>
        <w:autoSpaceDN w:val="0"/>
        <w:adjustRightInd w:val="0"/>
        <w:rPr>
          <w:bCs/>
        </w:rPr>
      </w:pPr>
      <w:r>
        <w:rPr>
          <w:bCs/>
        </w:rPr>
        <w:t xml:space="preserve">There are approximately 32 of these residuals listed </w:t>
      </w:r>
      <w:r w:rsidR="00422ADC">
        <w:rPr>
          <w:bCs/>
        </w:rPr>
        <w:t>which is about 4.6% of the N in the model (~700).  So this seems a reasonable number of outliers and about what we expect (5%).</w:t>
      </w:r>
      <w:r w:rsidR="00C37B51">
        <w:rPr>
          <w:bCs/>
        </w:rPr>
        <w:t xml:space="preserve">  This is because the std. residual is a z-score, or a measure of standard deviation.  We expect 95% of the std. residuals to be within 2 z-scores of the mean.</w:t>
      </w:r>
    </w:p>
    <w:p w:rsidR="00422ADC" w:rsidRDefault="00422ADC" w:rsidP="00727A1D">
      <w:pPr>
        <w:autoSpaceDE w:val="0"/>
        <w:autoSpaceDN w:val="0"/>
        <w:adjustRightInd w:val="0"/>
        <w:rPr>
          <w:bCs/>
        </w:rPr>
      </w:pPr>
    </w:p>
    <w:p w:rsidR="00422ADC" w:rsidRDefault="00422ADC" w:rsidP="00727A1D">
      <w:pPr>
        <w:autoSpaceDE w:val="0"/>
        <w:autoSpaceDN w:val="0"/>
        <w:adjustRightInd w:val="0"/>
        <w:rPr>
          <w:bCs/>
        </w:rPr>
      </w:pPr>
      <w:r>
        <w:rPr>
          <w:bCs/>
        </w:rPr>
        <w:t xml:space="preserve">There are 15 of these residuals more with std. residual &gt; 2 (or &lt; -2) again, this is ~ 2% of the data set and about what we might expect. </w:t>
      </w:r>
    </w:p>
    <w:p w:rsidR="00422ADC" w:rsidRDefault="00422ADC" w:rsidP="00727A1D">
      <w:pPr>
        <w:autoSpaceDE w:val="0"/>
        <w:autoSpaceDN w:val="0"/>
        <w:adjustRightInd w:val="0"/>
        <w:rPr>
          <w:bCs/>
        </w:rPr>
      </w:pPr>
    </w:p>
    <w:p w:rsidR="007848E1" w:rsidRDefault="00422ADC" w:rsidP="00727A1D">
      <w:pPr>
        <w:autoSpaceDE w:val="0"/>
        <w:autoSpaceDN w:val="0"/>
        <w:adjustRightInd w:val="0"/>
        <w:rPr>
          <w:bCs/>
        </w:rPr>
      </w:pPr>
      <w:r>
        <w:rPr>
          <w:bCs/>
        </w:rPr>
        <w:t>Of the 4 Debt to Income Ratio &lt;= 5 cases, 3 have Std Residuals ~ 2 indicating the model handles them reasonably well.</w:t>
      </w:r>
    </w:p>
    <w:p w:rsidR="00080442" w:rsidRDefault="00080442" w:rsidP="00727A1D">
      <w:pPr>
        <w:autoSpaceDE w:val="0"/>
        <w:autoSpaceDN w:val="0"/>
        <w:adjustRightInd w:val="0"/>
        <w:rPr>
          <w:bCs/>
        </w:rPr>
      </w:pPr>
    </w:p>
    <w:p w:rsidR="00080442" w:rsidRDefault="00080442" w:rsidP="00727A1D">
      <w:pPr>
        <w:autoSpaceDE w:val="0"/>
        <w:autoSpaceDN w:val="0"/>
        <w:adjustRightInd w:val="0"/>
        <w:rPr>
          <w:b/>
          <w:bCs/>
        </w:rPr>
      </w:pPr>
      <w:r>
        <w:rPr>
          <w:bCs/>
        </w:rPr>
        <w:t>Cases above 3 error terms should be investigated.  I would start investigating those &gt;5, then the &gt; 4, and then the &gt; 3.   Cases 344 &amp; 467 (the above 5’s ) should be investigated first.</w:t>
      </w:r>
    </w:p>
    <w:p w:rsidR="00727A1D" w:rsidRPr="00C40343" w:rsidRDefault="00727A1D" w:rsidP="00727A1D">
      <w:pPr>
        <w:autoSpaceDE w:val="0"/>
        <w:autoSpaceDN w:val="0"/>
        <w:adjustRightInd w:val="0"/>
        <w:rPr>
          <w:b/>
          <w:bCs/>
        </w:rPr>
      </w:pPr>
      <w:r w:rsidRPr="00C40343">
        <w:rPr>
          <w:b/>
          <w:bCs/>
        </w:rPr>
        <w:t xml:space="preserve">                                                                                                    </w:t>
      </w:r>
    </w:p>
    <w:p w:rsidR="00727A1D" w:rsidRPr="00C40343" w:rsidRDefault="00727A1D" w:rsidP="00727A1D">
      <w:pPr>
        <w:autoSpaceDE w:val="0"/>
        <w:autoSpaceDN w:val="0"/>
        <w:adjustRightInd w:val="0"/>
        <w:rPr>
          <w:b/>
          <w:bCs/>
        </w:rPr>
      </w:pPr>
      <w:r w:rsidRPr="00C40343">
        <w:rPr>
          <w:b/>
          <w:bCs/>
        </w:rPr>
        <w:t xml:space="preserve">                                                                                        </w:t>
      </w:r>
      <w:r>
        <w:rPr>
          <w:b/>
          <w:bCs/>
        </w:rPr>
        <w:t xml:space="preserve">       </w:t>
      </w:r>
      <w:r w:rsidRPr="00C40343">
        <w:rPr>
          <w:b/>
          <w:bCs/>
        </w:rPr>
        <w:t xml:space="preserve">                                                                              </w:t>
      </w:r>
    </w:p>
    <w:p w:rsidR="00727A1D" w:rsidRDefault="00727A1D" w:rsidP="00727A1D">
      <w:r w:rsidRPr="00C40343">
        <w:rPr>
          <w:b/>
          <w:bCs/>
        </w:rPr>
        <w:t xml:space="preserve">                                                                                         </w:t>
      </w:r>
      <w:r>
        <w:rPr>
          <w:b/>
          <w:bCs/>
        </w:rPr>
        <w:t xml:space="preserve"> </w:t>
      </w:r>
      <w:r w:rsidRPr="00C40343">
        <w:rPr>
          <w:b/>
          <w:bCs/>
        </w:rPr>
        <w:t xml:space="preserve">     </w:t>
      </w:r>
      <w:r>
        <w:rPr>
          <w:b/>
          <w:bCs/>
        </w:rPr>
        <w:t xml:space="preserve"> </w:t>
      </w:r>
      <w:r w:rsidRPr="00C40343">
        <w:rPr>
          <w:b/>
          <w:bCs/>
        </w:rPr>
        <w:t xml:space="preserve">                                                                               </w:t>
      </w:r>
    </w:p>
    <w:p w:rsidR="006A0D37" w:rsidRDefault="00727A1D" w:rsidP="006A0D37">
      <w:pPr>
        <w:autoSpaceDE w:val="0"/>
        <w:autoSpaceDN w:val="0"/>
        <w:adjustRightInd w:val="0"/>
        <w:rPr>
          <w:rFonts w:ascii="System" w:hAnsi="System" w:cs="System"/>
          <w:b/>
          <w:bCs/>
          <w:sz w:val="20"/>
          <w:szCs w:val="20"/>
        </w:rPr>
      </w:pPr>
      <w:r>
        <w:rPr>
          <w:rFonts w:ascii="System" w:hAnsi="System" w:cs="System"/>
          <w:b/>
          <w:bCs/>
          <w:sz w:val="20"/>
          <w:szCs w:val="20"/>
        </w:rPr>
        <w:t xml:space="preserve"> </w:t>
      </w:r>
    </w:p>
    <w:p w:rsidR="006A0D37" w:rsidRDefault="006A0D37" w:rsidP="006A0D37">
      <w:pPr>
        <w:autoSpaceDE w:val="0"/>
        <w:autoSpaceDN w:val="0"/>
        <w:adjustRightInd w:val="0"/>
        <w:rPr>
          <w:rFonts w:ascii="System" w:hAnsi="System" w:cs="System"/>
          <w:b/>
          <w:bCs/>
          <w:sz w:val="20"/>
          <w:szCs w:val="20"/>
        </w:rPr>
      </w:pPr>
    </w:p>
    <w:p w:rsidR="006A0D37" w:rsidRDefault="00A339C9" w:rsidP="006A0D37">
      <w:pPr>
        <w:autoSpaceDE w:val="0"/>
        <w:autoSpaceDN w:val="0"/>
        <w:adjustRightInd w:val="0"/>
        <w:rPr>
          <w:rFonts w:ascii="System" w:hAnsi="System" w:cs="System"/>
          <w:b/>
          <w:bCs/>
          <w:sz w:val="20"/>
          <w:szCs w:val="20"/>
        </w:rPr>
      </w:pPr>
      <w:r w:rsidRPr="0034701C">
        <w:rPr>
          <w:rFonts w:ascii="System" w:hAnsi="System" w:cs="System"/>
          <w:b/>
          <w:bCs/>
          <w:noProof/>
          <w:sz w:val="20"/>
          <w:szCs w:val="20"/>
        </w:rPr>
        <w:drawing>
          <wp:inline distT="0" distB="0" distL="0" distR="0">
            <wp:extent cx="4241800" cy="664654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800" cy="6646545"/>
                    </a:xfrm>
                    <a:prstGeom prst="rect">
                      <a:avLst/>
                    </a:prstGeom>
                    <a:noFill/>
                    <a:ln>
                      <a:noFill/>
                    </a:ln>
                  </pic:spPr>
                </pic:pic>
              </a:graphicData>
            </a:graphic>
          </wp:inline>
        </w:drawing>
      </w:r>
      <w:r w:rsidR="00E0685C">
        <w:rPr>
          <w:rFonts w:ascii="System" w:hAnsi="System" w:cs="System"/>
          <w:b/>
          <w:bCs/>
          <w:sz w:val="20"/>
          <w:szCs w:val="20"/>
        </w:rPr>
        <w:t>\</w:t>
      </w:r>
    </w:p>
    <w:p w:rsidR="006A0D37" w:rsidRDefault="006A0D37" w:rsidP="006A0D37">
      <w:pPr>
        <w:autoSpaceDE w:val="0"/>
        <w:autoSpaceDN w:val="0"/>
        <w:adjustRightInd w:val="0"/>
        <w:rPr>
          <w:rFonts w:ascii="System" w:hAnsi="System" w:cs="System"/>
          <w:b/>
          <w:bCs/>
          <w:sz w:val="20"/>
          <w:szCs w:val="20"/>
        </w:rPr>
      </w:pPr>
    </w:p>
    <w:p w:rsidR="006A0D37" w:rsidRDefault="00A339C9" w:rsidP="006A0D37">
      <w:pPr>
        <w:autoSpaceDE w:val="0"/>
        <w:autoSpaceDN w:val="0"/>
        <w:adjustRightInd w:val="0"/>
        <w:rPr>
          <w:rFonts w:ascii="System" w:hAnsi="System" w:cs="System"/>
          <w:b/>
          <w:bCs/>
          <w:sz w:val="20"/>
          <w:szCs w:val="20"/>
        </w:rPr>
      </w:pPr>
      <w:r w:rsidRPr="0034701C">
        <w:rPr>
          <w:rFonts w:ascii="System" w:hAnsi="System" w:cs="System"/>
          <w:b/>
          <w:bCs/>
          <w:noProof/>
          <w:sz w:val="20"/>
          <w:szCs w:val="20"/>
        </w:rPr>
        <w:lastRenderedPageBreak/>
        <w:drawing>
          <wp:inline distT="0" distB="0" distL="0" distR="0">
            <wp:extent cx="5040630" cy="14986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498600"/>
                    </a:xfrm>
                    <a:prstGeom prst="rect">
                      <a:avLst/>
                    </a:prstGeom>
                    <a:noFill/>
                    <a:ln>
                      <a:noFill/>
                    </a:ln>
                  </pic:spPr>
                </pic:pic>
              </a:graphicData>
            </a:graphic>
          </wp:inline>
        </w:drawing>
      </w:r>
    </w:p>
    <w:p w:rsidR="007E790A" w:rsidRDefault="007E790A" w:rsidP="006A0D37">
      <w:pPr>
        <w:autoSpaceDE w:val="0"/>
        <w:autoSpaceDN w:val="0"/>
        <w:adjustRightInd w:val="0"/>
        <w:rPr>
          <w:rFonts w:ascii="System" w:hAnsi="System" w:cs="System"/>
          <w:b/>
          <w:bCs/>
          <w:sz w:val="20"/>
          <w:szCs w:val="20"/>
        </w:rPr>
      </w:pPr>
    </w:p>
    <w:p w:rsidR="007E790A" w:rsidRDefault="007E790A" w:rsidP="006A0D37">
      <w:pPr>
        <w:autoSpaceDE w:val="0"/>
        <w:autoSpaceDN w:val="0"/>
        <w:adjustRightInd w:val="0"/>
        <w:rPr>
          <w:rFonts w:ascii="System" w:hAnsi="System" w:cs="System"/>
          <w:b/>
          <w:bCs/>
          <w:sz w:val="20"/>
          <w:szCs w:val="20"/>
        </w:rPr>
      </w:pPr>
    </w:p>
    <w:p w:rsidR="007E790A" w:rsidRDefault="007E790A" w:rsidP="006A0D37">
      <w:pPr>
        <w:autoSpaceDE w:val="0"/>
        <w:autoSpaceDN w:val="0"/>
        <w:adjustRightInd w:val="0"/>
        <w:rPr>
          <w:rFonts w:ascii="System" w:hAnsi="System" w:cs="System"/>
          <w:b/>
          <w:bCs/>
          <w:sz w:val="20"/>
          <w:szCs w:val="20"/>
        </w:rPr>
      </w:pPr>
    </w:p>
    <w:p w:rsidR="007E790A" w:rsidRDefault="007E790A" w:rsidP="006A0D37">
      <w:pPr>
        <w:autoSpaceDE w:val="0"/>
        <w:autoSpaceDN w:val="0"/>
        <w:adjustRightInd w:val="0"/>
        <w:rPr>
          <w:rFonts w:ascii="System" w:hAnsi="System" w:cs="System"/>
          <w:b/>
          <w:bCs/>
          <w:sz w:val="20"/>
          <w:szCs w:val="20"/>
        </w:rPr>
      </w:pPr>
    </w:p>
    <w:p w:rsidR="007E790A" w:rsidRDefault="007E790A" w:rsidP="006A0D37">
      <w:pPr>
        <w:autoSpaceDE w:val="0"/>
        <w:autoSpaceDN w:val="0"/>
        <w:adjustRightInd w:val="0"/>
        <w:rPr>
          <w:rFonts w:ascii="System" w:hAnsi="System" w:cs="System"/>
          <w:b/>
          <w:bCs/>
          <w:sz w:val="20"/>
          <w:szCs w:val="20"/>
        </w:rPr>
      </w:pPr>
    </w:p>
    <w:p w:rsidR="007E790A" w:rsidRDefault="007E790A" w:rsidP="006A0D37">
      <w:pPr>
        <w:autoSpaceDE w:val="0"/>
        <w:autoSpaceDN w:val="0"/>
        <w:adjustRightInd w:val="0"/>
        <w:rPr>
          <w:rFonts w:ascii="System" w:hAnsi="System" w:cs="System"/>
          <w:b/>
          <w:bCs/>
          <w:sz w:val="20"/>
          <w:szCs w:val="20"/>
        </w:rPr>
      </w:pPr>
    </w:p>
    <w:p w:rsidR="007E790A" w:rsidRPr="001B3EA9" w:rsidRDefault="007E790A" w:rsidP="00004006">
      <w:pPr>
        <w:numPr>
          <w:ilvl w:val="0"/>
          <w:numId w:val="8"/>
        </w:numPr>
        <w:rPr>
          <w:b/>
          <w:noProof/>
          <w:sz w:val="28"/>
          <w:szCs w:val="28"/>
        </w:rPr>
      </w:pPr>
      <w:r w:rsidRPr="001B3EA9">
        <w:rPr>
          <w:b/>
          <w:noProof/>
          <w:sz w:val="28"/>
          <w:szCs w:val="28"/>
        </w:rPr>
        <w:t>Compare these two plots. What are they intended to display? Which looks more problematic?</w:t>
      </w:r>
      <w:r w:rsidR="00004006">
        <w:rPr>
          <w:b/>
          <w:noProof/>
          <w:sz w:val="28"/>
          <w:szCs w:val="28"/>
        </w:rPr>
        <w:t xml:space="preserve"> What might this suggest?</w:t>
      </w:r>
    </w:p>
    <w:p w:rsidR="007E790A" w:rsidRDefault="007E790A" w:rsidP="007E790A">
      <w:pPr>
        <w:rPr>
          <w:b/>
          <w:noProof/>
        </w:rPr>
      </w:pPr>
    </w:p>
    <w:p w:rsidR="007E790A" w:rsidRDefault="007E790A" w:rsidP="007E790A">
      <w:pPr>
        <w:rPr>
          <w:b/>
          <w:noProof/>
        </w:rPr>
      </w:pPr>
    </w:p>
    <w:p w:rsidR="007E790A" w:rsidRDefault="007E790A" w:rsidP="007E790A">
      <w:pPr>
        <w:rPr>
          <w:b/>
          <w:noProof/>
        </w:rPr>
      </w:pPr>
    </w:p>
    <w:p w:rsidR="007E790A" w:rsidRPr="00B860FE" w:rsidRDefault="007E790A" w:rsidP="007E790A">
      <w:pPr>
        <w:rPr>
          <w:b/>
          <w:noProof/>
        </w:rPr>
      </w:pPr>
    </w:p>
    <w:p w:rsidR="007E790A" w:rsidRDefault="00A339C9" w:rsidP="007E790A">
      <w:r w:rsidRPr="00D74546">
        <w:rPr>
          <w:noProof/>
        </w:rPr>
        <w:drawing>
          <wp:inline distT="0" distB="0" distL="0" distR="0">
            <wp:extent cx="3350260" cy="318135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0260" cy="3181350"/>
                    </a:xfrm>
                    <a:prstGeom prst="rect">
                      <a:avLst/>
                    </a:prstGeom>
                    <a:noFill/>
                    <a:ln>
                      <a:noFill/>
                    </a:ln>
                  </pic:spPr>
                </pic:pic>
              </a:graphicData>
            </a:graphic>
          </wp:inline>
        </w:drawing>
      </w:r>
      <w:r w:rsidRPr="00D74546">
        <w:rPr>
          <w:noProof/>
        </w:rPr>
        <w:drawing>
          <wp:inline distT="0" distB="0" distL="0" distR="0">
            <wp:extent cx="3319780" cy="2988945"/>
            <wp:effectExtent l="0" t="0" r="0" b="0"/>
            <wp:docPr id="1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9780" cy="2988945"/>
                    </a:xfrm>
                    <a:prstGeom prst="rect">
                      <a:avLst/>
                    </a:prstGeom>
                    <a:noFill/>
                    <a:ln>
                      <a:noFill/>
                    </a:ln>
                  </pic:spPr>
                </pic:pic>
              </a:graphicData>
            </a:graphic>
          </wp:inline>
        </w:drawing>
      </w:r>
    </w:p>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Pr="002B703A" w:rsidRDefault="007E790A" w:rsidP="007E790A">
      <w:pPr>
        <w:widowControl w:val="0"/>
        <w:autoSpaceDE w:val="0"/>
        <w:autoSpaceDN w:val="0"/>
        <w:adjustRightInd w:val="0"/>
        <w:jc w:val="center"/>
        <w:rPr>
          <w:rFonts w:ascii="Arial" w:hAnsi="Arial" w:cs="Arial"/>
          <w:sz w:val="28"/>
          <w:szCs w:val="28"/>
        </w:rPr>
      </w:pPr>
      <w:r w:rsidRPr="002B703A">
        <w:rPr>
          <w:rFonts w:ascii="Arial" w:hAnsi="Arial" w:cs="Arial"/>
          <w:sz w:val="28"/>
          <w:szCs w:val="28"/>
        </w:rPr>
        <w:t>&lt;&lt;&lt;&lt;&lt;&lt;Type your answers after here</w:t>
      </w:r>
      <w:r>
        <w:rPr>
          <w:rFonts w:ascii="Arial" w:hAnsi="Arial" w:cs="Arial"/>
          <w:sz w:val="28"/>
          <w:szCs w:val="28"/>
        </w:rPr>
        <w:t>. Make as much room as you need</w:t>
      </w:r>
      <w:r w:rsidRPr="002B703A">
        <w:rPr>
          <w:rFonts w:ascii="Arial" w:hAnsi="Arial" w:cs="Arial"/>
          <w:sz w:val="28"/>
          <w:szCs w:val="28"/>
        </w:rPr>
        <w:t>&gt;&gt;&gt;&gt;&gt;</w:t>
      </w:r>
    </w:p>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DC0EBF" w:rsidRDefault="00DC0EBF" w:rsidP="00DC0EBF">
      <w:pPr>
        <w:rPr>
          <w:noProof/>
        </w:rPr>
      </w:pPr>
      <w:r>
        <w:rPr>
          <w:noProof/>
        </w:rPr>
        <w:t xml:space="preserve">This P-P plot helps us to observe if the distribution of residuals is normal. </w:t>
      </w:r>
    </w:p>
    <w:p w:rsidR="00DC0EBF" w:rsidRDefault="00DC0EBF" w:rsidP="00DC0EBF">
      <w:pPr>
        <w:rPr>
          <w:noProof/>
        </w:rPr>
      </w:pPr>
      <w:r>
        <w:rPr>
          <w:noProof/>
        </w:rPr>
        <w:t xml:space="preserve">Moving from bottom left corner to the upper right, we look to see if the </w:t>
      </w:r>
      <w:r w:rsidRPr="00753710">
        <w:rPr>
          <w:noProof/>
        </w:rPr>
        <w:t xml:space="preserve"> % of the </w:t>
      </w:r>
      <w:r>
        <w:rPr>
          <w:noProof/>
        </w:rPr>
        <w:t>errors</w:t>
      </w:r>
      <w:r w:rsidRPr="00753710">
        <w:rPr>
          <w:noProof/>
        </w:rPr>
        <w:t xml:space="preserve"> </w:t>
      </w:r>
      <w:r>
        <w:rPr>
          <w:noProof/>
        </w:rPr>
        <w:t xml:space="preserve">is </w:t>
      </w:r>
      <w:r w:rsidRPr="00753710">
        <w:rPr>
          <w:noProof/>
        </w:rPr>
        <w:t>consis</w:t>
      </w:r>
      <w:r>
        <w:rPr>
          <w:noProof/>
        </w:rPr>
        <w:t>tent with what we expect, that is a normal distribution.</w:t>
      </w:r>
    </w:p>
    <w:p w:rsidR="00DC0EBF" w:rsidRDefault="00DC0EBF" w:rsidP="00DC0EBF">
      <w:pPr>
        <w:rPr>
          <w:noProof/>
        </w:rPr>
      </w:pPr>
    </w:p>
    <w:p w:rsidR="00DC0EBF" w:rsidRDefault="00DC0EBF" w:rsidP="00DC0EBF">
      <w:pPr>
        <w:rPr>
          <w:noProof/>
        </w:rPr>
      </w:pPr>
      <w:r>
        <w:rPr>
          <w:noProof/>
        </w:rPr>
        <w:t xml:space="preserve">The graph is on the left looks good, but the graph on the right is problematic.  </w:t>
      </w:r>
    </w:p>
    <w:p w:rsidR="00DC0EBF" w:rsidRPr="00753710" w:rsidRDefault="00DC0EBF" w:rsidP="00DC0EBF">
      <w:pPr>
        <w:rPr>
          <w:noProof/>
        </w:rPr>
      </w:pPr>
      <w:r>
        <w:rPr>
          <w:noProof/>
        </w:rPr>
        <w:t xml:space="preserve">It suggests the model is mostly unreliable.    There errors follow a pattern that looks more like a polynomial. If linear regression was used, perhaps the best model </w:t>
      </w:r>
      <w:r w:rsidR="00460CDC">
        <w:rPr>
          <w:noProof/>
        </w:rPr>
        <w:t>may be</w:t>
      </w:r>
      <w:r>
        <w:rPr>
          <w:noProof/>
        </w:rPr>
        <w:t xml:space="preserve"> non-linear.</w:t>
      </w:r>
    </w:p>
    <w:p w:rsidR="00DC0EBF" w:rsidRDefault="00DC0EBF" w:rsidP="00DC0EBF">
      <w:pPr>
        <w:rPr>
          <w:b/>
          <w:noProof/>
        </w:rPr>
      </w:pPr>
    </w:p>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004006" w:rsidP="007E790A">
      <w:r>
        <w:t>11.</w:t>
      </w:r>
      <w:r w:rsidR="007E790A">
        <w:t>.</w:t>
      </w:r>
    </w:p>
    <w:p w:rsidR="007E790A" w:rsidRPr="00D74546" w:rsidRDefault="00A339C9" w:rsidP="007E790A">
      <w:pPr>
        <w:rPr>
          <w:noProof/>
        </w:rPr>
      </w:pPr>
      <w:r w:rsidRPr="00D74546">
        <w:rPr>
          <w:noProof/>
        </w:rPr>
        <w:drawing>
          <wp:inline distT="0" distB="0" distL="0" distR="0">
            <wp:extent cx="5939790" cy="1721485"/>
            <wp:effectExtent l="0" t="0" r="0" b="0"/>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721485"/>
                    </a:xfrm>
                    <a:prstGeom prst="rect">
                      <a:avLst/>
                    </a:prstGeom>
                    <a:noFill/>
                    <a:ln>
                      <a:noFill/>
                    </a:ln>
                  </pic:spPr>
                </pic:pic>
              </a:graphicData>
            </a:graphic>
          </wp:inline>
        </w:drawing>
      </w:r>
    </w:p>
    <w:p w:rsidR="007E790A" w:rsidRDefault="007E790A" w:rsidP="007E790A"/>
    <w:p w:rsidR="007E790A" w:rsidRDefault="007E790A" w:rsidP="007E790A"/>
    <w:p w:rsidR="007E790A" w:rsidRPr="001B3EA9" w:rsidRDefault="007E790A" w:rsidP="007E790A">
      <w:pPr>
        <w:rPr>
          <w:sz w:val="28"/>
          <w:szCs w:val="28"/>
        </w:rPr>
      </w:pPr>
      <w:r w:rsidRPr="001B3EA9">
        <w:rPr>
          <w:sz w:val="28"/>
          <w:szCs w:val="28"/>
        </w:rPr>
        <w:t>Based on the output?  is news exposure a significant predictor of depression?</w:t>
      </w:r>
    </w:p>
    <w:p w:rsidR="007E790A" w:rsidRPr="001B3EA9" w:rsidRDefault="007E790A" w:rsidP="007E790A">
      <w:pPr>
        <w:rPr>
          <w:sz w:val="28"/>
          <w:szCs w:val="28"/>
        </w:rPr>
      </w:pPr>
    </w:p>
    <w:p w:rsidR="007E790A" w:rsidRPr="001B3EA9" w:rsidRDefault="007E790A" w:rsidP="007E790A">
      <w:pPr>
        <w:rPr>
          <w:sz w:val="28"/>
          <w:szCs w:val="28"/>
        </w:rPr>
      </w:pPr>
      <w:r w:rsidRPr="001B3EA9">
        <w:rPr>
          <w:sz w:val="28"/>
          <w:szCs w:val="28"/>
        </w:rPr>
        <w:t>But do you have any concerns about the graph below?</w:t>
      </w:r>
    </w:p>
    <w:p w:rsidR="007E790A" w:rsidRDefault="007E790A" w:rsidP="007E790A"/>
    <w:p w:rsidR="007E790A" w:rsidRDefault="00A339C9" w:rsidP="007E790A">
      <w:r w:rsidRPr="00D74546">
        <w:rPr>
          <w:noProof/>
        </w:rPr>
        <w:lastRenderedPageBreak/>
        <w:drawing>
          <wp:inline distT="0" distB="0" distL="0" distR="0">
            <wp:extent cx="4225925" cy="3688080"/>
            <wp:effectExtent l="0" t="0" r="0" b="0"/>
            <wp:docPr id="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5925" cy="3688080"/>
                    </a:xfrm>
                    <a:prstGeom prst="rect">
                      <a:avLst/>
                    </a:prstGeom>
                    <a:noFill/>
                    <a:ln>
                      <a:noFill/>
                    </a:ln>
                  </pic:spPr>
                </pic:pic>
              </a:graphicData>
            </a:graphic>
          </wp:inline>
        </w:drawing>
      </w:r>
    </w:p>
    <w:p w:rsidR="007E790A" w:rsidRDefault="007E790A" w:rsidP="007E790A"/>
    <w:p w:rsidR="007E790A" w:rsidRPr="002B703A" w:rsidRDefault="007E790A" w:rsidP="007E790A">
      <w:pPr>
        <w:widowControl w:val="0"/>
        <w:autoSpaceDE w:val="0"/>
        <w:autoSpaceDN w:val="0"/>
        <w:adjustRightInd w:val="0"/>
        <w:jc w:val="center"/>
        <w:rPr>
          <w:rFonts w:ascii="Arial" w:hAnsi="Arial" w:cs="Arial"/>
          <w:sz w:val="28"/>
          <w:szCs w:val="28"/>
        </w:rPr>
      </w:pPr>
      <w:r w:rsidRPr="002B703A">
        <w:rPr>
          <w:rFonts w:ascii="Arial" w:hAnsi="Arial" w:cs="Arial"/>
          <w:sz w:val="28"/>
          <w:szCs w:val="28"/>
        </w:rPr>
        <w:t>&lt;&lt;&lt;&lt;&lt;&lt;Type your answers after here</w:t>
      </w:r>
      <w:r>
        <w:rPr>
          <w:rFonts w:ascii="Arial" w:hAnsi="Arial" w:cs="Arial"/>
          <w:sz w:val="28"/>
          <w:szCs w:val="28"/>
        </w:rPr>
        <w:t>. Make as much room as you need</w:t>
      </w:r>
      <w:r w:rsidRPr="002B703A">
        <w:rPr>
          <w:rFonts w:ascii="Arial" w:hAnsi="Arial" w:cs="Arial"/>
          <w:sz w:val="28"/>
          <w:szCs w:val="28"/>
        </w:rPr>
        <w:t>&gt;&gt;&gt;&gt;&gt;</w:t>
      </w:r>
    </w:p>
    <w:p w:rsidR="007E790A" w:rsidRDefault="007E790A" w:rsidP="007E790A"/>
    <w:p w:rsidR="007E790A" w:rsidRDefault="007E790A" w:rsidP="007E790A"/>
    <w:p w:rsidR="007E790A" w:rsidRDefault="00DC0EBF" w:rsidP="007E790A">
      <w:r>
        <w:t xml:space="preserve">The standardized beta -.224 </w:t>
      </w:r>
      <w:r w:rsidR="00B76E4F">
        <w:t xml:space="preserve">gives us a measure of the overall strength of relationship between News Exposure and Depression.   It is actually a Z-Score.  News Exposure goes up by 1 standard deviation and Depression will go down .224 standard deviations.    With just one variable in the model, the -.224 should also be the correlation coefficient between News Exposure and Depression.  </w:t>
      </w:r>
    </w:p>
    <w:p w:rsidR="00B76E4F" w:rsidRDefault="00B76E4F" w:rsidP="007E790A"/>
    <w:p w:rsidR="00B76E4F" w:rsidRDefault="00B76E4F" w:rsidP="007E790A">
      <w:r>
        <w:t>Given that the significance value of this measure is &lt; .05 we can yes, news exposure appears to be a significant predictor of depression.</w:t>
      </w:r>
    </w:p>
    <w:p w:rsidR="00B76E4F" w:rsidRDefault="00B76E4F" w:rsidP="007E790A"/>
    <w:p w:rsidR="00B76E4F" w:rsidRDefault="00B76E4F" w:rsidP="007E790A">
      <w:r>
        <w:t>Considering that the graph shows the errors are not normally di</w:t>
      </w:r>
      <w:r w:rsidR="00C56B95">
        <w:t xml:space="preserve">stributed, we should seriously doubt the prediction reliability of this model.  We should expect the errors to be clustered around zero, and instead there are too many low values. </w:t>
      </w:r>
      <w:r w:rsidR="00460CDC">
        <w:t xml:space="preserve">  We can say the model seems to be influenced by a small number of cases.</w:t>
      </w:r>
    </w:p>
    <w:p w:rsidR="00B76E4F" w:rsidRDefault="00B76E4F" w:rsidP="007E790A"/>
    <w:p w:rsidR="00B76E4F" w:rsidRDefault="00B76E4F"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Default="007E790A" w:rsidP="007E790A"/>
    <w:p w:rsidR="007E790A" w:rsidRPr="001B3EA9" w:rsidRDefault="007E790A" w:rsidP="00004006">
      <w:pPr>
        <w:numPr>
          <w:ilvl w:val="0"/>
          <w:numId w:val="9"/>
        </w:numPr>
        <w:rPr>
          <w:sz w:val="28"/>
          <w:szCs w:val="28"/>
        </w:rPr>
      </w:pPr>
      <w:r w:rsidRPr="001B3EA9">
        <w:rPr>
          <w:sz w:val="28"/>
          <w:szCs w:val="28"/>
        </w:rPr>
        <w:t xml:space="preserve">Compare these two plots. What are they trying to show? Which looks more problematic? Why do we worry about this? </w:t>
      </w:r>
    </w:p>
    <w:p w:rsidR="007E790A" w:rsidRDefault="007E790A" w:rsidP="007E790A"/>
    <w:p w:rsidR="007E790A" w:rsidRDefault="00A339C9" w:rsidP="007E790A">
      <w:r w:rsidRPr="00D74546">
        <w:rPr>
          <w:noProof/>
        </w:rPr>
        <w:drawing>
          <wp:inline distT="0" distB="0" distL="0" distR="0">
            <wp:extent cx="4902200" cy="2435860"/>
            <wp:effectExtent l="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2200" cy="2435860"/>
                    </a:xfrm>
                    <a:prstGeom prst="rect">
                      <a:avLst/>
                    </a:prstGeom>
                    <a:noFill/>
                    <a:ln>
                      <a:noFill/>
                    </a:ln>
                  </pic:spPr>
                </pic:pic>
              </a:graphicData>
            </a:graphic>
          </wp:inline>
        </w:drawing>
      </w:r>
    </w:p>
    <w:p w:rsidR="007E790A" w:rsidRDefault="007E790A" w:rsidP="007E790A"/>
    <w:p w:rsidR="007E790A" w:rsidRDefault="00A339C9" w:rsidP="007E790A">
      <w:r w:rsidRPr="00D74546">
        <w:rPr>
          <w:noProof/>
        </w:rPr>
        <w:drawing>
          <wp:inline distT="0" distB="0" distL="0" distR="0">
            <wp:extent cx="4894580" cy="2420620"/>
            <wp:effectExtent l="0" t="0" r="0" b="0"/>
            <wp:docPr id="1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4580" cy="2420620"/>
                    </a:xfrm>
                    <a:prstGeom prst="rect">
                      <a:avLst/>
                    </a:prstGeom>
                    <a:noFill/>
                    <a:ln>
                      <a:noFill/>
                    </a:ln>
                  </pic:spPr>
                </pic:pic>
              </a:graphicData>
            </a:graphic>
          </wp:inline>
        </w:drawing>
      </w:r>
    </w:p>
    <w:p w:rsidR="007E790A" w:rsidRDefault="007E790A" w:rsidP="007E790A"/>
    <w:p w:rsidR="007E790A" w:rsidRDefault="007E790A" w:rsidP="007E790A"/>
    <w:p w:rsidR="007E790A" w:rsidRPr="002B703A" w:rsidRDefault="007E790A" w:rsidP="007E790A">
      <w:pPr>
        <w:widowControl w:val="0"/>
        <w:autoSpaceDE w:val="0"/>
        <w:autoSpaceDN w:val="0"/>
        <w:adjustRightInd w:val="0"/>
        <w:jc w:val="center"/>
        <w:rPr>
          <w:rFonts w:ascii="Arial" w:hAnsi="Arial" w:cs="Arial"/>
          <w:sz w:val="28"/>
          <w:szCs w:val="28"/>
        </w:rPr>
      </w:pPr>
      <w:r w:rsidRPr="002B703A">
        <w:rPr>
          <w:rFonts w:ascii="Arial" w:hAnsi="Arial" w:cs="Arial"/>
          <w:sz w:val="28"/>
          <w:szCs w:val="28"/>
        </w:rPr>
        <w:t>&lt;&lt;&lt;&lt;&lt;&lt;Type your answers after here</w:t>
      </w:r>
      <w:r>
        <w:rPr>
          <w:rFonts w:ascii="Arial" w:hAnsi="Arial" w:cs="Arial"/>
          <w:sz w:val="28"/>
          <w:szCs w:val="28"/>
        </w:rPr>
        <w:t>. Make as much room as you need</w:t>
      </w:r>
      <w:r w:rsidRPr="002B703A">
        <w:rPr>
          <w:rFonts w:ascii="Arial" w:hAnsi="Arial" w:cs="Arial"/>
          <w:sz w:val="28"/>
          <w:szCs w:val="28"/>
        </w:rPr>
        <w:t>&gt;&gt;&gt;&gt;&gt;</w:t>
      </w:r>
    </w:p>
    <w:p w:rsidR="007E790A" w:rsidRDefault="007E790A" w:rsidP="007E790A"/>
    <w:p w:rsidR="007E790A" w:rsidRDefault="007E790A" w:rsidP="007E790A"/>
    <w:p w:rsidR="007E790A" w:rsidRDefault="00C56B95" w:rsidP="00C56B95">
      <w:pPr>
        <w:tabs>
          <w:tab w:val="left" w:pos="2390"/>
        </w:tabs>
      </w:pPr>
      <w:r>
        <w:t xml:space="preserve">These two charts are showing the scattering of errors in 2 different models.  </w:t>
      </w:r>
    </w:p>
    <w:p w:rsidR="00C56B95" w:rsidRDefault="00C56B95" w:rsidP="00C56B95">
      <w:pPr>
        <w:tabs>
          <w:tab w:val="left" w:pos="2390"/>
        </w:tabs>
      </w:pPr>
      <w:r>
        <w:t xml:space="preserve">We expect the errors to </w:t>
      </w:r>
      <w:r w:rsidR="00460CDC">
        <w:t>be clustered evenly around zero for models that predict well across the entire range of dependent values.</w:t>
      </w:r>
    </w:p>
    <w:p w:rsidR="00460CDC" w:rsidRDefault="00460CDC" w:rsidP="00C56B95">
      <w:pPr>
        <w:tabs>
          <w:tab w:val="left" w:pos="2390"/>
        </w:tabs>
      </w:pPr>
    </w:p>
    <w:p w:rsidR="00C56B95" w:rsidRDefault="00C56B95" w:rsidP="00C56B95">
      <w:pPr>
        <w:tabs>
          <w:tab w:val="left" w:pos="2390"/>
        </w:tabs>
      </w:pPr>
      <w:r>
        <w:t>In the top chart, the values are skewed negative, with residual values ranging 0 to -4, and positive values of &gt;0 to 2.</w:t>
      </w:r>
      <w:r w:rsidR="00C37B51">
        <w:t xml:space="preserve">   It looks slightly heteroskedastic, that at the high range of the dependent variable looks to have a higher range of errors.</w:t>
      </w:r>
    </w:p>
    <w:p w:rsidR="00C56B95" w:rsidRDefault="00C37B51" w:rsidP="00C56B95">
      <w:pPr>
        <w:tabs>
          <w:tab w:val="left" w:pos="2390"/>
        </w:tabs>
      </w:pPr>
      <w:r>
        <w:t xml:space="preserve"> </w:t>
      </w:r>
    </w:p>
    <w:p w:rsidR="00C56B95" w:rsidRDefault="00C56B95" w:rsidP="00C56B95">
      <w:pPr>
        <w:tabs>
          <w:tab w:val="left" w:pos="2390"/>
        </w:tabs>
      </w:pPr>
      <w:r>
        <w:t>In the second chart, we see the values are more even clustered around 0.</w:t>
      </w:r>
    </w:p>
    <w:p w:rsidR="007E790A" w:rsidRDefault="00C56B95" w:rsidP="00460CDC">
      <w:pPr>
        <w:tabs>
          <w:tab w:val="left" w:pos="2390"/>
        </w:tabs>
      </w:pPr>
      <w:r>
        <w:t xml:space="preserve">We can say this model seems to </w:t>
      </w:r>
      <w:r w:rsidR="00460CDC">
        <w:t xml:space="preserve">predict better across the range of predicted values. </w:t>
      </w:r>
    </w:p>
    <w:p w:rsidR="00460CDC" w:rsidRDefault="00460CDC" w:rsidP="00460CDC">
      <w:pPr>
        <w:tabs>
          <w:tab w:val="left" w:pos="2390"/>
        </w:tabs>
      </w:pPr>
    </w:p>
    <w:p w:rsidR="00460CDC" w:rsidRDefault="00D90D7D" w:rsidP="00460CDC">
      <w:pPr>
        <w:tabs>
          <w:tab w:val="left" w:pos="2390"/>
        </w:tabs>
      </w:pPr>
      <w:r>
        <w:lastRenderedPageBreak/>
        <w:t>However, the ordinal nature of the predictions does mean we see even amounts of spacing in the plot.</w:t>
      </w:r>
    </w:p>
    <w:p w:rsidR="00D90D7D" w:rsidRDefault="00D90D7D" w:rsidP="00460CDC">
      <w:pPr>
        <w:tabs>
          <w:tab w:val="left" w:pos="2390"/>
        </w:tabs>
      </w:pPr>
      <w:r>
        <w:t>Compounding things, it seems some circles are darker than others, suggesting over-plotting and perhaps hiding some observations in the plot.</w:t>
      </w:r>
    </w:p>
    <w:p w:rsidR="00D90D7D" w:rsidRDefault="00D90D7D" w:rsidP="00460CDC">
      <w:pPr>
        <w:tabs>
          <w:tab w:val="left" w:pos="2390"/>
        </w:tabs>
      </w:pPr>
      <w:r>
        <w:t>Perhaps the observations need to have jittering added (a random number assigned to its X and Y position) to more fully observe all observations uniquely.</w:t>
      </w:r>
    </w:p>
    <w:p w:rsidR="00D90D7D" w:rsidRDefault="00D90D7D" w:rsidP="00460CDC">
      <w:pPr>
        <w:tabs>
          <w:tab w:val="left" w:pos="2390"/>
        </w:tabs>
      </w:pPr>
    </w:p>
    <w:sectPr w:rsidR="00D90D7D" w:rsidSect="000665F9">
      <w:pgSz w:w="12240" w:h="15840"/>
      <w:pgMar w:top="1080" w:right="907" w:bottom="90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DBC" w:rsidRDefault="002B6DBC">
      <w:r>
        <w:separator/>
      </w:r>
    </w:p>
  </w:endnote>
  <w:endnote w:type="continuationSeparator" w:id="0">
    <w:p w:rsidR="002B6DBC" w:rsidRDefault="002B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stem">
    <w:altName w:val="Calibri"/>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F63" w:rsidRDefault="005E1F63" w:rsidP="00242C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1F63" w:rsidRDefault="005E1F63" w:rsidP="00F80D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F63" w:rsidRDefault="005E1F63" w:rsidP="00242C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4006">
      <w:rPr>
        <w:rStyle w:val="PageNumber"/>
        <w:noProof/>
      </w:rPr>
      <w:t>1</w:t>
    </w:r>
    <w:r>
      <w:rPr>
        <w:rStyle w:val="PageNumber"/>
      </w:rPr>
      <w:fldChar w:fldCharType="end"/>
    </w:r>
  </w:p>
  <w:p w:rsidR="005E1F63" w:rsidRDefault="005E1F63" w:rsidP="00F80D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DBC" w:rsidRDefault="002B6DBC">
      <w:r>
        <w:separator/>
      </w:r>
    </w:p>
  </w:footnote>
  <w:footnote w:type="continuationSeparator" w:id="0">
    <w:p w:rsidR="002B6DBC" w:rsidRDefault="002B6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26B73"/>
    <w:multiLevelType w:val="hybridMultilevel"/>
    <w:tmpl w:val="EC3C77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A1157"/>
    <w:multiLevelType w:val="hybridMultilevel"/>
    <w:tmpl w:val="C004CC5C"/>
    <w:lvl w:ilvl="0" w:tplc="0409000F">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235BF"/>
    <w:multiLevelType w:val="hybridMultilevel"/>
    <w:tmpl w:val="D53628F4"/>
    <w:lvl w:ilvl="0" w:tplc="94C257A6">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FEE4F6F"/>
    <w:multiLevelType w:val="hybridMultilevel"/>
    <w:tmpl w:val="9B160594"/>
    <w:lvl w:ilvl="0" w:tplc="4D88CFE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D342B5"/>
    <w:multiLevelType w:val="hybridMultilevel"/>
    <w:tmpl w:val="0AF4972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961AC"/>
    <w:multiLevelType w:val="hybridMultilevel"/>
    <w:tmpl w:val="EC3C77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0375B"/>
    <w:multiLevelType w:val="hybridMultilevel"/>
    <w:tmpl w:val="B9A0D772"/>
    <w:lvl w:ilvl="0" w:tplc="83C6E4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865B9"/>
    <w:multiLevelType w:val="hybridMultilevel"/>
    <w:tmpl w:val="8E1A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84BA0"/>
    <w:multiLevelType w:val="hybridMultilevel"/>
    <w:tmpl w:val="FE34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4760E"/>
    <w:multiLevelType w:val="hybridMultilevel"/>
    <w:tmpl w:val="BE7C5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8115C"/>
    <w:multiLevelType w:val="hybridMultilevel"/>
    <w:tmpl w:val="F8EE7CAE"/>
    <w:lvl w:ilvl="0" w:tplc="AEA0BF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6148D9"/>
    <w:multiLevelType w:val="hybridMultilevel"/>
    <w:tmpl w:val="C9B8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20A33"/>
    <w:multiLevelType w:val="hybridMultilevel"/>
    <w:tmpl w:val="8F52CF4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742E61"/>
    <w:multiLevelType w:val="hybridMultilevel"/>
    <w:tmpl w:val="EC3C77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03B84"/>
    <w:multiLevelType w:val="hybridMultilevel"/>
    <w:tmpl w:val="DC96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F3EA3"/>
    <w:multiLevelType w:val="hybridMultilevel"/>
    <w:tmpl w:val="AD7E34E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A368B"/>
    <w:multiLevelType w:val="hybridMultilevel"/>
    <w:tmpl w:val="72607080"/>
    <w:lvl w:ilvl="0" w:tplc="B2784AF8">
      <w:start w:val="6"/>
      <w:numFmt w:val="decimal"/>
      <w:lvlText w:val="%1."/>
      <w:lvlJc w:val="left"/>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8"/>
  </w:num>
  <w:num w:numId="4">
    <w:abstractNumId w:val="9"/>
  </w:num>
  <w:num w:numId="5">
    <w:abstractNumId w:val="7"/>
  </w:num>
  <w:num w:numId="6">
    <w:abstractNumId w:val="2"/>
  </w:num>
  <w:num w:numId="7">
    <w:abstractNumId w:val="17"/>
  </w:num>
  <w:num w:numId="8">
    <w:abstractNumId w:val="3"/>
  </w:num>
  <w:num w:numId="9">
    <w:abstractNumId w:val="13"/>
  </w:num>
  <w:num w:numId="10">
    <w:abstractNumId w:val="10"/>
  </w:num>
  <w:num w:numId="11">
    <w:abstractNumId w:val="5"/>
  </w:num>
  <w:num w:numId="12">
    <w:abstractNumId w:val="16"/>
  </w:num>
  <w:num w:numId="13">
    <w:abstractNumId w:val="15"/>
  </w:num>
  <w:num w:numId="14">
    <w:abstractNumId w:val="0"/>
  </w:num>
  <w:num w:numId="15">
    <w:abstractNumId w:val="12"/>
  </w:num>
  <w:num w:numId="16">
    <w:abstractNumId w:val="1"/>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37"/>
    <w:rsid w:val="00004006"/>
    <w:rsid w:val="00014481"/>
    <w:rsid w:val="00022496"/>
    <w:rsid w:val="00031064"/>
    <w:rsid w:val="000665F9"/>
    <w:rsid w:val="00080442"/>
    <w:rsid w:val="000843AD"/>
    <w:rsid w:val="000A2B7A"/>
    <w:rsid w:val="000B21A5"/>
    <w:rsid w:val="000C21FD"/>
    <w:rsid w:val="000E0313"/>
    <w:rsid w:val="001277FC"/>
    <w:rsid w:val="00160636"/>
    <w:rsid w:val="001A1DFB"/>
    <w:rsid w:val="001D7652"/>
    <w:rsid w:val="00216FC2"/>
    <w:rsid w:val="00242CAA"/>
    <w:rsid w:val="00260A4E"/>
    <w:rsid w:val="00273884"/>
    <w:rsid w:val="00285BA1"/>
    <w:rsid w:val="002B6DBC"/>
    <w:rsid w:val="002F70A1"/>
    <w:rsid w:val="00350BA1"/>
    <w:rsid w:val="00357431"/>
    <w:rsid w:val="00361FA8"/>
    <w:rsid w:val="00375207"/>
    <w:rsid w:val="00381B49"/>
    <w:rsid w:val="00382A15"/>
    <w:rsid w:val="003D1927"/>
    <w:rsid w:val="003D1DBF"/>
    <w:rsid w:val="004057DC"/>
    <w:rsid w:val="004107B0"/>
    <w:rsid w:val="00415F66"/>
    <w:rsid w:val="00422ADC"/>
    <w:rsid w:val="00426C2A"/>
    <w:rsid w:val="00445B88"/>
    <w:rsid w:val="00460CDC"/>
    <w:rsid w:val="00503452"/>
    <w:rsid w:val="00513572"/>
    <w:rsid w:val="00542E58"/>
    <w:rsid w:val="00544356"/>
    <w:rsid w:val="005A287C"/>
    <w:rsid w:val="005E1F63"/>
    <w:rsid w:val="00607352"/>
    <w:rsid w:val="0066140F"/>
    <w:rsid w:val="00664A32"/>
    <w:rsid w:val="006A0D37"/>
    <w:rsid w:val="00701B53"/>
    <w:rsid w:val="00727A1D"/>
    <w:rsid w:val="007363F4"/>
    <w:rsid w:val="00753710"/>
    <w:rsid w:val="007543DE"/>
    <w:rsid w:val="007728AA"/>
    <w:rsid w:val="007848E1"/>
    <w:rsid w:val="007A325B"/>
    <w:rsid w:val="007B1082"/>
    <w:rsid w:val="007E790A"/>
    <w:rsid w:val="00805AE8"/>
    <w:rsid w:val="00806F11"/>
    <w:rsid w:val="008108C2"/>
    <w:rsid w:val="00836E55"/>
    <w:rsid w:val="0083705F"/>
    <w:rsid w:val="008539B7"/>
    <w:rsid w:val="0086677A"/>
    <w:rsid w:val="00897D01"/>
    <w:rsid w:val="008B5B68"/>
    <w:rsid w:val="009671FD"/>
    <w:rsid w:val="00982E64"/>
    <w:rsid w:val="009B1111"/>
    <w:rsid w:val="009B29A2"/>
    <w:rsid w:val="009C12A5"/>
    <w:rsid w:val="00A339C9"/>
    <w:rsid w:val="00A61D98"/>
    <w:rsid w:val="00A644DB"/>
    <w:rsid w:val="00AC31AC"/>
    <w:rsid w:val="00AC664F"/>
    <w:rsid w:val="00AF1216"/>
    <w:rsid w:val="00B025AA"/>
    <w:rsid w:val="00B12070"/>
    <w:rsid w:val="00B33F3A"/>
    <w:rsid w:val="00B76E4F"/>
    <w:rsid w:val="00B95D64"/>
    <w:rsid w:val="00BA1C47"/>
    <w:rsid w:val="00BB3216"/>
    <w:rsid w:val="00BC7D0F"/>
    <w:rsid w:val="00BE2F07"/>
    <w:rsid w:val="00C02726"/>
    <w:rsid w:val="00C37B51"/>
    <w:rsid w:val="00C40343"/>
    <w:rsid w:val="00C51953"/>
    <w:rsid w:val="00C56B95"/>
    <w:rsid w:val="00C61702"/>
    <w:rsid w:val="00CC5DB9"/>
    <w:rsid w:val="00CD7D00"/>
    <w:rsid w:val="00CF681D"/>
    <w:rsid w:val="00D031A2"/>
    <w:rsid w:val="00D05DB7"/>
    <w:rsid w:val="00D33779"/>
    <w:rsid w:val="00D35D4E"/>
    <w:rsid w:val="00D90D7D"/>
    <w:rsid w:val="00D91AD9"/>
    <w:rsid w:val="00DB41E8"/>
    <w:rsid w:val="00DC0EBF"/>
    <w:rsid w:val="00E032D5"/>
    <w:rsid w:val="00E0685C"/>
    <w:rsid w:val="00E07CBE"/>
    <w:rsid w:val="00E23BD0"/>
    <w:rsid w:val="00E24C66"/>
    <w:rsid w:val="00E6706A"/>
    <w:rsid w:val="00E75625"/>
    <w:rsid w:val="00EA4AB3"/>
    <w:rsid w:val="00ED3E72"/>
    <w:rsid w:val="00F043D7"/>
    <w:rsid w:val="00F32899"/>
    <w:rsid w:val="00F80D41"/>
    <w:rsid w:val="00F85002"/>
    <w:rsid w:val="00F92A4B"/>
    <w:rsid w:val="00F9638B"/>
    <w:rsid w:val="00FB2892"/>
    <w:rsid w:val="00FC3A4B"/>
    <w:rsid w:val="00FC790E"/>
    <w:rsid w:val="00FE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1C0E1"/>
  <w15:chartTrackingRefBased/>
  <w15:docId w15:val="{CF218F63-81C4-4B47-827F-BFAA774A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3E7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0D41"/>
    <w:pPr>
      <w:tabs>
        <w:tab w:val="center" w:pos="4320"/>
        <w:tab w:val="right" w:pos="8640"/>
      </w:tabs>
    </w:pPr>
  </w:style>
  <w:style w:type="character" w:styleId="PageNumber">
    <w:name w:val="page number"/>
    <w:basedOn w:val="DefaultParagraphFont"/>
    <w:rsid w:val="00F80D41"/>
  </w:style>
  <w:style w:type="character" w:styleId="CommentReference">
    <w:name w:val="annotation reference"/>
    <w:rsid w:val="0083705F"/>
    <w:rPr>
      <w:sz w:val="16"/>
      <w:szCs w:val="16"/>
    </w:rPr>
  </w:style>
  <w:style w:type="paragraph" w:styleId="CommentText">
    <w:name w:val="annotation text"/>
    <w:basedOn w:val="Normal"/>
    <w:link w:val="CommentTextChar"/>
    <w:rsid w:val="0083705F"/>
    <w:rPr>
      <w:sz w:val="20"/>
      <w:szCs w:val="20"/>
    </w:rPr>
  </w:style>
  <w:style w:type="character" w:customStyle="1" w:styleId="CommentTextChar">
    <w:name w:val="Comment Text Char"/>
    <w:basedOn w:val="DefaultParagraphFont"/>
    <w:link w:val="CommentText"/>
    <w:rsid w:val="0083705F"/>
  </w:style>
  <w:style w:type="paragraph" w:styleId="CommentSubject">
    <w:name w:val="annotation subject"/>
    <w:basedOn w:val="CommentText"/>
    <w:next w:val="CommentText"/>
    <w:link w:val="CommentSubjectChar"/>
    <w:rsid w:val="0083705F"/>
    <w:rPr>
      <w:b/>
      <w:bCs/>
    </w:rPr>
  </w:style>
  <w:style w:type="character" w:customStyle="1" w:styleId="CommentSubjectChar">
    <w:name w:val="Comment Subject Char"/>
    <w:link w:val="CommentSubject"/>
    <w:rsid w:val="0083705F"/>
    <w:rPr>
      <w:b/>
      <w:bCs/>
    </w:rPr>
  </w:style>
  <w:style w:type="paragraph" w:styleId="BalloonText">
    <w:name w:val="Balloon Text"/>
    <w:basedOn w:val="Normal"/>
    <w:link w:val="BalloonTextChar"/>
    <w:rsid w:val="0083705F"/>
    <w:rPr>
      <w:rFonts w:ascii="Tahoma" w:hAnsi="Tahoma" w:cs="Tahoma"/>
      <w:sz w:val="16"/>
      <w:szCs w:val="16"/>
    </w:rPr>
  </w:style>
  <w:style w:type="character" w:customStyle="1" w:styleId="BalloonTextChar">
    <w:name w:val="Balloon Text Char"/>
    <w:link w:val="BalloonText"/>
    <w:rsid w:val="0083705F"/>
    <w:rPr>
      <w:rFonts w:ascii="Tahoma" w:hAnsi="Tahoma" w:cs="Tahoma"/>
      <w:sz w:val="16"/>
      <w:szCs w:val="16"/>
    </w:rPr>
  </w:style>
  <w:style w:type="paragraph" w:styleId="NormalWeb">
    <w:name w:val="Normal (Web)"/>
    <w:basedOn w:val="Normal"/>
    <w:uiPriority w:val="99"/>
    <w:unhideWhenUsed/>
    <w:rsid w:val="00285BA1"/>
    <w:pPr>
      <w:spacing w:before="100" w:beforeAutospacing="1" w:after="100" w:afterAutospacing="1"/>
    </w:pPr>
  </w:style>
  <w:style w:type="character" w:styleId="Hyperlink">
    <w:name w:val="Hyperlink"/>
    <w:rsid w:val="009B29A2"/>
    <w:rPr>
      <w:color w:val="0000FF"/>
      <w:u w:val="single"/>
    </w:rPr>
  </w:style>
  <w:style w:type="character" w:styleId="FollowedHyperlink">
    <w:name w:val="FollowedHyperlink"/>
    <w:rsid w:val="0066140F"/>
    <w:rPr>
      <w:color w:val="800080"/>
      <w:u w:val="single"/>
    </w:rPr>
  </w:style>
  <w:style w:type="paragraph" w:styleId="ListParagraph">
    <w:name w:val="List Paragraph"/>
    <w:basedOn w:val="Normal"/>
    <w:uiPriority w:val="34"/>
    <w:qFormat/>
    <w:rsid w:val="00ED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615689">
      <w:bodyDiv w:val="1"/>
      <w:marLeft w:val="0"/>
      <w:marRight w:val="0"/>
      <w:marTop w:val="0"/>
      <w:marBottom w:val="0"/>
      <w:divBdr>
        <w:top w:val="none" w:sz="0" w:space="0" w:color="auto"/>
        <w:left w:val="none" w:sz="0" w:space="0" w:color="auto"/>
        <w:bottom w:val="none" w:sz="0" w:space="0" w:color="auto"/>
        <w:right w:val="none" w:sz="0" w:space="0" w:color="auto"/>
      </w:divBdr>
      <w:divsChild>
        <w:div w:id="1731876669">
          <w:marLeft w:val="0"/>
          <w:marRight w:val="0"/>
          <w:marTop w:val="0"/>
          <w:marBottom w:val="0"/>
          <w:divBdr>
            <w:top w:val="none" w:sz="0" w:space="0" w:color="auto"/>
            <w:left w:val="none" w:sz="0" w:space="0" w:color="auto"/>
            <w:bottom w:val="none" w:sz="0" w:space="0" w:color="auto"/>
            <w:right w:val="none" w:sz="0" w:space="0" w:color="auto"/>
          </w:divBdr>
          <w:divsChild>
            <w:div w:id="1209222488">
              <w:marLeft w:val="0"/>
              <w:marRight w:val="0"/>
              <w:marTop w:val="0"/>
              <w:marBottom w:val="0"/>
              <w:divBdr>
                <w:top w:val="none" w:sz="0" w:space="0" w:color="auto"/>
                <w:left w:val="none" w:sz="0" w:space="0" w:color="auto"/>
                <w:bottom w:val="none" w:sz="0" w:space="0" w:color="auto"/>
                <w:right w:val="none" w:sz="0" w:space="0" w:color="auto"/>
              </w:divBdr>
              <w:divsChild>
                <w:div w:id="1903562331">
                  <w:marLeft w:val="0"/>
                  <w:marRight w:val="0"/>
                  <w:marTop w:val="0"/>
                  <w:marBottom w:val="0"/>
                  <w:divBdr>
                    <w:top w:val="none" w:sz="0" w:space="0" w:color="auto"/>
                    <w:left w:val="none" w:sz="0" w:space="0" w:color="auto"/>
                    <w:bottom w:val="none" w:sz="0" w:space="0" w:color="auto"/>
                    <w:right w:val="none" w:sz="0" w:space="0" w:color="auto"/>
                  </w:divBdr>
                  <w:divsChild>
                    <w:div w:id="1387993062">
                      <w:marLeft w:val="0"/>
                      <w:marRight w:val="0"/>
                      <w:marTop w:val="0"/>
                      <w:marBottom w:val="0"/>
                      <w:divBdr>
                        <w:top w:val="none" w:sz="0" w:space="0" w:color="auto"/>
                        <w:left w:val="none" w:sz="0" w:space="0" w:color="auto"/>
                        <w:bottom w:val="none" w:sz="0" w:space="0" w:color="auto"/>
                        <w:right w:val="none" w:sz="0" w:space="0" w:color="auto"/>
                      </w:divBdr>
                      <w:divsChild>
                        <w:div w:id="1195071970">
                          <w:marLeft w:val="0"/>
                          <w:marRight w:val="0"/>
                          <w:marTop w:val="0"/>
                          <w:marBottom w:val="0"/>
                          <w:divBdr>
                            <w:top w:val="none" w:sz="0" w:space="0" w:color="auto"/>
                            <w:left w:val="none" w:sz="0" w:space="0" w:color="auto"/>
                            <w:bottom w:val="none" w:sz="0" w:space="0" w:color="auto"/>
                            <w:right w:val="none" w:sz="0" w:space="0" w:color="auto"/>
                          </w:divBdr>
                          <w:divsChild>
                            <w:div w:id="907764651">
                              <w:marLeft w:val="0"/>
                              <w:marRight w:val="0"/>
                              <w:marTop w:val="0"/>
                              <w:marBottom w:val="0"/>
                              <w:divBdr>
                                <w:top w:val="none" w:sz="0" w:space="0" w:color="auto"/>
                                <w:left w:val="none" w:sz="0" w:space="0" w:color="auto"/>
                                <w:bottom w:val="none" w:sz="0" w:space="0" w:color="auto"/>
                                <w:right w:val="none" w:sz="0" w:space="0" w:color="auto"/>
                              </w:divBdr>
                              <w:divsChild>
                                <w:div w:id="578910351">
                                  <w:marLeft w:val="0"/>
                                  <w:marRight w:val="0"/>
                                  <w:marTop w:val="0"/>
                                  <w:marBottom w:val="0"/>
                                  <w:divBdr>
                                    <w:top w:val="none" w:sz="0" w:space="0" w:color="auto"/>
                                    <w:left w:val="none" w:sz="0" w:space="0" w:color="auto"/>
                                    <w:bottom w:val="none" w:sz="0" w:space="0" w:color="auto"/>
                                    <w:right w:val="none" w:sz="0" w:space="0" w:color="auto"/>
                                  </w:divBdr>
                                  <w:divsChild>
                                    <w:div w:id="8708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18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drc.org/news/press-release/new-findings-show-new-york-city-s-small-high-schools-boost-college-enrollment" TargetMode="External"/><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989EC-CB72-2D46-ACDD-BBA00AA6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Quiz #1</vt:lpstr>
    </vt:vector>
  </TitlesOfParts>
  <Company>home</Company>
  <LinksUpToDate>false</LinksUpToDate>
  <CharactersWithSpaces>30677</CharactersWithSpaces>
  <SharedDoc>false</SharedDoc>
  <HLinks>
    <vt:vector size="6" baseType="variant">
      <vt:variant>
        <vt:i4>4784143</vt:i4>
      </vt:variant>
      <vt:variant>
        <vt:i4>0</vt:i4>
      </vt:variant>
      <vt:variant>
        <vt:i4>0</vt:i4>
      </vt:variant>
      <vt:variant>
        <vt:i4>5</vt:i4>
      </vt:variant>
      <vt:variant>
        <vt:lpwstr>http://www.mdrc.org/news/press-release/new-findings-show-new-york-city-s-small-high-schools-boost-college-enrollment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#1</dc:title>
  <dc:subject/>
  <dc:creator>Rhendra</dc:creator>
  <cp:keywords/>
  <cp:lastModifiedBy>Douglas Locke</cp:lastModifiedBy>
  <cp:revision>3</cp:revision>
  <dcterms:created xsi:type="dcterms:W3CDTF">2018-02-18T00:55:00Z</dcterms:created>
  <dcterms:modified xsi:type="dcterms:W3CDTF">2018-02-18T01:16:00Z</dcterms:modified>
</cp:coreProperties>
</file>