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ACCEA45"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36420FE6"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rsidR="00DA10EC">
        <w:t>, first letter recoding</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3DD5F9D8"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rsidR="00505F8E">
        <w:t xml:space="preserve"> similar</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5C65ACCB"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w:t>
      </w:r>
      <w:r w:rsidR="00FB3C5B">
        <w:t xml:space="preserve"> to a data type</w:t>
      </w:r>
      <w:r w:rsidRPr="001D185D">
        <w:t xml:space="preserve"> for traversal </w:t>
      </w:r>
      <w:r w:rsidR="00776149">
        <w:t>to another</w:t>
      </w:r>
      <w:r>
        <w:t xml:space="preserve"> SEA-IT data type</w:t>
      </w:r>
      <w:r w:rsidR="00776149">
        <w:t xml:space="preserve"> in a </w:t>
      </w:r>
      <w:r w:rsidR="00776149" w:rsidRPr="00776149">
        <w:rPr>
          <w:rStyle w:val="dataterm2"/>
        </w:rPr>
        <w:t>synced system</w:t>
      </w:r>
      <w:r w:rsidR="00D722A3">
        <w:t xml:space="preserve"> or 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The traditional synced PAO system uses three SEA-IT data types but is connected by the subject where associations are made to other data types, the number peg system uses and therefore is 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5C9D11AD"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rsidR="009E3C13">
        <w:t>, primary associative link.</w:t>
      </w:r>
      <w:r>
        <w:br/>
      </w:r>
      <w:r w:rsidRPr="00D733E2">
        <w:rPr>
          <w:rStyle w:val="dataterm2"/>
        </w:rPr>
        <w:lastRenderedPageBreak/>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75B66A82" w14:textId="77777777" w:rsidR="00A16E65" w:rsidRPr="00CE6E07" w:rsidRDefault="00A16E65" w:rsidP="00A16E65">
      <w:r>
        <w:rPr>
          <w:rStyle w:val="dataterm"/>
        </w:rPr>
        <w:t xml:space="preserve">encode - </w:t>
      </w:r>
      <w:r>
        <w:t xml:space="preserve">see </w:t>
      </w:r>
      <w:r>
        <w:rPr>
          <w:rStyle w:val="dataterm2"/>
        </w:rPr>
        <w:t>convert</w:t>
      </w:r>
      <w:r w:rsidRPr="001A21E7">
        <w:t>.</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lastRenderedPageBreak/>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52CDA5EC"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The DTM profile is </w:t>
      </w:r>
      <w:r w:rsidR="00117478">
        <w:t>i</w:t>
      </w:r>
      <w:r>
        <w:t>tem anchored data, rule-based traversal, and static maturity.</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5FC97AC2" w:rsidR="00527C25" w:rsidRPr="00012883" w:rsidRDefault="00527C25" w:rsidP="00527C25">
      <w:r>
        <w:rPr>
          <w:rStyle w:val="dataterm"/>
        </w:rPr>
        <w:t>keyword</w:t>
      </w:r>
      <w:r>
        <w:t xml:space="preserve"> – one or more of </w:t>
      </w:r>
      <w:r w:rsidR="00F13826">
        <w:t>parts of a</w:t>
      </w:r>
      <w:r>
        <w:t xml:space="preserve"> </w:t>
      </w:r>
      <w:r w:rsidRPr="00527C25">
        <w:rPr>
          <w:rStyle w:val="dataterm2"/>
        </w:rPr>
        <w:t>visual sentence</w:t>
      </w:r>
      <w:r>
        <w:t xml:space="preserve"> associated with </w:t>
      </w:r>
      <w:r w:rsidR="00F13826">
        <w:t>a value of information you wish to recall</w:t>
      </w:r>
      <w:r>
        <w:t>.</w:t>
      </w:r>
      <w:r w:rsidR="009E3C13">
        <w:t xml:space="preserve"> </w:t>
      </w:r>
      <w:bookmarkStart w:id="1" w:name="_Hlk87553321"/>
      <w:r w:rsidR="009E3C13">
        <w:t>Queries</w:t>
      </w:r>
      <w:r w:rsidR="00BA3AA4">
        <w:t xml:space="preserve"> and memory searches</w:t>
      </w:r>
      <w:r w:rsidR="009E3C13">
        <w:t xml:space="preserve"> start with converting information to keywords which act as cues </w:t>
      </w:r>
      <w:r w:rsidR="00F13826">
        <w:t>to more keywords that contain information you wish to retrieve.</w:t>
      </w:r>
      <w:bookmarkEnd w:id="1"/>
      <w:r>
        <w:br/>
      </w:r>
      <w:r w:rsidRPr="00290CC8">
        <w:rPr>
          <w:rStyle w:val="dataterm2"/>
        </w:rPr>
        <w:t>Synonyms</w:t>
      </w:r>
      <w:r w:rsidRPr="00232C18">
        <w:t xml:space="preserve">: </w:t>
      </w:r>
      <w:r>
        <w:t>encoded information, converted values</w:t>
      </w:r>
      <w:r w:rsidR="00A975C4">
        <w:t>, memory image value</w:t>
      </w:r>
      <w:r w:rsidR="009E3C13">
        <w:t>, recall demand cue,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w:t>
      </w:r>
      <w:r w:rsidR="00E13CF2">
        <w:t xml:space="preserve">(432) </w:t>
      </w:r>
      <w:r>
        <w:t xml:space="preserve">Munster walks up to his </w:t>
      </w:r>
      <w:r w:rsidRPr="001A4696">
        <w:rPr>
          <w:b/>
          <w:bCs/>
        </w:rPr>
        <w:t>front</w:t>
      </w:r>
      <w:r>
        <w:t xml:space="preserve"> </w:t>
      </w:r>
      <w:r w:rsidRPr="00527C25">
        <w:rPr>
          <w:b/>
          <w:bCs/>
        </w:rPr>
        <w:t>door</w:t>
      </w:r>
      <w:r>
        <w:t xml:space="preserve"> and opens it with a large </w:t>
      </w:r>
      <w:r w:rsidRPr="00527C25">
        <w:rPr>
          <w:b/>
          <w:bCs/>
        </w:rPr>
        <w:t>skeleton</w:t>
      </w:r>
      <w:r>
        <w:t xml:space="preserve"> </w:t>
      </w:r>
      <w:r w:rsidRPr="00527C25">
        <w:rPr>
          <w:b/>
          <w:bCs/>
        </w:rPr>
        <w:t>key</w:t>
      </w:r>
      <w:r w:rsidR="00E13CF2">
        <w:rPr>
          <w:b/>
          <w:bCs/>
        </w:rPr>
        <w:t xml:space="preserve"> </w:t>
      </w:r>
      <w:r w:rsidR="00E13CF2" w:rsidRPr="00E13CF2">
        <w:t>(</w:t>
      </w:r>
      <w:r w:rsidR="00E13CF2">
        <w:t xml:space="preserve">075, 7) The </w:t>
      </w:r>
      <w:r>
        <w:t>first terrain</w:t>
      </w:r>
      <w:r w:rsidR="0040171C">
        <w:t xml:space="preserve"> </w:t>
      </w:r>
      <w:r w:rsidR="001A4696">
        <w:t xml:space="preserve">peg </w:t>
      </w:r>
      <w:r w:rsidR="0040171C">
        <w:t>is the door</w:t>
      </w:r>
      <w:r w:rsidR="00E13CF2">
        <w:t>.</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7FFB7A16" w14:textId="77777777" w:rsidR="00FF497B" w:rsidRPr="00A53BE2" w:rsidRDefault="00FF497B" w:rsidP="00FF497B">
      <w:r>
        <w:rPr>
          <w:rStyle w:val="dataterm"/>
        </w:rPr>
        <w:t>location story</w:t>
      </w:r>
      <w:r>
        <w:t xml:space="preserve"> – a type of </w:t>
      </w:r>
      <w:r>
        <w:rPr>
          <w:rStyle w:val="dataterm2"/>
        </w:rPr>
        <w:t>story</w:t>
      </w:r>
      <w:r>
        <w:t xml:space="preserve"> where i</w:t>
      </w:r>
      <w:r w:rsidRPr="007726AD">
        <w:t xml:space="preserve">mages use relevant narrative logic driven by </w:t>
      </w:r>
      <w:r>
        <w:t xml:space="preserve">a single terrain as a </w:t>
      </w:r>
      <w:r w:rsidRPr="00BB72FB">
        <w:rPr>
          <w:rStyle w:val="dataterm2"/>
        </w:rPr>
        <w:t>connector</w:t>
      </w:r>
      <w:r>
        <w:t xml:space="preserve"> </w:t>
      </w:r>
      <w:r w:rsidRPr="007726AD">
        <w:t>for traversal</w:t>
      </w:r>
      <w:r>
        <w:t>.</w:t>
      </w:r>
      <w:r>
        <w:br/>
      </w:r>
      <w:r w:rsidRPr="00A53BE2">
        <w:rPr>
          <w:rStyle w:val="dataterm2"/>
        </w:rPr>
        <w:t>Synonyms</w:t>
      </w:r>
      <w:r w:rsidRPr="00A53BE2">
        <w:t>: place-based narrative, archeological layers, scene</w:t>
      </w:r>
      <w:r>
        <w:t>, area.</w:t>
      </w:r>
      <w:r w:rsidRPr="00A53BE2">
        <w:br/>
      </w:r>
      <w:r w:rsidRPr="00A53BE2">
        <w:rPr>
          <w:rFonts w:ascii="Franklin Gothic Medium Cond" w:hAnsi="Franklin Gothic Medium Cond"/>
          <w:color w:val="EC7320"/>
          <w:spacing w:val="4"/>
        </w:rPr>
        <w:t xml:space="preserve">Examples: </w:t>
      </w:r>
      <w:r>
        <w:t>a history of a nation, the growth of a city, activities during the day at the park.</w:t>
      </w:r>
    </w:p>
    <w:p w14:paraId="3B6B34A6" w14:textId="7F3ACF68"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440865">
        <w:t xml:space="preserve">a specific and separate terrain found within a background either as the main data type of a </w:t>
      </w:r>
      <w:r w:rsidR="00FF497B">
        <w:rPr>
          <w:rStyle w:val="dataterm2"/>
        </w:rPr>
        <w:t>location story</w:t>
      </w:r>
      <w:r w:rsidR="00440865">
        <w:t xml:space="preserve"> or as one of the </w:t>
      </w:r>
      <w:r w:rsidR="00440865" w:rsidRPr="00440865">
        <w:rPr>
          <w:rStyle w:val="dataterm2"/>
        </w:rPr>
        <w:t>terrain pegs</w:t>
      </w:r>
      <w:r w:rsidR="007A6DEE">
        <w:t>.</w:t>
      </w:r>
      <w:r w:rsidR="00541459">
        <w:br/>
      </w:r>
      <w:r w:rsidR="00541459" w:rsidRPr="00541459">
        <w:rPr>
          <w:rStyle w:val="dataterm2"/>
        </w:rPr>
        <w:lastRenderedPageBreak/>
        <w:t>Synonyms</w:t>
      </w:r>
      <w:r w:rsidR="00541459">
        <w:t>: topic or argument (rhetoric), place, position, location</w:t>
      </w:r>
      <w:r w:rsidR="00F20EB9">
        <w:t xml:space="preserve">, area, </w:t>
      </w:r>
      <w:r w:rsidR="00FF497B">
        <w:t>locale, site, spot, setting, scene, venue, background, backdrop, region, environs</w:t>
      </w:r>
      <w:r w:rsidR="002B515B">
        <w:t>, station</w:t>
      </w:r>
    </w:p>
    <w:p w14:paraId="5090FE42" w14:textId="3466C022" w:rsidR="00232C18" w:rsidRPr="00232C18" w:rsidRDefault="00232C18" w:rsidP="000A3B40">
      <w:proofErr w:type="spellStart"/>
      <w:r w:rsidRPr="00232C18">
        <w:rPr>
          <w:rFonts w:ascii="Verdana" w:hAnsi="Verdana"/>
          <w:b/>
          <w:bCs/>
          <w:color w:val="C45911" w:themeColor="accent2" w:themeShade="BF"/>
        </w:rPr>
        <w:t>lukasa</w:t>
      </w:r>
      <w:proofErr w:type="spellEnd"/>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proofErr w:type="spellStart"/>
      <w:r w:rsidR="000A3B40" w:rsidRPr="000A3B40">
        <w:t>Bambudye</w:t>
      </w:r>
      <w:proofErr w:type="spellEnd"/>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 xml:space="preserve">Brooklyn Museum </w:t>
        </w:r>
        <w:proofErr w:type="spellStart"/>
        <w:r w:rsidR="00E737F8" w:rsidRPr="00E737F8">
          <w:rPr>
            <w:rStyle w:val="Hyperlink"/>
          </w:rPr>
          <w:t>lukasa</w:t>
        </w:r>
        <w:proofErr w:type="spellEnd"/>
        <w:r w:rsidR="00E737F8" w:rsidRPr="00E737F8">
          <w:rPr>
            <w:rStyle w:val="Hyperlink"/>
          </w:rPr>
          <w:t xml:space="preserve">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5D5A04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MacGuffin</w:t>
      </w:r>
      <w:r w:rsidR="00FF497B">
        <w:rPr>
          <w:rFonts w:ascii="Verdana" w:hAnsi="Verdana"/>
          <w:b/>
          <w:bCs/>
          <w:color w:val="C45911" w:themeColor="accent2" w:themeShade="BF"/>
        </w:rPr>
        <w:t xml:space="preserve"> story</w:t>
      </w:r>
      <w:r>
        <w:rPr>
          <w:rFonts w:ascii="Verdana" w:hAnsi="Verdana"/>
          <w:b/>
          <w:bCs/>
          <w:color w:val="C45911" w:themeColor="accent2" w:themeShade="BF"/>
        </w:rPr>
        <w:t xml:space="preserve">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w:t>
      </w:r>
      <w:proofErr w:type="gramStart"/>
      <w:r w:rsidR="00E87562">
        <w:t xml:space="preserve">.  </w:t>
      </w:r>
      <w:proofErr w:type="gramEnd"/>
      <w:r w:rsidR="00E87562">
        <w:t xml:space="preserve">A hatch opens up on the statue and a clock </w:t>
      </w:r>
      <w:proofErr w:type="gramStart"/>
      <w:r w:rsidR="00E87562">
        <w:t>flies</w:t>
      </w:r>
      <w:proofErr w:type="gramEnd"/>
      <w:r w:rsidR="00E87562">
        <w:t xml:space="preserve">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w:t>
      </w:r>
      <w:r>
        <w:lastRenderedPageBreak/>
        <w:t xml:space="preserve">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0EF8DC3B" w:rsidR="00783D28" w:rsidRPr="00232C18" w:rsidRDefault="00783D28" w:rsidP="00783D28">
      <w:r w:rsidRPr="00232C18">
        <w:rPr>
          <w:rFonts w:ascii="Verdana" w:hAnsi="Verdana"/>
          <w:b/>
          <w:bCs/>
          <w:color w:val="C45911" w:themeColor="accent2" w:themeShade="BF"/>
        </w:rPr>
        <w:t>mondegreen</w:t>
      </w:r>
      <w:r w:rsidR="003D7158">
        <w:rPr>
          <w:b/>
          <w:bCs/>
          <w:color w:val="2E74B5" w:themeColor="accent5" w:themeShade="BF"/>
        </w:rPr>
        <w:t xml:space="preserve"> – </w:t>
      </w:r>
      <w:r w:rsidRPr="00232C18">
        <w:t>a word or phrase that results from a</w:t>
      </w:r>
      <w:r w:rsidR="00C46038">
        <w:t>n</w:t>
      </w:r>
      <w:r w:rsidRPr="00232C18">
        <w:t xml:space="preserve"> </w:t>
      </w:r>
      <w:r w:rsidR="00C46038">
        <w:t xml:space="preserve">inadvertent </w:t>
      </w:r>
      <w:r w:rsidRPr="00232C18">
        <w:t xml:space="preserve">mishearing of something </w:t>
      </w:r>
      <w:r w:rsidR="00942212">
        <w:t>spoken</w:t>
      </w:r>
      <w:r w:rsidRPr="00232C18">
        <w:t xml:space="preserve"> or sung.</w:t>
      </w:r>
      <w:r w:rsidR="00C46038">
        <w:t xml:space="preserve"> A </w:t>
      </w:r>
      <w:r w:rsidR="00942212">
        <w:t>sub</w:t>
      </w:r>
      <w:r w:rsidR="00C46038">
        <w:t xml:space="preserve">type of </w:t>
      </w:r>
      <w:r w:rsidR="00C46038" w:rsidRPr="00C46038">
        <w:rPr>
          <w:rStyle w:val="dataterm2"/>
        </w:rPr>
        <w:t>substitute word</w:t>
      </w:r>
      <w:r w:rsidR="00C46038">
        <w:t>.</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4D56468"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your artificial memory, the totality of the structures that you created inside your head.</w:t>
      </w:r>
      <w:r w:rsidR="00BC2C7D">
        <w:t xml:space="preserve"> Commonly used as a synonym for </w:t>
      </w:r>
      <w:r w:rsidR="00BC2C7D" w:rsidRPr="00BC2C7D">
        <w:rPr>
          <w:rStyle w:val="dataterm2"/>
        </w:rPr>
        <w:t>terrain pegs</w:t>
      </w:r>
      <w:r w:rsidR="008266F7">
        <w:t xml:space="preserve"> located within a room or sequence of rooms.</w:t>
      </w:r>
    </w:p>
    <w:p w14:paraId="01B77489" w14:textId="77777777" w:rsidR="00560226" w:rsidRPr="00EB2ECD" w:rsidRDefault="00560226" w:rsidP="00560226">
      <w:r>
        <w:rPr>
          <w:rFonts w:ascii="Verdana" w:hAnsi="Verdana"/>
          <w:b/>
          <w:bCs/>
          <w:color w:val="C45911" w:themeColor="accent2" w:themeShade="BF"/>
        </w:rPr>
        <w:t>paired pegs –</w:t>
      </w:r>
      <w:r>
        <w:t xml:space="preserve"> a </w:t>
      </w:r>
      <w:r w:rsidRPr="00715BDD">
        <w:rPr>
          <w:rStyle w:val="dataterm2"/>
        </w:rPr>
        <w:t>peg system</w:t>
      </w:r>
      <w:r>
        <w:t xml:space="preserve"> associated with another peg system not with a </w:t>
      </w:r>
      <w:r w:rsidRPr="00B63A83">
        <w:rPr>
          <w:rStyle w:val="dataterm2"/>
        </w:rPr>
        <w:t>connector</w:t>
      </w:r>
      <w:r>
        <w:t xml:space="preserve"> but through using a common </w:t>
      </w:r>
      <w:r w:rsidRPr="00CA58A4">
        <w:rPr>
          <w:rStyle w:val="dataterm2"/>
        </w:rPr>
        <w:t>traversal rule</w:t>
      </w:r>
      <w:r>
        <w:t xml:space="preserve"> and same length. Each set of pegs can therefore be used independently.</w:t>
      </w:r>
      <w:r>
        <w:br/>
      </w:r>
      <w:r w:rsidRPr="003B0C55">
        <w:rPr>
          <w:rStyle w:val="dataterm2"/>
        </w:rPr>
        <w:t>Synonyms</w:t>
      </w:r>
      <w:r>
        <w:t>: Co-mingled pegs, combined pegs.</w:t>
      </w:r>
      <w:r>
        <w:br/>
      </w:r>
      <w:r w:rsidRPr="003B0C55">
        <w:rPr>
          <w:rStyle w:val="dataterm2"/>
        </w:rPr>
        <w:t>Examples</w:t>
      </w:r>
      <w:r>
        <w:t>: An alphabetized fruit list and an alphabetized vegetable list, Characters who are at a terrain peg but not associated with them.</w:t>
      </w:r>
    </w:p>
    <w:p w14:paraId="0FC3A104" w14:textId="2E916ADC" w:rsidR="00E65490" w:rsidRPr="00422E0F" w:rsidRDefault="00E65490" w:rsidP="00E65490">
      <w:r>
        <w:rPr>
          <w:rFonts w:ascii="Verdana" w:hAnsi="Verdana"/>
          <w:b/>
          <w:bCs/>
          <w:color w:val="C45911" w:themeColor="accent2" w:themeShade="BF"/>
        </w:rPr>
        <w:t>PAO system –</w:t>
      </w:r>
      <w:r>
        <w:t xml:space="preserve"> a </w:t>
      </w:r>
      <w:r w:rsidR="00BA1D3B">
        <w:t xml:space="preserve">type of </w:t>
      </w:r>
      <w:r w:rsidR="00315306" w:rsidRPr="009D7C0D">
        <w:rPr>
          <w:rStyle w:val="dataterm2"/>
        </w:rPr>
        <w:t xml:space="preserve">synced </w:t>
      </w:r>
      <w:r w:rsidR="002E660A">
        <w:rPr>
          <w:rStyle w:val="dataterm2"/>
        </w:rPr>
        <w:t>system</w:t>
      </w:r>
      <w:r>
        <w:t xml:space="preserve"> </w:t>
      </w:r>
      <w:r w:rsidR="00BA1D3B">
        <w:t xml:space="preserve">with a person-anchored </w:t>
      </w:r>
      <w:r w:rsidR="00BA1D3B" w:rsidRPr="00BA1D3B">
        <w:rPr>
          <w:rStyle w:val="dataterm2"/>
        </w:rPr>
        <w:t>traversal rule</w:t>
      </w:r>
      <w:r w:rsidR="00BA1D3B">
        <w:t xml:space="preserve">. It is common as a conversion </w:t>
      </w:r>
      <w:r>
        <w:t>for long strings of numbers where three chunks of numbers</w:t>
      </w:r>
      <w:r w:rsidR="005B7846">
        <w:t xml:space="preserve"> of </w:t>
      </w:r>
      <w:r>
        <w:t>two to three</w:t>
      </w:r>
      <w:r w:rsidR="005B7846">
        <w:t xml:space="preserve"> digits</w:t>
      </w:r>
      <w:r>
        <w:t xml:space="preserve">, are </w:t>
      </w:r>
      <w:r w:rsidR="005B7846">
        <w:t>converted</w:t>
      </w:r>
      <w:r>
        <w:t xml:space="preserve"> to sounds and visualized as a person for the first chunk, a person’s action for the second chunk, and a person’s object for the third chunk. The </w:t>
      </w:r>
      <w:r w:rsidR="005B7846" w:rsidRPr="005B7846">
        <w:rPr>
          <w:rStyle w:val="dataterm2"/>
        </w:rPr>
        <w:t>connector</w:t>
      </w:r>
      <w:r>
        <w:t xml:space="preserve"> is </w:t>
      </w:r>
      <w:r w:rsidR="009D7C0D">
        <w:t xml:space="preserve">traditionally </w:t>
      </w:r>
      <w:r>
        <w:t xml:space="preserve">the person, so the action </w:t>
      </w:r>
      <w:r>
        <w:lastRenderedPageBreak/>
        <w:t xml:space="preserve">and object </w:t>
      </w:r>
      <w:r w:rsidR="005B7846">
        <w:t>are</w:t>
      </w:r>
      <w:r>
        <w:t xml:space="preserve"> </w:t>
      </w:r>
      <w:r w:rsidR="005B7846">
        <w:t xml:space="preserve">a </w:t>
      </w:r>
      <w:r>
        <w:t xml:space="preserve">relevant </w:t>
      </w:r>
      <w:r w:rsidR="005B7846">
        <w:t xml:space="preserve">association </w:t>
      </w:r>
      <w:r>
        <w:t xml:space="preserve">to the person. </w:t>
      </w:r>
      <w:r w:rsidR="005B7846">
        <w:t>Visual sentences</w:t>
      </w:r>
      <w:r>
        <w:t xml:space="preserve"> are </w:t>
      </w:r>
      <w:r w:rsidR="00BA1D3B">
        <w:t xml:space="preserve">then </w:t>
      </w:r>
      <w:r>
        <w:t>usually stored</w:t>
      </w:r>
      <w:r w:rsidR="005B7846">
        <w:t xml:space="preserve"> </w:t>
      </w:r>
      <w:r w:rsidR="00BA1D3B">
        <w:t xml:space="preserve">by a </w:t>
      </w:r>
      <w:r w:rsidR="00BA1D3B" w:rsidRPr="00BA1D3B">
        <w:rPr>
          <w:rStyle w:val="dataterm2"/>
        </w:rPr>
        <w:t>peg system</w:t>
      </w:r>
      <w:r>
        <w:t>.</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306C9183"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rsidR="00FE6F75">
        <w:t>, peg-word</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0F5BB8B6"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xml:space="preserve">, synced </w:t>
      </w:r>
      <w:r w:rsidR="003A399C">
        <w:t>pegs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rsidR="00FE6F75">
        <w:t>, peg-word strategy</w:t>
      </w:r>
      <w:r>
        <w:br/>
      </w:r>
      <w:r w:rsidRPr="00AE0091">
        <w:rPr>
          <w:rStyle w:val="dataterm2"/>
        </w:rPr>
        <w:t>Examples</w:t>
      </w:r>
      <w:r>
        <w:t>:</w:t>
      </w:r>
      <w:r w:rsidR="00CB70BA">
        <w:t xml:space="preserve"> </w:t>
      </w:r>
      <w:r w:rsidR="00BC5D10">
        <w:t>the PAO system,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321F25D1" w:rsidR="003D3689" w:rsidRDefault="003D3689" w:rsidP="003D3689">
      <w:r w:rsidRPr="0066019B">
        <w:rPr>
          <w:rStyle w:val="dataterm"/>
        </w:rPr>
        <w:t>protagonist</w:t>
      </w:r>
      <w:r w:rsidR="00FF497B">
        <w:rPr>
          <w:rStyle w:val="dataterm"/>
        </w:rPr>
        <w:t xml:space="preserve"> story</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61600891"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lastRenderedPageBreak/>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r w:rsidR="00F673B9">
        <w:t xml:space="preserve"> Using a 2-digit PAO to visualize six digits and putting that image in a </w:t>
      </w:r>
      <w:r w:rsidR="00102706">
        <w:t>terrain peg</w:t>
      </w:r>
      <w:r w:rsidR="00F673B9">
        <w:t xml:space="preserve">, where each is associated with a number or alphabet </w:t>
      </w:r>
      <w:r w:rsidR="00643622">
        <w:t>rule</w:t>
      </w:r>
      <w:r w:rsidR="00F673B9">
        <w:t>.</w:t>
      </w:r>
    </w:p>
    <w:p w14:paraId="42776455" w14:textId="11844321" w:rsidR="00505F8E" w:rsidRPr="00505F8E" w:rsidRDefault="00505F8E" w:rsidP="00505F8E">
      <w:r>
        <w:rPr>
          <w:rStyle w:val="dataterm"/>
        </w:rPr>
        <w:t xml:space="preserve">review </w:t>
      </w:r>
      <w:r>
        <w:t>– recalling stored information to strengthen the associations at intervals determined by a rule.</w:t>
      </w:r>
      <w:r>
        <w:br/>
      </w:r>
      <w:r w:rsidRPr="00505F8E">
        <w:rPr>
          <w:rStyle w:val="dataterm2"/>
        </w:rPr>
        <w:t>Synonyms</w:t>
      </w:r>
      <w:r>
        <w:t>: maintenance rehearsal, spaced repetition</w:t>
      </w:r>
      <w:r w:rsidR="006039A2">
        <w:t>, distributed practice</w:t>
      </w:r>
      <w:r>
        <w:br/>
      </w:r>
      <w:r w:rsidRPr="00505F8E">
        <w:rPr>
          <w:rStyle w:val="dataterm2"/>
        </w:rPr>
        <w:t>Examples</w:t>
      </w:r>
      <w:r>
        <w:t>: doing a recall session after one hour, three hours, next day, three days, etc. of storing information.</w:t>
      </w:r>
    </w:p>
    <w:p w14:paraId="055E76F0" w14:textId="4EA48E2B"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207351B8"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w:t>
      </w:r>
      <w:r w:rsidR="00505F8E">
        <w:t xml:space="preserve"> (a process not a rule)</w:t>
      </w:r>
      <w:r>
        <w:t>,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2"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2"/>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lastRenderedPageBreak/>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w:t>
      </w:r>
      <w:proofErr w:type="spellStart"/>
      <w:r>
        <w:t>dreamings</w:t>
      </w:r>
      <w:proofErr w:type="spellEnd"/>
      <w:r>
        <w:t xml:space="preserve">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27905D12"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FF497B">
        <w:t xml:space="preserve"> story</w:t>
      </w:r>
      <w:r w:rsidR="00783A63">
        <w:t>, MacGuffin</w:t>
      </w:r>
      <w:r w:rsidR="00FF497B">
        <w:t xml:space="preserve"> </w:t>
      </w:r>
      <w:r w:rsidR="00FF497B" w:rsidRPr="00FF497B">
        <w:t>story</w:t>
      </w:r>
      <w:r w:rsidR="00783A63" w:rsidRPr="00FF497B">
        <w:t xml:space="preserve">, </w:t>
      </w:r>
      <w:r w:rsidR="00FF497B" w:rsidRPr="00FF497B">
        <w:t>location story</w:t>
      </w:r>
      <w:r w:rsidR="00783A63" w:rsidRPr="00FF497B">
        <w:t>, mixed</w:t>
      </w:r>
      <w:r w:rsidR="00783A63">
        <w:t xml:space="preserve"> </w:t>
      </w:r>
      <w:r w:rsidR="00F84549">
        <w:t>story</w:t>
      </w:r>
      <w:r w:rsidR="00783A63">
        <w:t>.</w:t>
      </w:r>
      <w:r w:rsidR="00783A63">
        <w:rPr>
          <w:rStyle w:val="dataterm2"/>
        </w:rPr>
        <w:br/>
      </w:r>
      <w:r w:rsidR="00783A63" w:rsidRPr="00F406E1">
        <w:rPr>
          <w:rStyle w:val="dataterm2"/>
        </w:rPr>
        <w:t>Synonyms</w:t>
      </w:r>
      <w:r w:rsidR="00783A63">
        <w:t>: L</w:t>
      </w:r>
      <w:r w:rsidR="00783A63" w:rsidRPr="00232C18">
        <w:t>ink system</w:t>
      </w:r>
      <w:r w:rsidR="00783A63">
        <w:t xml:space="preserve"> (Lorayne)</w:t>
      </w:r>
      <w:r w:rsidR="00783A63" w:rsidRPr="00232C18">
        <w:t xml:space="preserve">, </w:t>
      </w:r>
      <w:r w:rsidR="00DA10EC">
        <w:t xml:space="preserve">link method,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 xml:space="preserve">My language helper dog Verbo, who knows how to conjugate,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7CE2AB1B" w:rsidR="00BB72FB" w:rsidRDefault="00BB72FB" w:rsidP="00BB72FB">
      <w:r>
        <w:rPr>
          <w:rFonts w:ascii="Verdana" w:hAnsi="Verdana"/>
          <w:b/>
          <w:bCs/>
          <w:color w:val="C45911" w:themeColor="accent2" w:themeShade="BF"/>
        </w:rPr>
        <w:t>substitute word</w:t>
      </w:r>
      <w:r w:rsidR="00C46038">
        <w:rPr>
          <w:rFonts w:ascii="Verdana" w:hAnsi="Verdana"/>
          <w:b/>
          <w:bCs/>
          <w:color w:val="C45911" w:themeColor="accent2" w:themeShade="BF"/>
        </w:rPr>
        <w:t xml:space="preserve"> </w:t>
      </w:r>
      <w:r w:rsidR="009D10CE">
        <w:t>-</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xml:space="preserve">, </w:t>
      </w:r>
      <w:proofErr w:type="spellStart"/>
      <w:r w:rsidRPr="00232C18">
        <w:t>audionym</w:t>
      </w:r>
      <w:proofErr w:type="spellEnd"/>
      <w:r w:rsidRPr="00232C18">
        <w:t xml:space="preserve"> (Dean Vaughn)</w:t>
      </w:r>
      <w:r>
        <w:t>, keyword method, homophony</w:t>
      </w:r>
      <w:r w:rsidR="00C46038">
        <w:t>, related sound,</w:t>
      </w:r>
      <w:r w:rsidR="00C46038" w:rsidRPr="00C46038">
        <w:t xml:space="preserve"> </w:t>
      </w:r>
      <w:r w:rsidR="00C46038">
        <w:t>phonetic encoding</w:t>
      </w:r>
      <w:r>
        <w:br/>
      </w:r>
      <w:r w:rsidRPr="00BB0680">
        <w:rPr>
          <w:rStyle w:val="dataterm2"/>
        </w:rPr>
        <w:t>Examples</w:t>
      </w:r>
      <w:r w:rsidRPr="00232C18">
        <w:t xml:space="preserve">: </w:t>
      </w:r>
      <w:r>
        <w:t>Washington = washing a ton of clothes</w:t>
      </w:r>
      <w:r w:rsidR="00981AB6">
        <w:t xml:space="preserve">. a </w:t>
      </w:r>
      <w:r w:rsidR="00981AB6" w:rsidRPr="00981AB6">
        <w:rPr>
          <w:rStyle w:val="dataterm2"/>
        </w:rPr>
        <w:t>mondegreen</w:t>
      </w:r>
      <w:r w:rsidR="00981AB6">
        <w:t>.</w:t>
      </w:r>
    </w:p>
    <w:p w14:paraId="0CAA065B" w14:textId="04C99894" w:rsidR="00330308" w:rsidRPr="00232C18" w:rsidRDefault="00680D96" w:rsidP="00330308">
      <w:r w:rsidRPr="00330308">
        <w:rPr>
          <w:rStyle w:val="dataterm"/>
        </w:rPr>
        <w:t>subitizing</w:t>
      </w:r>
      <w:r w:rsidR="00330308">
        <w:t xml:space="preserve"> - </w:t>
      </w:r>
      <w:r w:rsidR="00330308"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lastRenderedPageBreak/>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424AF266" w:rsidR="00636BA1" w:rsidRPr="00636BA1" w:rsidRDefault="00636BA1" w:rsidP="00636BA1">
      <w:bookmarkStart w:id="3" w:name="_Hlk72063670"/>
      <w:r>
        <w:rPr>
          <w:rFonts w:ascii="Verdana" w:hAnsi="Verdana"/>
          <w:b/>
          <w:bCs/>
          <w:color w:val="C45911" w:themeColor="accent2" w:themeShade="BF"/>
        </w:rPr>
        <w:t xml:space="preserve">synced </w:t>
      </w:r>
      <w:r w:rsidR="00112ED7">
        <w:rPr>
          <w:rFonts w:ascii="Verdana" w:hAnsi="Verdana"/>
          <w:b/>
          <w:bCs/>
          <w:color w:val="C45911" w:themeColor="accent2" w:themeShade="BF"/>
        </w:rPr>
        <w:t>pegs</w:t>
      </w:r>
      <w:r>
        <w:rPr>
          <w:rFonts w:ascii="Verdana" w:hAnsi="Verdana"/>
          <w:b/>
          <w:bCs/>
          <w:color w:val="C45911" w:themeColor="accent2" w:themeShade="BF"/>
        </w:rPr>
        <w:t xml:space="preserve"> </w:t>
      </w:r>
      <w:r>
        <w:t xml:space="preserve">– </w:t>
      </w:r>
      <w:r w:rsidR="009C62E7">
        <w:t xml:space="preserve">either </w:t>
      </w:r>
      <w:r w:rsidR="00860787">
        <w:t xml:space="preserve">a </w:t>
      </w:r>
      <w:r w:rsidR="00860787" w:rsidRPr="00DB6150">
        <w:rPr>
          <w:rStyle w:val="dataterm2"/>
        </w:rPr>
        <w:t>peg system</w:t>
      </w:r>
      <w:r w:rsidR="00860787">
        <w:t xml:space="preserve"> </w:t>
      </w:r>
      <w:r w:rsidR="009C62E7">
        <w:t xml:space="preserve">or a </w:t>
      </w:r>
      <w:r w:rsidR="009C62E7" w:rsidRPr="008472FD">
        <w:rPr>
          <w:rStyle w:val="dataterm2"/>
        </w:rPr>
        <w:t>conversion system</w:t>
      </w:r>
      <w:r w:rsidR="009C62E7">
        <w:t xml:space="preserve"> </w:t>
      </w:r>
      <w:r w:rsidR="0070529B">
        <w:t xml:space="preserve">where </w:t>
      </w:r>
      <w:r w:rsidR="008472FD">
        <w:t>a</w:t>
      </w:r>
      <w:r>
        <w:t xml:space="preserve"> </w:t>
      </w:r>
      <w:r w:rsidR="00860787">
        <w:t xml:space="preserve">set </w:t>
      </w:r>
      <w:r>
        <w:t>of peg</w:t>
      </w:r>
      <w:r w:rsidR="0070529B">
        <w:t xml:space="preserve">s </w:t>
      </w:r>
      <w:r w:rsidR="00860787">
        <w:t>act</w:t>
      </w:r>
      <w:r w:rsidR="0070529B">
        <w:t>s</w:t>
      </w:r>
      <w:r w:rsidR="00860787">
        <w:t xml:space="preserve"> as a </w:t>
      </w:r>
      <w:r w:rsidR="00715BDD" w:rsidRPr="00963B26">
        <w:rPr>
          <w:rStyle w:val="dataterm2"/>
        </w:rPr>
        <w:t>connector</w:t>
      </w:r>
      <w:r w:rsidR="0070529B">
        <w:t xml:space="preserve"> </w:t>
      </w:r>
      <w:r w:rsidR="00860787">
        <w:t xml:space="preserve">associated to </w:t>
      </w:r>
      <w:r w:rsidR="0070529B">
        <w:t xml:space="preserve">the </w:t>
      </w:r>
      <w:r w:rsidR="00860787">
        <w:t xml:space="preserve">other </w:t>
      </w:r>
      <w:r>
        <w:t>set</w:t>
      </w:r>
      <w:r w:rsidR="00860787">
        <w:t>s</w:t>
      </w:r>
      <w:r>
        <w:t xml:space="preserve"> of pegs</w:t>
      </w:r>
      <w:r w:rsidR="0070529B">
        <w:t xml:space="preserve"> giving multiple options for a peg choice</w:t>
      </w:r>
      <w:r w:rsidR="005227E0">
        <w:t xml:space="preserve"> or value</w:t>
      </w:r>
      <w:r w:rsidR="008472FD">
        <w:t xml:space="preserve"> somewhat like a lookup table in Excel</w:t>
      </w:r>
      <w:r w:rsidR="003F3031">
        <w:t>.</w:t>
      </w:r>
      <w:r w:rsidR="005203F2">
        <w:t xml:space="preserve"> </w:t>
      </w:r>
      <w:r w:rsidR="00455FC6">
        <w:t xml:space="preserve">The pegs are </w:t>
      </w:r>
      <w:r w:rsidR="00670011">
        <w:t>selected</w:t>
      </w:r>
      <w:r w:rsidR="009C62E7">
        <w:t xml:space="preserve"> </w:t>
      </w:r>
      <w:r w:rsidR="0070529B">
        <w:t>and combined</w:t>
      </w:r>
      <w:r w:rsidR="00670011">
        <w:t xml:space="preserve"> by a </w:t>
      </w:r>
      <w:r w:rsidR="00680D96" w:rsidRPr="00680D96">
        <w:rPr>
          <w:rStyle w:val="dataterm2"/>
        </w:rPr>
        <w:t xml:space="preserve">traversal </w:t>
      </w:r>
      <w:r w:rsidR="00670011" w:rsidRPr="00680D96">
        <w:rPr>
          <w:rStyle w:val="dataterm2"/>
        </w:rPr>
        <w:t>rule</w:t>
      </w:r>
      <w:r w:rsidR="00860787">
        <w:t xml:space="preserve"> in</w:t>
      </w:r>
      <w:r w:rsidR="0070529B">
        <w:t>to</w:t>
      </w:r>
      <w:r w:rsidR="00860787">
        <w:t xml:space="preserve"> a</w:t>
      </w:r>
      <w:r w:rsidR="00680D96">
        <w:t xml:space="preserve"> basic</w:t>
      </w:r>
      <w:r w:rsidR="00860787">
        <w:t xml:space="preserve"> </w:t>
      </w:r>
      <w:r w:rsidR="00860787" w:rsidRPr="00680D96">
        <w:rPr>
          <w:rStyle w:val="dataterm2"/>
        </w:rPr>
        <w:t>visual sentence</w:t>
      </w:r>
      <w:r w:rsidR="00860787">
        <w:t xml:space="preserve"> most </w:t>
      </w:r>
      <w:r w:rsidR="00455FC6">
        <w:t xml:space="preserve">commonly </w:t>
      </w:r>
      <w:r w:rsidR="008472FD">
        <w:t>for</w:t>
      </w:r>
      <w:r w:rsidR="00680D96">
        <w:t xml:space="preserve"> long</w:t>
      </w:r>
      <w:r w:rsidR="00455FC6">
        <w:t xml:space="preserve"> digit memorization. </w:t>
      </w:r>
      <w:r w:rsidR="005203F2">
        <w:t xml:space="preserve">The </w:t>
      </w:r>
      <w:r w:rsidR="005203F2" w:rsidRPr="009D7C0D">
        <w:rPr>
          <w:rStyle w:val="dataterm2"/>
        </w:rPr>
        <w:t>PAO system</w:t>
      </w:r>
      <w:r w:rsidR="005203F2">
        <w:t xml:space="preserve"> is the main type of synced system</w:t>
      </w:r>
      <w:r w:rsidR="009D7C0D">
        <w:t xml:space="preserve"> that converts a 2-2-2 grouping of digits into a Person-Action-Object visual sentence.</w:t>
      </w:r>
      <w:r>
        <w:br/>
      </w:r>
      <w:r w:rsidRPr="003F3031">
        <w:rPr>
          <w:rStyle w:val="dataterm2"/>
        </w:rPr>
        <w:t>Synonyms</w:t>
      </w:r>
      <w:r>
        <w:t>:</w:t>
      </w:r>
      <w:r w:rsidR="003F3031">
        <w:t xml:space="preserve"> matched pegs</w:t>
      </w:r>
      <w:r w:rsidR="0066656E">
        <w:t>, cyclical pegs</w:t>
      </w:r>
      <w:r w:rsidR="0037359E">
        <w:t>.</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3"/>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2C4EE0BB"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 xml:space="preserve">use a terrain as a connector. </w:t>
      </w:r>
      <w:r w:rsidR="002C2A0B">
        <w:t>A typical traversal rule is directions on a compass or stopping points along a path.</w:t>
      </w:r>
      <w:r>
        <w:rPr>
          <w:rFonts w:ascii="Verdana" w:hAnsi="Verdana"/>
          <w:b/>
          <w:bCs/>
          <w:color w:val="C45911" w:themeColor="accent2" w:themeShade="BF"/>
        </w:rPr>
        <w:br/>
      </w:r>
      <w:r w:rsidR="00F829DE" w:rsidRPr="004D2BA5">
        <w:rPr>
          <w:rStyle w:val="dataterm2"/>
        </w:rPr>
        <w:t>Synonyms</w:t>
      </w:r>
      <w:r w:rsidR="00F829DE" w:rsidRPr="00232C18">
        <w:t xml:space="preserve">: </w:t>
      </w:r>
      <w:r w:rsidR="00F829DE">
        <w:t xml:space="preserve">loci system, Cicero method, Roman room, journey method, memory palace, memory journey, memory spaces, mind palace, place method, </w:t>
      </w:r>
      <w:r w:rsidR="00F829DE" w:rsidRPr="002C2A0B">
        <w:t>method of loc</w:t>
      </w:r>
      <w:r w:rsidR="00F829DE">
        <w:t>i,</w:t>
      </w:r>
      <w:r w:rsidR="00F829DE" w:rsidRPr="00F829DE">
        <w:t xml:space="preserve"> </w:t>
      </w:r>
      <w:r w:rsidR="00F829DE">
        <w:t>location pegs, grid,</w:t>
      </w:r>
      <w:r w:rsidR="00F829DE" w:rsidRPr="00F829DE">
        <w:t xml:space="preserve"> </w:t>
      </w:r>
      <w:r w:rsidR="00F829DE">
        <w:t>songline</w:t>
      </w:r>
      <w:r w:rsidR="00A86B57">
        <w:t>, memory town.</w:t>
      </w:r>
      <w:r w:rsidR="00F829DE" w:rsidRPr="00232C18">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7C5D5EFA" w:rsidR="001C4190" w:rsidRPr="001C4190" w:rsidRDefault="001C4190" w:rsidP="006E0633">
      <w:r>
        <w:rPr>
          <w:rFonts w:ascii="Verdana" w:hAnsi="Verdana"/>
          <w:b/>
          <w:bCs/>
          <w:color w:val="C45911" w:themeColor="accent2" w:themeShade="BF"/>
        </w:rPr>
        <w:lastRenderedPageBreak/>
        <w:t>traversal rule</w:t>
      </w:r>
      <w:r>
        <w:t xml:space="preserve"> –</w:t>
      </w:r>
      <w:r w:rsidR="002C2A0B">
        <w:t xml:space="preserve"> </w:t>
      </w:r>
      <w:r w:rsidR="00D04B60">
        <w:t xml:space="preserve">a </w:t>
      </w:r>
      <w:r w:rsidR="00D04B60" w:rsidRPr="00142FC9">
        <w:rPr>
          <w:rStyle w:val="dataterm2"/>
        </w:rPr>
        <w:t>rule</w:t>
      </w:r>
      <w:r w:rsidR="00D04B60">
        <w:t xml:space="preserve"> </w:t>
      </w:r>
      <w:r>
        <w:t xml:space="preserve">for recalling the order of </w:t>
      </w:r>
      <w:r w:rsidR="002C2A0B">
        <w:t xml:space="preserve">a sequence of </w:t>
      </w:r>
      <w:r w:rsidR="00970804">
        <w:t xml:space="preserve">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2C2A0B">
        <w:t>, linking path</w:t>
      </w:r>
      <w:r>
        <w:br/>
      </w:r>
      <w:r w:rsidRPr="001C4190">
        <w:rPr>
          <w:rStyle w:val="dataterm2"/>
        </w:rPr>
        <w:t>Examples</w:t>
      </w:r>
      <w:r>
        <w:t xml:space="preserve">: </w:t>
      </w:r>
      <w:r w:rsidR="00EA46F7">
        <w:t xml:space="preserve">alphabetic, numeric, </w:t>
      </w:r>
      <w:r>
        <w:t>small to large, left to right, low to high pitch, clockwise.</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28FFF9B3"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FF497B" w:rsidRPr="00FF497B">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328E439E"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9308BE">
        <w:t>, syntactic encoding, keyword combination</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DAF3C" w14:textId="77777777" w:rsidR="00C458DC" w:rsidRDefault="00C458DC" w:rsidP="006E0633">
      <w:r>
        <w:separator/>
      </w:r>
    </w:p>
  </w:endnote>
  <w:endnote w:type="continuationSeparator" w:id="0">
    <w:p w14:paraId="285E36F2" w14:textId="77777777" w:rsidR="00C458DC" w:rsidRDefault="00C458DC"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6310B0D7"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B779EB">
          <w:t>3</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BD0C6" w14:textId="77777777" w:rsidR="00C458DC" w:rsidRDefault="00C458DC" w:rsidP="006E0633">
      <w:r>
        <w:separator/>
      </w:r>
    </w:p>
  </w:footnote>
  <w:footnote w:type="continuationSeparator" w:id="0">
    <w:p w14:paraId="50DFB903" w14:textId="77777777" w:rsidR="00C458DC" w:rsidRDefault="00C458DC"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601E5"/>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50B1"/>
    <w:rsid w:val="0016230A"/>
    <w:rsid w:val="0016232F"/>
    <w:rsid w:val="00164FA4"/>
    <w:rsid w:val="00166817"/>
    <w:rsid w:val="0017601D"/>
    <w:rsid w:val="0018249C"/>
    <w:rsid w:val="00182C70"/>
    <w:rsid w:val="001923D5"/>
    <w:rsid w:val="001968CA"/>
    <w:rsid w:val="001969E3"/>
    <w:rsid w:val="001A21E7"/>
    <w:rsid w:val="001A3A13"/>
    <w:rsid w:val="001A4696"/>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15B"/>
    <w:rsid w:val="002B5E42"/>
    <w:rsid w:val="002C2A0B"/>
    <w:rsid w:val="002D38BF"/>
    <w:rsid w:val="002D3B58"/>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B0C55"/>
    <w:rsid w:val="003B104C"/>
    <w:rsid w:val="003B538D"/>
    <w:rsid w:val="003B6D6A"/>
    <w:rsid w:val="003C2385"/>
    <w:rsid w:val="003C27F2"/>
    <w:rsid w:val="003D01E1"/>
    <w:rsid w:val="003D3689"/>
    <w:rsid w:val="003D7158"/>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5F8E"/>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226"/>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39A2"/>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0D96"/>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08BE"/>
    <w:rsid w:val="00931F4F"/>
    <w:rsid w:val="00934471"/>
    <w:rsid w:val="00934498"/>
    <w:rsid w:val="009415FC"/>
    <w:rsid w:val="00942212"/>
    <w:rsid w:val="00942BD0"/>
    <w:rsid w:val="00947342"/>
    <w:rsid w:val="00950067"/>
    <w:rsid w:val="0095281C"/>
    <w:rsid w:val="0096025B"/>
    <w:rsid w:val="009602DC"/>
    <w:rsid w:val="009612BE"/>
    <w:rsid w:val="00962F36"/>
    <w:rsid w:val="0096348F"/>
    <w:rsid w:val="00963B26"/>
    <w:rsid w:val="00970440"/>
    <w:rsid w:val="00970804"/>
    <w:rsid w:val="00971B40"/>
    <w:rsid w:val="00981AB6"/>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3C13"/>
    <w:rsid w:val="009E5264"/>
    <w:rsid w:val="00A00569"/>
    <w:rsid w:val="00A01E07"/>
    <w:rsid w:val="00A05957"/>
    <w:rsid w:val="00A05F02"/>
    <w:rsid w:val="00A1148A"/>
    <w:rsid w:val="00A160C3"/>
    <w:rsid w:val="00A16E65"/>
    <w:rsid w:val="00A24E2E"/>
    <w:rsid w:val="00A24EB1"/>
    <w:rsid w:val="00A270F7"/>
    <w:rsid w:val="00A27E71"/>
    <w:rsid w:val="00A30605"/>
    <w:rsid w:val="00A30B6D"/>
    <w:rsid w:val="00A31B2C"/>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86B57"/>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D767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779EB"/>
    <w:rsid w:val="00B819DC"/>
    <w:rsid w:val="00B83963"/>
    <w:rsid w:val="00B83AF7"/>
    <w:rsid w:val="00B83BF3"/>
    <w:rsid w:val="00B83F19"/>
    <w:rsid w:val="00B87506"/>
    <w:rsid w:val="00B90219"/>
    <w:rsid w:val="00B91066"/>
    <w:rsid w:val="00B92838"/>
    <w:rsid w:val="00B92956"/>
    <w:rsid w:val="00B96323"/>
    <w:rsid w:val="00BA0C2A"/>
    <w:rsid w:val="00BA1D3B"/>
    <w:rsid w:val="00BA3495"/>
    <w:rsid w:val="00BA3746"/>
    <w:rsid w:val="00BA3AA4"/>
    <w:rsid w:val="00BA7F8D"/>
    <w:rsid w:val="00BB0680"/>
    <w:rsid w:val="00BB35FE"/>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58DC"/>
    <w:rsid w:val="00C46038"/>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A58A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10EC"/>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3CF2"/>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13826"/>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29DE"/>
    <w:rsid w:val="00F83AEA"/>
    <w:rsid w:val="00F8425E"/>
    <w:rsid w:val="00F84309"/>
    <w:rsid w:val="00F84549"/>
    <w:rsid w:val="00F967F0"/>
    <w:rsid w:val="00FA1C6E"/>
    <w:rsid w:val="00FA69DD"/>
    <w:rsid w:val="00FA6F44"/>
    <w:rsid w:val="00FA6F4B"/>
    <w:rsid w:val="00FB3B16"/>
    <w:rsid w:val="00FB3C5B"/>
    <w:rsid w:val="00FB3E4C"/>
    <w:rsid w:val="00FC4FEC"/>
    <w:rsid w:val="00FC5611"/>
    <w:rsid w:val="00FC677C"/>
    <w:rsid w:val="00FD53E3"/>
    <w:rsid w:val="00FE15FF"/>
    <w:rsid w:val="00FE3258"/>
    <w:rsid w:val="00FE696F"/>
    <w:rsid w:val="00FE6F75"/>
    <w:rsid w:val="00FF0197"/>
    <w:rsid w:val="00FF076D"/>
    <w:rsid w:val="00FF21EA"/>
    <w:rsid w:val="00FF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26"/>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F13826"/>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2B515B"/>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2B515B"/>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2B515B"/>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F138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826"/>
  </w:style>
  <w:style w:type="character" w:customStyle="1" w:styleId="Heading5Char">
    <w:name w:val="Heading 5 Char"/>
    <w:basedOn w:val="DefaultParagraphFont"/>
    <w:link w:val="Heading5"/>
    <w:uiPriority w:val="9"/>
    <w:rsid w:val="002B515B"/>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2B515B"/>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2B515B"/>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2B515B"/>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F13826"/>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F13826"/>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3227</TotalTime>
  <Pages>12</Pages>
  <Words>5186</Words>
  <Characters>29564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 Hoff</cp:lastModifiedBy>
  <cp:revision>754</cp:revision>
  <dcterms:created xsi:type="dcterms:W3CDTF">2021-05-28T21:00:00Z</dcterms:created>
  <dcterms:modified xsi:type="dcterms:W3CDTF">2021-11-12T02:05:00Z</dcterms:modified>
</cp:coreProperties>
</file>