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DC0E" w14:textId="1D4FA484" w:rsidR="00887620" w:rsidRDefault="00E20B15" w:rsidP="00E20B15">
      <w:pPr>
        <w:jc w:val="center"/>
        <w:rPr>
          <w:rFonts w:ascii="Microsoft JhengHei UI" w:eastAsia="Microsoft JhengHei UI" w:hAnsi="Microsoft JhengHei UI" w:cstheme="majorHAnsi"/>
          <w:sz w:val="28"/>
          <w:szCs w:val="28"/>
        </w:rPr>
      </w:pPr>
      <w:r w:rsidRPr="00E20B15">
        <w:rPr>
          <w:rFonts w:ascii="Microsoft JhengHei UI" w:eastAsia="Microsoft JhengHei UI" w:hAnsi="Microsoft JhengHei UI" w:cstheme="majorHAnsi"/>
          <w:sz w:val="28"/>
          <w:szCs w:val="28"/>
        </w:rPr>
        <w:t>Módulo 1 – Introdução à Banco de Dados</w:t>
      </w:r>
    </w:p>
    <w:p w14:paraId="13672F5A" w14:textId="7DF36E64" w:rsidR="00931B57" w:rsidRDefault="00931B57" w:rsidP="00E20B15">
      <w:pPr>
        <w:jc w:val="center"/>
        <w:rPr>
          <w:rFonts w:ascii="Microsoft JhengHei UI" w:eastAsia="Microsoft JhengHei UI" w:hAnsi="Microsoft JhengHei UI" w:cstheme="majorHAnsi"/>
          <w:sz w:val="28"/>
          <w:szCs w:val="28"/>
        </w:rPr>
      </w:pPr>
      <w:r>
        <w:rPr>
          <w:rFonts w:ascii="Microsoft JhengHei UI" w:eastAsia="Microsoft JhengHei UI" w:hAnsi="Microsoft JhengHei UI" w:cstheme="majorHAnsi"/>
          <w:sz w:val="28"/>
          <w:szCs w:val="28"/>
        </w:rPr>
        <w:t>Aula 02</w:t>
      </w:r>
    </w:p>
    <w:p w14:paraId="25850C66" w14:textId="058B2D1B" w:rsidR="00430904" w:rsidRDefault="00430904" w:rsidP="00430904">
      <w:pPr>
        <w:rPr>
          <w:rFonts w:ascii="Microsoft JhengHei UI" w:eastAsia="Microsoft JhengHei UI" w:hAnsi="Microsoft JhengHei UI" w:cstheme="majorHAnsi"/>
          <w:sz w:val="24"/>
          <w:szCs w:val="24"/>
        </w:rPr>
      </w:pPr>
      <w:r>
        <w:rPr>
          <w:rFonts w:ascii="Microsoft JhengHei UI" w:eastAsia="Microsoft JhengHei UI" w:hAnsi="Microsoft JhengHei UI" w:cstheme="majorHAnsi"/>
          <w:sz w:val="24"/>
          <w:szCs w:val="24"/>
        </w:rPr>
        <w:t xml:space="preserve">Banco de dados é um </w:t>
      </w:r>
      <w:r w:rsidR="004324A4">
        <w:rPr>
          <w:rFonts w:ascii="Microsoft JhengHei UI" w:eastAsia="Microsoft JhengHei UI" w:hAnsi="Microsoft JhengHei UI" w:cstheme="majorHAnsi"/>
          <w:sz w:val="24"/>
          <w:szCs w:val="24"/>
        </w:rPr>
        <w:t>conjunto de informações organizadas que podem estar em um sistema manual ou computadorizado</w:t>
      </w:r>
      <w:r>
        <w:rPr>
          <w:rFonts w:ascii="Microsoft JhengHei UI" w:eastAsia="Microsoft JhengHei UI" w:hAnsi="Microsoft JhengHei UI" w:cstheme="majorHAnsi"/>
          <w:sz w:val="24"/>
          <w:szCs w:val="24"/>
        </w:rPr>
        <w:t>.</w:t>
      </w:r>
    </w:p>
    <w:p w14:paraId="474E11C4" w14:textId="71887D17" w:rsidR="005C6543" w:rsidRDefault="005C6543" w:rsidP="00430904">
      <w:pPr>
        <w:rPr>
          <w:rFonts w:ascii="Microsoft JhengHei UI" w:eastAsia="Microsoft JhengHei UI" w:hAnsi="Microsoft JhengHei UI" w:cstheme="majorHAnsi"/>
          <w:sz w:val="24"/>
          <w:szCs w:val="24"/>
        </w:rPr>
      </w:pPr>
      <w:r>
        <w:rPr>
          <w:rFonts w:ascii="Microsoft JhengHei UI" w:eastAsia="Microsoft JhengHei UI" w:hAnsi="Microsoft JhengHei UI" w:cstheme="majorHAnsi"/>
          <w:sz w:val="24"/>
          <w:szCs w:val="24"/>
        </w:rPr>
        <w:t xml:space="preserve">O banco de dados é apenas um </w:t>
      </w:r>
      <w:r w:rsidRPr="005C6543">
        <w:rPr>
          <w:rFonts w:ascii="Microsoft JhengHei UI" w:eastAsia="Microsoft JhengHei UI" w:hAnsi="Microsoft JhengHei UI" w:cstheme="majorHAnsi"/>
          <w:b/>
          <w:bCs/>
          <w:sz w:val="24"/>
          <w:szCs w:val="24"/>
        </w:rPr>
        <w:t>arquivo físico</w:t>
      </w:r>
      <w:r>
        <w:rPr>
          <w:rFonts w:ascii="Microsoft JhengHei UI" w:eastAsia="Microsoft JhengHei UI" w:hAnsi="Microsoft JhengHei UI" w:cstheme="majorHAnsi"/>
          <w:sz w:val="24"/>
          <w:szCs w:val="24"/>
        </w:rPr>
        <w:t>, que é gerenciado pelo SGBD (Sistema de Gerenciamento de Banco de Dados).</w:t>
      </w:r>
    </w:p>
    <w:p w14:paraId="0C0E69F1" w14:textId="77777777" w:rsidR="005C6543" w:rsidRPr="00430904" w:rsidRDefault="005C6543" w:rsidP="00430904">
      <w:pPr>
        <w:rPr>
          <w:rFonts w:ascii="Microsoft JhengHei UI" w:eastAsia="Microsoft JhengHei UI" w:hAnsi="Microsoft JhengHei UI" w:cstheme="majorHAnsi"/>
          <w:sz w:val="24"/>
          <w:szCs w:val="24"/>
        </w:rPr>
      </w:pPr>
    </w:p>
    <w:p w14:paraId="149E63E8" w14:textId="68A8EB03" w:rsidR="00E20B15" w:rsidRDefault="00DD198A" w:rsidP="00E20B15">
      <w:pPr>
        <w:rPr>
          <w:rFonts w:ascii="Microsoft JhengHei UI" w:eastAsia="Microsoft JhengHei UI" w:hAnsi="Microsoft JhengHei UI" w:cstheme="majorHAnsi"/>
          <w:sz w:val="28"/>
          <w:szCs w:val="28"/>
        </w:rPr>
      </w:pPr>
      <w:r>
        <w:rPr>
          <w:rFonts w:ascii="Microsoft JhengHei UI" w:eastAsia="Microsoft JhengHei UI" w:hAnsi="Microsoft JhengHei UI" w:cstheme="majorHAnsi"/>
          <w:sz w:val="28"/>
          <w:szCs w:val="28"/>
        </w:rPr>
        <w:t>Modelo Conceitual</w:t>
      </w:r>
    </w:p>
    <w:p w14:paraId="2F7CD73D" w14:textId="657542EE" w:rsidR="00DD198A" w:rsidRPr="006B0300" w:rsidRDefault="000B396A" w:rsidP="00E20B15">
      <w:pPr>
        <w:rPr>
          <w:rFonts w:ascii="Microsoft JhengHei UI" w:eastAsia="Microsoft JhengHei UI" w:hAnsi="Microsoft JhengHei UI" w:cstheme="majorHAnsi"/>
          <w:sz w:val="24"/>
          <w:szCs w:val="24"/>
        </w:rPr>
      </w:pPr>
      <w:r>
        <w:rPr>
          <w:rFonts w:ascii="Microsoft JhengHei UI" w:eastAsia="Microsoft JhengHei UI" w:hAnsi="Microsoft JhengHei UI" w:cstheme="majorHAnsi"/>
          <w:sz w:val="24"/>
          <w:szCs w:val="24"/>
        </w:rPr>
        <w:t>Representa ou descreve, de forma simples, a realidade de algum problema, negócio ou ambiente de modo a ser facilmente compreendido pelo usuário final.</w:t>
      </w:r>
      <w:r w:rsidR="00EB0F47">
        <w:rPr>
          <w:rFonts w:ascii="Microsoft JhengHei UI" w:eastAsia="Microsoft JhengHei UI" w:hAnsi="Microsoft JhengHei UI" w:cstheme="majorHAnsi"/>
          <w:sz w:val="24"/>
          <w:szCs w:val="24"/>
        </w:rPr>
        <w:t xml:space="preserve"> </w:t>
      </w:r>
      <w:r w:rsidR="00DD198A" w:rsidRPr="006B0300">
        <w:rPr>
          <w:rFonts w:ascii="Microsoft JhengHei UI" w:eastAsia="Microsoft JhengHei UI" w:hAnsi="Microsoft JhengHei UI" w:cstheme="majorHAnsi"/>
          <w:sz w:val="24"/>
          <w:szCs w:val="24"/>
        </w:rPr>
        <w:t>É um modelo com um desenho muito geral e abstrato, cujo objetivo é explicar a visão geral do negócio ou sistema.</w:t>
      </w:r>
    </w:p>
    <w:p w14:paraId="129F849E" w14:textId="59288029" w:rsidR="00DD198A" w:rsidRDefault="006B0300" w:rsidP="00E20B15">
      <w:pPr>
        <w:rPr>
          <w:rFonts w:ascii="Microsoft JhengHei UI" w:eastAsia="Microsoft JhengHei UI" w:hAnsi="Microsoft JhengHei UI" w:cstheme="majorHAnsi"/>
          <w:sz w:val="28"/>
          <w:szCs w:val="28"/>
        </w:rPr>
      </w:pPr>
      <w:r>
        <w:rPr>
          <w:rFonts w:ascii="Microsoft JhengHei UI" w:eastAsia="Microsoft JhengHei UI" w:hAnsi="Microsoft JhengHei UI" w:cstheme="majorHAnsi"/>
          <w:sz w:val="28"/>
          <w:szCs w:val="28"/>
        </w:rPr>
        <w:t>Modelo Lógico</w:t>
      </w:r>
    </w:p>
    <w:p w14:paraId="34B36931" w14:textId="36F716B6" w:rsidR="006B0300" w:rsidRDefault="006B0300" w:rsidP="00E20B15">
      <w:pPr>
        <w:rPr>
          <w:rFonts w:ascii="Microsoft JhengHei UI" w:eastAsia="Microsoft JhengHei UI" w:hAnsi="Microsoft JhengHei UI" w:cstheme="majorHAnsi"/>
          <w:sz w:val="24"/>
          <w:szCs w:val="24"/>
        </w:rPr>
      </w:pPr>
      <w:r w:rsidRPr="006B0300">
        <w:rPr>
          <w:rFonts w:ascii="Microsoft JhengHei UI" w:eastAsia="Microsoft JhengHei UI" w:hAnsi="Microsoft JhengHei UI" w:cstheme="majorHAnsi"/>
          <w:sz w:val="24"/>
          <w:szCs w:val="24"/>
        </w:rPr>
        <w:t>O modelo</w:t>
      </w:r>
      <w:r>
        <w:rPr>
          <w:rFonts w:ascii="Microsoft JhengHei UI" w:eastAsia="Microsoft JhengHei UI" w:hAnsi="Microsoft JhengHei UI" w:cstheme="majorHAnsi"/>
          <w:sz w:val="24"/>
          <w:szCs w:val="24"/>
        </w:rPr>
        <w:t xml:space="preserve"> lógico é uma versão completo que inclui todos os detalhes sobre os dados. Explica quais dados são importantes, sua semântica, relacionamentos e restrições.</w:t>
      </w:r>
      <w:r w:rsidR="00FB6983">
        <w:rPr>
          <w:rFonts w:ascii="Microsoft JhengHei UI" w:eastAsia="Microsoft JhengHei UI" w:hAnsi="Microsoft JhengHei UI" w:cstheme="majorHAnsi"/>
          <w:sz w:val="24"/>
          <w:szCs w:val="24"/>
        </w:rPr>
        <w:t xml:space="preserve"> </w:t>
      </w:r>
      <w:r w:rsidR="00FB6983" w:rsidRPr="00FB6983">
        <w:rPr>
          <w:rFonts w:ascii="Microsoft JhengHei UI" w:eastAsia="Microsoft JhengHei UI" w:hAnsi="Microsoft JhengHei UI" w:cstheme="majorHAnsi"/>
          <w:sz w:val="24"/>
          <w:szCs w:val="24"/>
        </w:rPr>
        <w:t>Dentro da modelagem de dados para banco de dados, o modelo lógico serve para compilar os requisitos do negócio e representar as entidades como um modelo preliminar, que servirá para depois fazer o modelo final do banco de dados (modelo físico).</w:t>
      </w:r>
      <w:r>
        <w:rPr>
          <w:rFonts w:ascii="Microsoft JhengHei UI" w:eastAsia="Microsoft JhengHei UI" w:hAnsi="Microsoft JhengHei UI" w:cstheme="majorHAnsi"/>
          <w:sz w:val="24"/>
          <w:szCs w:val="24"/>
        </w:rPr>
        <w:t xml:space="preserve"> Explica “</w:t>
      </w:r>
      <w:r w:rsidRPr="0057460A">
        <w:rPr>
          <w:rFonts w:ascii="Microsoft JhengHei UI" w:eastAsia="Microsoft JhengHei UI" w:hAnsi="Microsoft JhengHei UI" w:cstheme="majorHAnsi"/>
          <w:b/>
          <w:bCs/>
          <w:sz w:val="24"/>
          <w:szCs w:val="24"/>
        </w:rPr>
        <w:t>O que</w:t>
      </w:r>
      <w:r>
        <w:rPr>
          <w:rFonts w:ascii="Microsoft JhengHei UI" w:eastAsia="Microsoft JhengHei UI" w:hAnsi="Microsoft JhengHei UI" w:cstheme="majorHAnsi"/>
          <w:sz w:val="24"/>
          <w:szCs w:val="24"/>
        </w:rPr>
        <w:t>”</w:t>
      </w:r>
      <w:r w:rsidR="00DD040F">
        <w:rPr>
          <w:rFonts w:ascii="Microsoft JhengHei UI" w:eastAsia="Microsoft JhengHei UI" w:hAnsi="Microsoft JhengHei UI" w:cstheme="majorHAnsi"/>
          <w:sz w:val="24"/>
          <w:szCs w:val="24"/>
        </w:rPr>
        <w:t>.</w:t>
      </w:r>
    </w:p>
    <w:p w14:paraId="388F9650" w14:textId="77777777" w:rsidR="00DD040F" w:rsidRPr="00DD040F" w:rsidRDefault="00DD040F" w:rsidP="00DD040F">
      <w:pPr>
        <w:pStyle w:val="PargrafodaLista"/>
        <w:numPr>
          <w:ilvl w:val="0"/>
          <w:numId w:val="2"/>
        </w:numPr>
        <w:rPr>
          <w:rFonts w:ascii="Microsoft JhengHei UI" w:eastAsia="Microsoft JhengHei UI" w:hAnsi="Microsoft JhengHei UI" w:cstheme="majorHAnsi"/>
          <w:sz w:val="24"/>
          <w:szCs w:val="24"/>
        </w:rPr>
      </w:pPr>
      <w:r w:rsidRPr="00DD040F">
        <w:rPr>
          <w:rFonts w:ascii="Microsoft JhengHei UI" w:eastAsia="Microsoft JhengHei UI" w:hAnsi="Microsoft JhengHei UI" w:cstheme="majorHAnsi"/>
          <w:sz w:val="24"/>
          <w:szCs w:val="24"/>
        </w:rPr>
        <w:t>Compila os requisitos de negócio em um modelo</w:t>
      </w:r>
    </w:p>
    <w:p w14:paraId="77864610" w14:textId="77777777" w:rsidR="00DD040F" w:rsidRPr="00DD040F" w:rsidRDefault="00DD040F" w:rsidP="00DD040F">
      <w:pPr>
        <w:pStyle w:val="PargrafodaLista"/>
        <w:numPr>
          <w:ilvl w:val="0"/>
          <w:numId w:val="2"/>
        </w:numPr>
        <w:rPr>
          <w:rFonts w:ascii="Microsoft JhengHei UI" w:eastAsia="Microsoft JhengHei UI" w:hAnsi="Microsoft JhengHei UI" w:cstheme="majorHAnsi"/>
          <w:sz w:val="24"/>
          <w:szCs w:val="24"/>
        </w:rPr>
      </w:pPr>
      <w:r w:rsidRPr="00DD040F">
        <w:rPr>
          <w:rFonts w:ascii="Microsoft JhengHei UI" w:eastAsia="Microsoft JhengHei UI" w:hAnsi="Microsoft JhengHei UI" w:cstheme="majorHAnsi"/>
          <w:sz w:val="24"/>
          <w:szCs w:val="24"/>
        </w:rPr>
        <w:t>Define claramente as entidades do banco de dados</w:t>
      </w:r>
    </w:p>
    <w:p w14:paraId="753ACD32" w14:textId="77777777" w:rsidR="00DD040F" w:rsidRPr="00DD040F" w:rsidRDefault="00DD040F" w:rsidP="00DD040F">
      <w:pPr>
        <w:pStyle w:val="PargrafodaLista"/>
        <w:numPr>
          <w:ilvl w:val="0"/>
          <w:numId w:val="2"/>
        </w:numPr>
        <w:rPr>
          <w:rFonts w:ascii="Microsoft JhengHei UI" w:eastAsia="Microsoft JhengHei UI" w:hAnsi="Microsoft JhengHei UI" w:cstheme="majorHAnsi"/>
          <w:sz w:val="24"/>
          <w:szCs w:val="24"/>
        </w:rPr>
      </w:pPr>
      <w:r w:rsidRPr="00DD040F">
        <w:rPr>
          <w:rFonts w:ascii="Microsoft JhengHei UI" w:eastAsia="Microsoft JhengHei UI" w:hAnsi="Microsoft JhengHei UI" w:cstheme="majorHAnsi"/>
          <w:sz w:val="24"/>
          <w:szCs w:val="24"/>
        </w:rPr>
        <w:t>Define relacionamentos</w:t>
      </w:r>
    </w:p>
    <w:p w14:paraId="69028D09" w14:textId="6BDEDAE4" w:rsidR="00DD040F" w:rsidRPr="00DD040F" w:rsidRDefault="00DD040F" w:rsidP="00DD040F">
      <w:pPr>
        <w:pStyle w:val="PargrafodaLista"/>
        <w:numPr>
          <w:ilvl w:val="0"/>
          <w:numId w:val="2"/>
        </w:numPr>
        <w:rPr>
          <w:rFonts w:ascii="Microsoft JhengHei UI" w:eastAsia="Microsoft JhengHei UI" w:hAnsi="Microsoft JhengHei UI" w:cstheme="majorHAnsi"/>
          <w:sz w:val="24"/>
          <w:szCs w:val="24"/>
        </w:rPr>
      </w:pPr>
      <w:r w:rsidRPr="00DD040F">
        <w:rPr>
          <w:rFonts w:ascii="Microsoft JhengHei UI" w:eastAsia="Microsoft JhengHei UI" w:hAnsi="Microsoft JhengHei UI" w:cstheme="majorHAnsi"/>
          <w:sz w:val="24"/>
          <w:szCs w:val="24"/>
        </w:rPr>
        <w:t>Não está atrelado a um SGBD (MySQL, SQLServer)</w:t>
      </w:r>
    </w:p>
    <w:p w14:paraId="1AB3DF51" w14:textId="6E2A4C3F" w:rsidR="006B0300" w:rsidRPr="00DD040F" w:rsidRDefault="006B0300" w:rsidP="00E20B15">
      <w:pPr>
        <w:rPr>
          <w:rFonts w:ascii="Microsoft JhengHei UI" w:eastAsia="Microsoft JhengHei UI" w:hAnsi="Microsoft JhengHei UI" w:cstheme="majorHAnsi"/>
          <w:sz w:val="28"/>
          <w:szCs w:val="28"/>
        </w:rPr>
      </w:pPr>
      <w:r w:rsidRPr="00DD040F">
        <w:rPr>
          <w:rFonts w:ascii="Microsoft JhengHei UI" w:eastAsia="Microsoft JhengHei UI" w:hAnsi="Microsoft JhengHei UI" w:cstheme="majorHAnsi"/>
          <w:sz w:val="28"/>
          <w:szCs w:val="28"/>
        </w:rPr>
        <w:t>Modelo Físico</w:t>
      </w:r>
    </w:p>
    <w:p w14:paraId="7770A208" w14:textId="27E71F3F" w:rsidR="00FB6983" w:rsidRPr="00FB6983" w:rsidRDefault="006B0300" w:rsidP="00FB6983">
      <w:pPr>
        <w:rPr>
          <w:rFonts w:ascii="Microsoft JhengHei UI" w:eastAsia="Microsoft JhengHei UI" w:hAnsi="Microsoft JhengHei UI" w:cstheme="majorHAnsi"/>
          <w:sz w:val="24"/>
          <w:szCs w:val="24"/>
        </w:rPr>
      </w:pPr>
      <w:r>
        <w:rPr>
          <w:rFonts w:ascii="Microsoft JhengHei UI" w:eastAsia="Microsoft JhengHei UI" w:hAnsi="Microsoft JhengHei UI" w:cstheme="majorHAnsi"/>
          <w:sz w:val="24"/>
          <w:szCs w:val="24"/>
        </w:rPr>
        <w:t xml:space="preserve">É um modelo que implementa o modelo lógico. </w:t>
      </w:r>
      <w:r w:rsidR="00FB6983" w:rsidRPr="00FB6983">
        <w:rPr>
          <w:rFonts w:ascii="Microsoft JhengHei UI" w:eastAsia="Microsoft JhengHei UI" w:hAnsi="Microsoft JhengHei UI" w:cstheme="majorHAnsi"/>
          <w:sz w:val="24"/>
          <w:szCs w:val="24"/>
        </w:rPr>
        <w:t xml:space="preserve">O modelo físico é um guia para o design do banco de dados real com base nos requisitos reunidos </w:t>
      </w:r>
      <w:r w:rsidR="00FB6983" w:rsidRPr="00FB6983">
        <w:rPr>
          <w:rFonts w:ascii="Microsoft JhengHei UI" w:eastAsia="Microsoft JhengHei UI" w:hAnsi="Microsoft JhengHei UI" w:cstheme="majorHAnsi"/>
          <w:sz w:val="24"/>
          <w:szCs w:val="24"/>
        </w:rPr>
        <w:lastRenderedPageBreak/>
        <w:t xml:space="preserve">que constam no modelo lógico. Na modelagem física, é definido como será o esquema de banco de dados, e neste esquema pode ser definido a junção das entidades e suas relações, ou seja, é um modelo real de nosso banco. </w:t>
      </w:r>
    </w:p>
    <w:p w14:paraId="70A54A25" w14:textId="3704FF8C" w:rsidR="00FB6983" w:rsidRDefault="00FB6983" w:rsidP="00FB6983">
      <w:pPr>
        <w:rPr>
          <w:rFonts w:ascii="Microsoft JhengHei UI" w:eastAsia="Microsoft JhengHei UI" w:hAnsi="Microsoft JhengHei UI" w:cstheme="majorHAnsi"/>
          <w:sz w:val="24"/>
          <w:szCs w:val="24"/>
        </w:rPr>
      </w:pPr>
      <w:r w:rsidRPr="00FB6983">
        <w:rPr>
          <w:rFonts w:ascii="Microsoft JhengHei UI" w:eastAsia="Microsoft JhengHei UI" w:hAnsi="Microsoft JhengHei UI" w:cstheme="majorHAnsi"/>
          <w:sz w:val="24"/>
          <w:szCs w:val="24"/>
        </w:rPr>
        <w:t>Nesta etapa, são definidas as tabelas do banco e suas relações, são também definidas suas chaves primárias e suas chaves estrangeiras e as restrições com relação ao banco de dados. Os índices são definidos também nesta etapa.</w:t>
      </w:r>
    </w:p>
    <w:p w14:paraId="67BBEF7E" w14:textId="360172FE" w:rsidR="006B0300" w:rsidRDefault="006B0300" w:rsidP="00E20B15">
      <w:pPr>
        <w:rPr>
          <w:rFonts w:ascii="Microsoft JhengHei UI" w:eastAsia="Microsoft JhengHei UI" w:hAnsi="Microsoft JhengHei UI" w:cstheme="majorHAnsi"/>
          <w:sz w:val="24"/>
          <w:szCs w:val="24"/>
        </w:rPr>
      </w:pPr>
      <w:r>
        <w:rPr>
          <w:rFonts w:ascii="Microsoft JhengHei UI" w:eastAsia="Microsoft JhengHei UI" w:hAnsi="Microsoft JhengHei UI" w:cstheme="majorHAnsi"/>
          <w:sz w:val="24"/>
          <w:szCs w:val="24"/>
        </w:rPr>
        <w:t>É um esquema a ser implementado em um sistema de gerenciamento de dados. Explica “</w:t>
      </w:r>
      <w:r w:rsidRPr="00FB6983">
        <w:rPr>
          <w:rFonts w:ascii="Microsoft JhengHei UI" w:eastAsia="Microsoft JhengHei UI" w:hAnsi="Microsoft JhengHei UI" w:cstheme="majorHAnsi"/>
          <w:b/>
          <w:bCs/>
          <w:sz w:val="24"/>
          <w:szCs w:val="24"/>
        </w:rPr>
        <w:t>como</w:t>
      </w:r>
      <w:r>
        <w:rPr>
          <w:rFonts w:ascii="Microsoft JhengHei UI" w:eastAsia="Microsoft JhengHei UI" w:hAnsi="Microsoft JhengHei UI" w:cstheme="majorHAnsi"/>
          <w:sz w:val="24"/>
          <w:szCs w:val="24"/>
        </w:rPr>
        <w:t>”</w:t>
      </w:r>
      <w:r w:rsidR="00DD040F">
        <w:rPr>
          <w:rFonts w:ascii="Microsoft JhengHei UI" w:eastAsia="Microsoft JhengHei UI" w:hAnsi="Microsoft JhengHei UI" w:cstheme="majorHAnsi"/>
          <w:sz w:val="24"/>
          <w:szCs w:val="24"/>
        </w:rPr>
        <w:t>.</w:t>
      </w:r>
    </w:p>
    <w:p w14:paraId="28B85DA9" w14:textId="77777777" w:rsidR="00757F92" w:rsidRPr="00757F92" w:rsidRDefault="00757F92" w:rsidP="00757F92">
      <w:pPr>
        <w:pStyle w:val="PargrafodaLista"/>
        <w:numPr>
          <w:ilvl w:val="0"/>
          <w:numId w:val="3"/>
        </w:numPr>
        <w:rPr>
          <w:rFonts w:ascii="Microsoft JhengHei UI" w:eastAsia="Microsoft JhengHei UI" w:hAnsi="Microsoft JhengHei UI" w:cstheme="majorHAnsi"/>
          <w:sz w:val="24"/>
          <w:szCs w:val="24"/>
        </w:rPr>
      </w:pPr>
      <w:r w:rsidRPr="00757F92">
        <w:rPr>
          <w:rFonts w:ascii="Microsoft JhengHei UI" w:eastAsia="Microsoft JhengHei UI" w:hAnsi="Microsoft JhengHei UI" w:cstheme="majorHAnsi"/>
          <w:sz w:val="24"/>
          <w:szCs w:val="24"/>
        </w:rPr>
        <w:t>Modelo do banco de dados com base no modelo lógico</w:t>
      </w:r>
    </w:p>
    <w:p w14:paraId="43EDEBAB" w14:textId="77777777" w:rsidR="00757F92" w:rsidRPr="00757F92" w:rsidRDefault="00757F92" w:rsidP="00757F92">
      <w:pPr>
        <w:pStyle w:val="PargrafodaLista"/>
        <w:numPr>
          <w:ilvl w:val="0"/>
          <w:numId w:val="3"/>
        </w:numPr>
        <w:rPr>
          <w:rFonts w:ascii="Microsoft JhengHei UI" w:eastAsia="Microsoft JhengHei UI" w:hAnsi="Microsoft JhengHei UI" w:cstheme="majorHAnsi"/>
          <w:sz w:val="24"/>
          <w:szCs w:val="24"/>
        </w:rPr>
      </w:pPr>
      <w:r w:rsidRPr="00757F92">
        <w:rPr>
          <w:rFonts w:ascii="Microsoft JhengHei UI" w:eastAsia="Microsoft JhengHei UI" w:hAnsi="Microsoft JhengHei UI" w:cstheme="majorHAnsi"/>
          <w:sz w:val="24"/>
          <w:szCs w:val="24"/>
        </w:rPr>
        <w:t>Define tabelas e colunas com base nas entidades e seus atributos</w:t>
      </w:r>
    </w:p>
    <w:p w14:paraId="1976DFB5" w14:textId="77777777" w:rsidR="00757F92" w:rsidRPr="00757F92" w:rsidRDefault="00757F92" w:rsidP="00757F92">
      <w:pPr>
        <w:pStyle w:val="PargrafodaLista"/>
        <w:numPr>
          <w:ilvl w:val="0"/>
          <w:numId w:val="3"/>
        </w:numPr>
        <w:rPr>
          <w:rFonts w:ascii="Microsoft JhengHei UI" w:eastAsia="Microsoft JhengHei UI" w:hAnsi="Microsoft JhengHei UI" w:cstheme="majorHAnsi"/>
          <w:sz w:val="24"/>
          <w:szCs w:val="24"/>
        </w:rPr>
      </w:pPr>
      <w:r w:rsidRPr="00757F92">
        <w:rPr>
          <w:rFonts w:ascii="Microsoft JhengHei UI" w:eastAsia="Microsoft JhengHei UI" w:hAnsi="Microsoft JhengHei UI" w:cstheme="majorHAnsi"/>
          <w:sz w:val="24"/>
          <w:szCs w:val="24"/>
        </w:rPr>
        <w:t>Cria relacionamento entre as tabelas, chaves primárias e estrangeiras</w:t>
      </w:r>
    </w:p>
    <w:p w14:paraId="1E656031" w14:textId="30BFFF48" w:rsidR="00754099" w:rsidRDefault="00757F92" w:rsidP="00754099">
      <w:pPr>
        <w:pStyle w:val="PargrafodaLista"/>
        <w:numPr>
          <w:ilvl w:val="0"/>
          <w:numId w:val="3"/>
        </w:numPr>
        <w:rPr>
          <w:rFonts w:ascii="Microsoft JhengHei UI" w:eastAsia="Microsoft JhengHei UI" w:hAnsi="Microsoft JhengHei UI" w:cstheme="majorHAnsi"/>
          <w:sz w:val="24"/>
          <w:szCs w:val="24"/>
        </w:rPr>
      </w:pPr>
      <w:r w:rsidRPr="00757F92">
        <w:rPr>
          <w:rFonts w:ascii="Microsoft JhengHei UI" w:eastAsia="Microsoft JhengHei UI" w:hAnsi="Microsoft JhengHei UI" w:cstheme="majorHAnsi"/>
          <w:sz w:val="24"/>
          <w:szCs w:val="24"/>
        </w:rPr>
        <w:t>Está diretamente atrelado a um SGBD (MySQL, SQLServer)</w:t>
      </w:r>
    </w:p>
    <w:p w14:paraId="50B14040" w14:textId="6801993F" w:rsidR="00754099" w:rsidRDefault="00754099" w:rsidP="00754099">
      <w:pPr>
        <w:rPr>
          <w:rFonts w:ascii="Microsoft JhengHei UI" w:eastAsia="Microsoft JhengHei UI" w:hAnsi="Microsoft JhengHei UI" w:cstheme="majorHAnsi"/>
          <w:sz w:val="24"/>
          <w:szCs w:val="24"/>
        </w:rPr>
      </w:pPr>
    </w:p>
    <w:p w14:paraId="1239185E" w14:textId="7F0746D7" w:rsidR="7165B8C4" w:rsidRDefault="7165B8C4" w:rsidP="7165B8C4">
      <w:pPr>
        <w:ind w:left="360"/>
        <w:jc w:val="center"/>
        <w:rPr>
          <w:rFonts w:ascii="Microsoft JhengHei UI" w:eastAsia="Microsoft JhengHei UI" w:hAnsi="Microsoft JhengHei UI" w:cstheme="majorBidi"/>
          <w:sz w:val="28"/>
          <w:szCs w:val="28"/>
        </w:rPr>
      </w:pPr>
    </w:p>
    <w:p w14:paraId="54A3ECF1" w14:textId="3306EC0B" w:rsidR="7165B8C4" w:rsidRDefault="7165B8C4" w:rsidP="7165B8C4">
      <w:pPr>
        <w:ind w:left="360"/>
        <w:jc w:val="center"/>
        <w:rPr>
          <w:rFonts w:ascii="Microsoft JhengHei UI" w:eastAsia="Microsoft JhengHei UI" w:hAnsi="Microsoft JhengHei UI" w:cstheme="majorBidi"/>
          <w:sz w:val="28"/>
          <w:szCs w:val="28"/>
        </w:rPr>
      </w:pPr>
    </w:p>
    <w:p w14:paraId="58DC73C9" w14:textId="3EB01DFA" w:rsidR="7165B8C4" w:rsidRDefault="7165B8C4" w:rsidP="7165B8C4">
      <w:pPr>
        <w:ind w:left="360"/>
        <w:jc w:val="center"/>
        <w:rPr>
          <w:rFonts w:ascii="Microsoft JhengHei UI" w:eastAsia="Microsoft JhengHei UI" w:hAnsi="Microsoft JhengHei UI" w:cstheme="majorBidi"/>
          <w:sz w:val="28"/>
          <w:szCs w:val="28"/>
        </w:rPr>
      </w:pPr>
    </w:p>
    <w:p w14:paraId="085F80DD" w14:textId="68356CDA" w:rsidR="7165B8C4" w:rsidRDefault="7165B8C4" w:rsidP="7165B8C4">
      <w:pPr>
        <w:ind w:left="360"/>
        <w:jc w:val="center"/>
        <w:rPr>
          <w:rFonts w:ascii="Microsoft JhengHei UI" w:eastAsia="Microsoft JhengHei UI" w:hAnsi="Microsoft JhengHei UI" w:cstheme="majorBidi"/>
          <w:sz w:val="28"/>
          <w:szCs w:val="28"/>
        </w:rPr>
      </w:pPr>
    </w:p>
    <w:p w14:paraId="19994070" w14:textId="6240C003" w:rsidR="7165B8C4" w:rsidRDefault="7165B8C4" w:rsidP="7165B8C4">
      <w:pPr>
        <w:ind w:left="360"/>
        <w:jc w:val="center"/>
        <w:rPr>
          <w:rFonts w:ascii="Microsoft JhengHei UI" w:eastAsia="Microsoft JhengHei UI" w:hAnsi="Microsoft JhengHei UI" w:cstheme="majorBidi"/>
          <w:sz w:val="28"/>
          <w:szCs w:val="28"/>
        </w:rPr>
      </w:pPr>
    </w:p>
    <w:p w14:paraId="50B7012D" w14:textId="3B090669" w:rsidR="7165B8C4" w:rsidRDefault="7165B8C4" w:rsidP="7165B8C4">
      <w:pPr>
        <w:ind w:left="360"/>
        <w:jc w:val="center"/>
        <w:rPr>
          <w:rFonts w:ascii="Microsoft JhengHei UI" w:eastAsia="Microsoft JhengHei UI" w:hAnsi="Microsoft JhengHei UI" w:cstheme="majorBidi"/>
          <w:sz w:val="28"/>
          <w:szCs w:val="28"/>
        </w:rPr>
      </w:pPr>
    </w:p>
    <w:p w14:paraId="67CF11FC" w14:textId="7AEC6E90" w:rsidR="7165B8C4" w:rsidRDefault="7165B8C4" w:rsidP="7165B8C4">
      <w:pPr>
        <w:ind w:left="360"/>
        <w:jc w:val="center"/>
        <w:rPr>
          <w:rFonts w:ascii="Microsoft JhengHei UI" w:eastAsia="Microsoft JhengHei UI" w:hAnsi="Microsoft JhengHei UI" w:cstheme="majorBidi"/>
          <w:sz w:val="28"/>
          <w:szCs w:val="28"/>
        </w:rPr>
      </w:pPr>
    </w:p>
    <w:p w14:paraId="1B3300E3" w14:textId="655D44AC" w:rsidR="7165B8C4" w:rsidRDefault="7165B8C4" w:rsidP="7165B8C4">
      <w:pPr>
        <w:ind w:left="360"/>
        <w:jc w:val="center"/>
        <w:rPr>
          <w:rFonts w:ascii="Microsoft JhengHei UI" w:eastAsia="Microsoft JhengHei UI" w:hAnsi="Microsoft JhengHei UI" w:cstheme="majorBidi"/>
          <w:sz w:val="28"/>
          <w:szCs w:val="28"/>
        </w:rPr>
      </w:pPr>
    </w:p>
    <w:p w14:paraId="28232EE6" w14:textId="6626F10D" w:rsidR="7165B8C4" w:rsidRDefault="7165B8C4" w:rsidP="7165B8C4">
      <w:pPr>
        <w:ind w:left="360"/>
        <w:jc w:val="center"/>
        <w:rPr>
          <w:rFonts w:ascii="Microsoft JhengHei UI" w:eastAsia="Microsoft JhengHei UI" w:hAnsi="Microsoft JhengHei UI" w:cstheme="majorBidi"/>
          <w:sz w:val="28"/>
          <w:szCs w:val="28"/>
        </w:rPr>
      </w:pPr>
    </w:p>
    <w:p w14:paraId="535DE4DC" w14:textId="53ECE877" w:rsidR="7165B8C4" w:rsidRDefault="7165B8C4" w:rsidP="7165B8C4">
      <w:pPr>
        <w:ind w:left="360"/>
        <w:jc w:val="center"/>
        <w:rPr>
          <w:rFonts w:ascii="Microsoft JhengHei UI" w:eastAsia="Microsoft JhengHei UI" w:hAnsi="Microsoft JhengHei UI" w:cstheme="majorBidi"/>
          <w:sz w:val="28"/>
          <w:szCs w:val="28"/>
        </w:rPr>
      </w:pPr>
    </w:p>
    <w:p w14:paraId="4964F34A" w14:textId="6F3F77F0" w:rsidR="7165B8C4" w:rsidRDefault="7165B8C4" w:rsidP="7165B8C4">
      <w:pPr>
        <w:ind w:left="360"/>
        <w:jc w:val="center"/>
        <w:rPr>
          <w:rFonts w:ascii="Microsoft JhengHei UI" w:eastAsia="Microsoft JhengHei UI" w:hAnsi="Microsoft JhengHei UI" w:cstheme="majorBidi"/>
          <w:sz w:val="28"/>
          <w:szCs w:val="28"/>
        </w:rPr>
      </w:pPr>
    </w:p>
    <w:p w14:paraId="2060E63F" w14:textId="5A9B5620" w:rsidR="00754099" w:rsidRPr="00A072C5" w:rsidRDefault="00931B57" w:rsidP="00931B57">
      <w:pPr>
        <w:ind w:left="360"/>
        <w:jc w:val="center"/>
        <w:rPr>
          <w:rFonts w:ascii="Microsoft JhengHei UI" w:eastAsia="Microsoft JhengHei UI" w:hAnsi="Microsoft JhengHei UI" w:cstheme="majorHAnsi"/>
          <w:sz w:val="36"/>
          <w:szCs w:val="36"/>
        </w:rPr>
      </w:pPr>
      <w:r w:rsidRPr="00A072C5">
        <w:rPr>
          <w:rFonts w:ascii="Microsoft JhengHei UI" w:eastAsia="Microsoft JhengHei UI" w:hAnsi="Microsoft JhengHei UI" w:cstheme="majorBidi"/>
          <w:sz w:val="36"/>
          <w:szCs w:val="36"/>
        </w:rPr>
        <w:t>Aula 03</w:t>
      </w:r>
    </w:p>
    <w:p w14:paraId="6EC9A9E6" w14:textId="15D8AA56" w:rsidR="13B9D2FC" w:rsidRDefault="13B9D2FC" w:rsidP="7165B8C4">
      <w:pPr>
        <w:ind w:left="360"/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>Por que fazemos modelagem?</w:t>
      </w:r>
    </w:p>
    <w:p w14:paraId="60B295AE" w14:textId="18AF64F8" w:rsidR="13B9D2FC" w:rsidRDefault="13B9D2FC" w:rsidP="7165B8C4">
      <w:pPr>
        <w:ind w:left="360"/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 xml:space="preserve">Para validar as interpretações que fazemos da realidade. Ou seja, para confirmar que realmente entendemos os conceitos mais importantes que devem ser armazenados. E também serve como </w:t>
      </w:r>
      <w:r w:rsidRPr="7165B8C4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t xml:space="preserve">documentação </w:t>
      </w: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>para trabalhar em equipe e entender os requisitos.</w:t>
      </w:r>
    </w:p>
    <w:p w14:paraId="25A1EEB1" w14:textId="573E61FD" w:rsidR="525EB82D" w:rsidRDefault="525EB82D" w:rsidP="7165B8C4">
      <w:pPr>
        <w:ind w:left="360"/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>Quais elementos fazem parte da modelagem?</w:t>
      </w:r>
    </w:p>
    <w:p w14:paraId="12049B1F" w14:textId="503875AD" w:rsidR="525EB82D" w:rsidRDefault="525EB82D" w:rsidP="7165B8C4">
      <w:pPr>
        <w:ind w:left="360"/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>Entidades / Atributos / Chaves / Relações / Diagrama Entidade Relacionamento.</w:t>
      </w:r>
    </w:p>
    <w:p w14:paraId="3D862416" w14:textId="72ADF5CE" w:rsidR="7165B8C4" w:rsidRDefault="7165B8C4" w:rsidP="7165B8C4">
      <w:pPr>
        <w:ind w:left="360"/>
        <w:rPr>
          <w:rFonts w:ascii="Microsoft JhengHei UI" w:eastAsia="Microsoft JhengHei UI" w:hAnsi="Microsoft JhengHei UI" w:cstheme="majorBidi"/>
          <w:sz w:val="24"/>
          <w:szCs w:val="24"/>
        </w:rPr>
      </w:pPr>
    </w:p>
    <w:p w14:paraId="66D62B9F" w14:textId="030241D5" w:rsidR="7165B8C4" w:rsidRDefault="7165B8C4" w:rsidP="7165B8C4">
      <w:pPr>
        <w:ind w:left="360"/>
        <w:jc w:val="center"/>
        <w:rPr>
          <w:rFonts w:ascii="Microsoft JhengHei UI" w:eastAsia="Microsoft JhengHei UI" w:hAnsi="Microsoft JhengHei UI" w:cstheme="majorBidi"/>
          <w:sz w:val="28"/>
          <w:szCs w:val="28"/>
        </w:rPr>
      </w:pPr>
    </w:p>
    <w:p w14:paraId="478C0EDC" w14:textId="342B3897" w:rsidR="7165B8C4" w:rsidRDefault="7165B8C4" w:rsidP="7165B8C4">
      <w:pPr>
        <w:ind w:left="360"/>
        <w:jc w:val="center"/>
        <w:rPr>
          <w:rFonts w:ascii="Microsoft JhengHei UI" w:eastAsia="Microsoft JhengHei UI" w:hAnsi="Microsoft JhengHei UI" w:cstheme="majorBidi"/>
          <w:sz w:val="28"/>
          <w:szCs w:val="28"/>
        </w:rPr>
      </w:pPr>
    </w:p>
    <w:p w14:paraId="4EC48466" w14:textId="36914205" w:rsidR="00754099" w:rsidRPr="00A072C5" w:rsidRDefault="039A1D82" w:rsidP="7165B8C4">
      <w:pPr>
        <w:jc w:val="center"/>
        <w:rPr>
          <w:rFonts w:ascii="Microsoft JhengHei UI" w:eastAsia="Microsoft JhengHei UI" w:hAnsi="Microsoft JhengHei UI" w:cstheme="majorBidi"/>
          <w:sz w:val="32"/>
          <w:szCs w:val="32"/>
        </w:rPr>
      </w:pPr>
      <w:r w:rsidRPr="00A072C5">
        <w:rPr>
          <w:rFonts w:ascii="Microsoft JhengHei UI" w:eastAsia="Microsoft JhengHei UI" w:hAnsi="Microsoft JhengHei UI" w:cstheme="majorBidi"/>
          <w:sz w:val="32"/>
          <w:szCs w:val="32"/>
        </w:rPr>
        <w:t>Tipo de Dados</w:t>
      </w:r>
      <w:r w:rsidR="00E20791" w:rsidRPr="00A072C5">
        <w:rPr>
          <w:rFonts w:ascii="Microsoft JhengHei UI" w:eastAsia="Microsoft JhengHei UI" w:hAnsi="Microsoft JhengHei UI" w:cstheme="majorBidi"/>
          <w:sz w:val="32"/>
          <w:szCs w:val="32"/>
        </w:rPr>
        <w:t xml:space="preserve"> (Aula 05 – 17/08)</w:t>
      </w:r>
    </w:p>
    <w:p w14:paraId="7D9E7A1A" w14:textId="77777777" w:rsidR="00E20791" w:rsidRDefault="00E20791" w:rsidP="7165B8C4">
      <w:pPr>
        <w:jc w:val="center"/>
        <w:rPr>
          <w:rFonts w:ascii="Microsoft JhengHei UI" w:eastAsia="Microsoft JhengHei UI" w:hAnsi="Microsoft JhengHei UI" w:cstheme="majorBidi"/>
          <w:sz w:val="24"/>
          <w:szCs w:val="24"/>
        </w:rPr>
      </w:pPr>
    </w:p>
    <w:p w14:paraId="0EF421BF" w14:textId="6FBF3675" w:rsidR="7165B8C4" w:rsidRDefault="5D4E8C12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>Dados do tipo números sem decimais</w:t>
      </w:r>
    </w:p>
    <w:p w14:paraId="64944ACF" w14:textId="6D6DC93F" w:rsidR="5D4E8C12" w:rsidRDefault="5D4E8C12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t xml:space="preserve">TINYINT </w:t>
      </w: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>=&gt; vai de -128 a 128 0 a 255</w:t>
      </w:r>
    </w:p>
    <w:p w14:paraId="3385301A" w14:textId="690166C7" w:rsidR="5D4E8C12" w:rsidRDefault="5D4E8C12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t>SMALLIN</w:t>
      </w:r>
      <w:r w:rsidR="00CC2398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t>T</w:t>
      </w:r>
      <w:r w:rsidRPr="7165B8C4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t xml:space="preserve"> </w:t>
      </w: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>=&gt; vai de –32768 a 32767, 0 a 65535</w:t>
      </w:r>
    </w:p>
    <w:p w14:paraId="07EE7761" w14:textId="212DE2A6" w:rsidR="5D4E8C12" w:rsidRDefault="5D4E8C12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t xml:space="preserve">MEDIUMINT </w:t>
      </w: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>=&gt; vai de -2147483648 a 2147483648, 0 a 4294967295</w:t>
      </w:r>
    </w:p>
    <w:p w14:paraId="03CDF974" w14:textId="259EC38F" w:rsidR="5D4E8C12" w:rsidRDefault="5D4E8C12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t xml:space="preserve">BIGINT </w:t>
      </w: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>=&gt; vai de -9223372036854775808 a 9223372036854775807, 0 a 18446744073709551615</w:t>
      </w:r>
    </w:p>
    <w:p w14:paraId="2E92FE69" w14:textId="139ABD35" w:rsidR="7165B8C4" w:rsidRDefault="7165B8C4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</w:p>
    <w:p w14:paraId="451C7C10" w14:textId="2E14DFA4" w:rsidR="5D4E8C12" w:rsidRDefault="5D4E8C12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>Dados do tipo números com decimais</w:t>
      </w:r>
    </w:p>
    <w:p w14:paraId="6ADA5B70" w14:textId="27F9CF72" w:rsidR="5D4E8C12" w:rsidRDefault="5D4E8C12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lastRenderedPageBreak/>
        <w:t>FLOAT</w:t>
      </w: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 xml:space="preserve"> =&gt; -3.402823466E+38 a -1.175494351E-38, 0, e de 1.175494351E-38 a 3.402823466E+38</w:t>
      </w:r>
    </w:p>
    <w:p w14:paraId="0940C352" w14:textId="1E31FB31" w:rsidR="5D4E8C12" w:rsidRDefault="5D4E8C12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t xml:space="preserve">DOUBLE </w:t>
      </w: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>=&gt; -1.7976931348623157E+308 to -2.2250738585072014E-308, 0, and 2.2250738585072014E-308 to 1.7976931348623157E+308.</w:t>
      </w:r>
    </w:p>
    <w:p w14:paraId="7903336D" w14:textId="7C170490" w:rsidR="00754099" w:rsidRPr="00754099" w:rsidRDefault="5D4E8C12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t>DECIMAL</w:t>
      </w: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 xml:space="preserve"> =&gt; </w:t>
      </w:r>
      <w:r w:rsidR="109D716A" w:rsidRPr="7165B8C4">
        <w:rPr>
          <w:rFonts w:ascii="Microsoft JhengHei UI" w:eastAsia="Microsoft JhengHei UI" w:hAnsi="Microsoft JhengHei UI" w:cstheme="majorBidi"/>
          <w:sz w:val="24"/>
          <w:szCs w:val="24"/>
        </w:rPr>
        <w:t xml:space="preserve">X indica a quantidade total de dígitos (precisão) e Y indica quantos deles estarão “depois da vírgula”; </w:t>
      </w:r>
    </w:p>
    <w:p w14:paraId="28632253" w14:textId="4722FBD0" w:rsidR="00754099" w:rsidRPr="00754099" w:rsidRDefault="109D716A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>O separador de decimais é o ponto (.);</w:t>
      </w:r>
    </w:p>
    <w:p w14:paraId="6BC1F2FD" w14:textId="354E7156" w:rsidR="00754099" w:rsidRPr="00754099" w:rsidRDefault="109D716A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>X = Máximo de 65 casas;</w:t>
      </w:r>
    </w:p>
    <w:p w14:paraId="0F8AFA47" w14:textId="523F8560" w:rsidR="00D35D2C" w:rsidRDefault="109D716A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>Y = Máximo de 30 casas;</w:t>
      </w:r>
    </w:p>
    <w:p w14:paraId="69EC9A26" w14:textId="77777777" w:rsidR="00D35D2C" w:rsidRPr="00754099" w:rsidRDefault="00D35D2C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</w:p>
    <w:p w14:paraId="225C8A34" w14:textId="63304783" w:rsidR="00754099" w:rsidRPr="00754099" w:rsidRDefault="109D716A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>Booleanos</w:t>
      </w:r>
    </w:p>
    <w:p w14:paraId="798E74AB" w14:textId="66CDB44F" w:rsidR="00754099" w:rsidRPr="00754099" w:rsidRDefault="109D716A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>O MySQL salva os números booleanos por trás, como o zero ou como o um. Por motivos de desempenho, recomendamos não utilizar estes tipos de dados no MySQL.</w:t>
      </w:r>
    </w:p>
    <w:p w14:paraId="36AD4C9D" w14:textId="71C60C21" w:rsidR="00754099" w:rsidRPr="00754099" w:rsidRDefault="109D716A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>Caso queira salvar valores "verdadeiros" e "falsos", podemos usar o tipo de dado tinyint e usar o 0 representando como false, e o 1 para representar true.</w:t>
      </w:r>
    </w:p>
    <w:p w14:paraId="52BF4ED9" w14:textId="50400F27" w:rsidR="00754099" w:rsidRPr="00754099" w:rsidRDefault="00754099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  <w:r>
        <w:br/>
      </w:r>
      <w:r w:rsidR="0B29D5D2" w:rsidRPr="7165B8C4">
        <w:rPr>
          <w:rFonts w:ascii="Microsoft JhengHei UI" w:eastAsia="Microsoft JhengHei UI" w:hAnsi="Microsoft JhengHei UI" w:cstheme="majorBidi"/>
          <w:sz w:val="24"/>
          <w:szCs w:val="24"/>
        </w:rPr>
        <w:t>Dados do tipo texto</w:t>
      </w:r>
    </w:p>
    <w:p w14:paraId="4609C02C" w14:textId="2EEA581B" w:rsidR="0B29D5D2" w:rsidRDefault="0B29D5D2" w:rsidP="7165B8C4">
      <w:pPr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t>CHAR (num)</w:t>
      </w:r>
    </w:p>
    <w:p w14:paraId="7A8A4E41" w14:textId="1B5D8CA9" w:rsidR="0B29D5D2" w:rsidRDefault="0B29D5D2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 xml:space="preserve">O número em parênteses indica a quantidade exata de caracteres. Exemplo: char (100) → 100 caracteres </w:t>
      </w:r>
      <w:r w:rsidRPr="7165B8C4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t>sempre.</w:t>
      </w:r>
    </w:p>
    <w:p w14:paraId="6BC81EE7" w14:textId="2046D32A" w:rsidR="0B29D5D2" w:rsidRDefault="0B29D5D2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t>VARCHAR (num)</w:t>
      </w:r>
      <w:r>
        <w:br/>
      </w: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>O número entre parênteses indica a quantidade máxima de caracteres. Exemplo: varchar (100) → 100 caracteres como máximo.</w:t>
      </w:r>
    </w:p>
    <w:p w14:paraId="4E7EE7DB" w14:textId="77777777" w:rsidR="00D35D2C" w:rsidRDefault="00D35D2C" w:rsidP="7165B8C4">
      <w:pPr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</w:pPr>
    </w:p>
    <w:p w14:paraId="7E4F84F1" w14:textId="448F74C1" w:rsidR="0B29D5D2" w:rsidRDefault="0B29D5D2" w:rsidP="7165B8C4">
      <w:pPr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t>TEXT</w:t>
      </w:r>
    </w:p>
    <w:p w14:paraId="356F0654" w14:textId="2C99A8C3" w:rsidR="0B29D5D2" w:rsidRDefault="0B29D5D2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lastRenderedPageBreak/>
        <w:t>Determina um dado do tipo texto sem limite de caracteres. Geralmente usado em postagens para blogs por exemplo.</w:t>
      </w:r>
    </w:p>
    <w:p w14:paraId="4188BEE2" w14:textId="7EFB3294" w:rsidR="7165B8C4" w:rsidRDefault="7165B8C4" w:rsidP="7165B8C4">
      <w:pPr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</w:pPr>
    </w:p>
    <w:p w14:paraId="6EAF56F8" w14:textId="139AFFE3" w:rsidR="00757F92" w:rsidRPr="00757F92" w:rsidRDefault="5B7D1827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>Dados do tipo datas</w:t>
      </w:r>
    </w:p>
    <w:p w14:paraId="677F8E6E" w14:textId="231074AE" w:rsidR="5B7D1827" w:rsidRDefault="5B7D1827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t xml:space="preserve">DATE </w:t>
      </w: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>=&gt; Armazena as datas somente no formato YYYY-MM-DD.</w:t>
      </w:r>
    </w:p>
    <w:p w14:paraId="386B1505" w14:textId="55E60FF3" w:rsidR="5B7D1827" w:rsidRDefault="5B7D1827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t xml:space="preserve">TIME </w:t>
      </w: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>=&gt; Armazena as horas somente no formato HH:MM:SS.</w:t>
      </w:r>
    </w:p>
    <w:p w14:paraId="71296867" w14:textId="01727422" w:rsidR="5B7D1827" w:rsidRDefault="5B7D1827" w:rsidP="7165B8C4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7165B8C4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t xml:space="preserve">DATETIME </w:t>
      </w:r>
      <w:r w:rsidRPr="7165B8C4">
        <w:rPr>
          <w:rFonts w:ascii="Microsoft JhengHei UI" w:eastAsia="Microsoft JhengHei UI" w:hAnsi="Microsoft JhengHei UI" w:cstheme="majorBidi"/>
          <w:sz w:val="24"/>
          <w:szCs w:val="24"/>
        </w:rPr>
        <w:t xml:space="preserve">=&gt; Corresponde a uma representação completo de data e hora, por exemplo: 3 de janeiro de 1967 às 08:00, que é armazena da seguinte forma: </w:t>
      </w:r>
      <w:r w:rsidRPr="7165B8C4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t>1967-01-03 08:00:00</w:t>
      </w:r>
    </w:p>
    <w:p w14:paraId="757644E2" w14:textId="1BEA8874" w:rsidR="7165B8C4" w:rsidRDefault="00A072C5" w:rsidP="00A072C5">
      <w:pPr>
        <w:jc w:val="center"/>
        <w:rPr>
          <w:rFonts w:ascii="Microsoft JhengHei UI" w:eastAsia="Microsoft JhengHei UI" w:hAnsi="Microsoft JhengHei UI" w:cstheme="majorBidi"/>
          <w:sz w:val="32"/>
          <w:szCs w:val="32"/>
        </w:rPr>
      </w:pPr>
      <w:r w:rsidRPr="00A072C5">
        <w:rPr>
          <w:rFonts w:ascii="Microsoft JhengHei UI" w:eastAsia="Microsoft JhengHei UI" w:hAnsi="Microsoft JhengHei UI" w:cstheme="majorBidi"/>
          <w:sz w:val="32"/>
          <w:szCs w:val="32"/>
        </w:rPr>
        <w:t>Aula 07 (Relacionamento)</w:t>
      </w:r>
    </w:p>
    <w:p w14:paraId="0F817D9F" w14:textId="37D137C7" w:rsidR="00A072C5" w:rsidRDefault="00113558" w:rsidP="00A072C5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00C5036A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t>Relacionamentos</w:t>
      </w:r>
      <w:r>
        <w:rPr>
          <w:rFonts w:ascii="Microsoft JhengHei UI" w:eastAsia="Microsoft JhengHei UI" w:hAnsi="Microsoft JhengHei UI" w:cstheme="majorBidi"/>
          <w:sz w:val="24"/>
          <w:szCs w:val="24"/>
        </w:rPr>
        <w:t xml:space="preserve"> indicam como duas tabelas devem ser relacionadas. Em um banco de dados, existem 3 tipos de relacionamento:</w:t>
      </w:r>
    </w:p>
    <w:p w14:paraId="70558E8E" w14:textId="3B617D9B" w:rsidR="00113558" w:rsidRPr="00256321" w:rsidRDefault="00113558" w:rsidP="00256321">
      <w:pPr>
        <w:pStyle w:val="PargrafodaLista"/>
        <w:numPr>
          <w:ilvl w:val="0"/>
          <w:numId w:val="4"/>
        </w:numPr>
        <w:rPr>
          <w:rFonts w:ascii="Microsoft JhengHei UI" w:eastAsia="Microsoft JhengHei UI" w:hAnsi="Microsoft JhengHei UI" w:cstheme="majorBidi"/>
          <w:sz w:val="24"/>
          <w:szCs w:val="24"/>
        </w:rPr>
      </w:pPr>
      <w:r w:rsidRPr="00256321">
        <w:rPr>
          <w:rFonts w:ascii="Microsoft JhengHei UI" w:eastAsia="Microsoft JhengHei UI" w:hAnsi="Microsoft JhengHei UI" w:cstheme="majorBidi"/>
          <w:sz w:val="24"/>
          <w:szCs w:val="24"/>
        </w:rPr>
        <w:t>Um a Um (1 x 1)</w:t>
      </w:r>
    </w:p>
    <w:p w14:paraId="21A49532" w14:textId="7F60F242" w:rsidR="00113558" w:rsidRPr="00256321" w:rsidRDefault="00113558" w:rsidP="00256321">
      <w:pPr>
        <w:pStyle w:val="PargrafodaLista"/>
        <w:numPr>
          <w:ilvl w:val="0"/>
          <w:numId w:val="4"/>
        </w:numPr>
        <w:rPr>
          <w:rFonts w:ascii="Microsoft JhengHei UI" w:eastAsia="Microsoft JhengHei UI" w:hAnsi="Microsoft JhengHei UI" w:cstheme="majorBidi"/>
          <w:sz w:val="24"/>
          <w:szCs w:val="24"/>
        </w:rPr>
      </w:pPr>
      <w:r w:rsidRPr="00256321">
        <w:rPr>
          <w:rFonts w:ascii="Microsoft JhengHei UI" w:eastAsia="Microsoft JhengHei UI" w:hAnsi="Microsoft JhengHei UI" w:cstheme="majorBidi"/>
          <w:sz w:val="24"/>
          <w:szCs w:val="24"/>
        </w:rPr>
        <w:t>Um para Muitos (1 x N)</w:t>
      </w:r>
    </w:p>
    <w:p w14:paraId="4A1798CC" w14:textId="1D2E9F9F" w:rsidR="00113558" w:rsidRPr="00256321" w:rsidRDefault="00113558" w:rsidP="00256321">
      <w:pPr>
        <w:pStyle w:val="PargrafodaLista"/>
        <w:numPr>
          <w:ilvl w:val="0"/>
          <w:numId w:val="4"/>
        </w:numPr>
        <w:rPr>
          <w:rFonts w:ascii="Microsoft JhengHei UI" w:eastAsia="Microsoft JhengHei UI" w:hAnsi="Microsoft JhengHei UI" w:cstheme="majorBidi"/>
          <w:sz w:val="24"/>
          <w:szCs w:val="24"/>
        </w:rPr>
      </w:pPr>
      <w:r w:rsidRPr="00256321">
        <w:rPr>
          <w:rFonts w:ascii="Microsoft JhengHei UI" w:eastAsia="Microsoft JhengHei UI" w:hAnsi="Microsoft JhengHei UI" w:cstheme="majorBidi"/>
          <w:sz w:val="24"/>
          <w:szCs w:val="24"/>
        </w:rPr>
        <w:t>Muitos para Muitos (N x N</w:t>
      </w:r>
      <w:r w:rsidR="00256321" w:rsidRPr="00256321">
        <w:rPr>
          <w:rFonts w:ascii="Microsoft JhengHei UI" w:eastAsia="Microsoft JhengHei UI" w:hAnsi="Microsoft JhengHei UI" w:cstheme="majorBidi"/>
          <w:sz w:val="24"/>
          <w:szCs w:val="24"/>
        </w:rPr>
        <w:t>)</w:t>
      </w:r>
    </w:p>
    <w:p w14:paraId="4CDEFEFE" w14:textId="1D624237" w:rsidR="00C5036A" w:rsidRDefault="00C5036A" w:rsidP="00A072C5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00C5036A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t>Cardinalidade</w:t>
      </w:r>
      <w:r>
        <w:rPr>
          <w:rFonts w:ascii="Microsoft JhengHei UI" w:eastAsia="Microsoft JhengHei UI" w:hAnsi="Microsoft JhengHei UI" w:cstheme="majorBidi"/>
          <w:sz w:val="24"/>
          <w:szCs w:val="24"/>
        </w:rPr>
        <w:t xml:space="preserve"> é a forma como as entidades se relacionam.</w:t>
      </w:r>
    </w:p>
    <w:p w14:paraId="50BE9B9D" w14:textId="514C0E98" w:rsidR="00996AA4" w:rsidRDefault="00996AA4" w:rsidP="00A9137B">
      <w:pPr>
        <w:jc w:val="center"/>
        <w:rPr>
          <w:rFonts w:ascii="Microsoft JhengHei UI" w:eastAsia="Microsoft JhengHei UI" w:hAnsi="Microsoft JhengHei UI" w:cstheme="majorBidi"/>
          <w:sz w:val="24"/>
          <w:szCs w:val="24"/>
        </w:rPr>
      </w:pPr>
      <w:r>
        <w:rPr>
          <w:rFonts w:ascii="Microsoft JhengHei UI" w:eastAsia="Microsoft JhengHei UI" w:hAnsi="Microsoft JhengHei UI" w:cstheme="majorBidi"/>
          <w:noProof/>
          <w:sz w:val="24"/>
          <w:szCs w:val="24"/>
        </w:rPr>
        <w:drawing>
          <wp:inline distT="0" distB="0" distL="0" distR="0" wp14:anchorId="62F9934F" wp14:editId="5704BD33">
            <wp:extent cx="3621192" cy="119062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498" cy="119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B016" w14:textId="77777777" w:rsidR="00FF4715" w:rsidRDefault="00FF4715" w:rsidP="00A9137B">
      <w:pPr>
        <w:jc w:val="center"/>
        <w:rPr>
          <w:rFonts w:ascii="Microsoft JhengHei UI" w:eastAsia="Microsoft JhengHei UI" w:hAnsi="Microsoft JhengHei UI" w:cstheme="majorBidi"/>
          <w:sz w:val="24"/>
          <w:szCs w:val="24"/>
        </w:rPr>
      </w:pPr>
    </w:p>
    <w:p w14:paraId="54D544ED" w14:textId="118752C6" w:rsidR="00A9137B" w:rsidRDefault="00E60CD3" w:rsidP="00E60CD3">
      <w:pPr>
        <w:rPr>
          <w:rFonts w:ascii="Microsoft JhengHei UI" w:eastAsia="Microsoft JhengHei UI" w:hAnsi="Microsoft JhengHei UI" w:cstheme="majorBidi"/>
          <w:sz w:val="24"/>
          <w:szCs w:val="24"/>
        </w:rPr>
      </w:pPr>
      <w:r>
        <w:rPr>
          <w:rFonts w:ascii="Microsoft JhengHei UI" w:eastAsia="Microsoft JhengHei UI" w:hAnsi="Microsoft JhengHei UI" w:cstheme="majorBidi"/>
          <w:sz w:val="24"/>
          <w:szCs w:val="24"/>
        </w:rPr>
        <w:t>Um para Um (1 : 1)</w:t>
      </w:r>
    </w:p>
    <w:p w14:paraId="1A51CE16" w14:textId="543C69E3" w:rsidR="00FF4715" w:rsidRPr="007F695D" w:rsidRDefault="007F695D" w:rsidP="007F695D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007F695D">
        <w:rPr>
          <w:rFonts w:ascii="Microsoft JhengHei UI" w:eastAsia="Microsoft JhengHei UI" w:hAnsi="Microsoft JhengHei UI" w:cstheme="majorBidi"/>
          <w:sz w:val="24"/>
          <w:szCs w:val="24"/>
        </w:rPr>
        <w:t>Um usuário possui apenas um endereço. Um endereço pertence a apenas um usuário.</w:t>
      </w:r>
    </w:p>
    <w:p w14:paraId="0F7F20DE" w14:textId="78872285" w:rsidR="00E60CD3" w:rsidRDefault="007F695D" w:rsidP="007F695D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007F695D">
        <w:rPr>
          <w:rFonts w:ascii="Microsoft JhengHei UI" w:eastAsia="Microsoft JhengHei UI" w:hAnsi="Microsoft JhengHei UI" w:cstheme="majorBidi"/>
          <w:sz w:val="24"/>
          <w:szCs w:val="24"/>
        </w:rPr>
        <w:lastRenderedPageBreak/>
        <w:t xml:space="preserve">Para estabelecer a relação, colocamos a chave </w:t>
      </w:r>
      <w:r w:rsidRPr="00FF4715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t>primária do endereço</w:t>
      </w:r>
      <w:r w:rsidRPr="007F695D">
        <w:rPr>
          <w:rFonts w:ascii="Microsoft JhengHei UI" w:eastAsia="Microsoft JhengHei UI" w:hAnsi="Microsoft JhengHei UI" w:cstheme="majorBidi"/>
          <w:sz w:val="24"/>
          <w:szCs w:val="24"/>
        </w:rPr>
        <w:t xml:space="preserve"> na tabela de usuários, indicando que este endereço está </w:t>
      </w:r>
      <w:r w:rsidRPr="00FF4715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t>associado</w:t>
      </w:r>
      <w:r w:rsidRPr="007F695D">
        <w:rPr>
          <w:rFonts w:ascii="Microsoft JhengHei UI" w:eastAsia="Microsoft JhengHei UI" w:hAnsi="Microsoft JhengHei UI" w:cstheme="majorBidi"/>
          <w:sz w:val="24"/>
          <w:szCs w:val="24"/>
        </w:rPr>
        <w:t xml:space="preserve"> a esse </w:t>
      </w:r>
      <w:r w:rsidRPr="00FF4715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t>usuário (Chave Estrangeira).</w:t>
      </w:r>
    </w:p>
    <w:p w14:paraId="1E4828A5" w14:textId="2CB71537" w:rsidR="00FF4715" w:rsidRDefault="00FF4715" w:rsidP="00FF4715">
      <w:pPr>
        <w:jc w:val="center"/>
        <w:rPr>
          <w:rFonts w:ascii="Microsoft JhengHei UI" w:eastAsia="Microsoft JhengHei UI" w:hAnsi="Microsoft JhengHei UI" w:cstheme="majorBidi"/>
          <w:sz w:val="24"/>
          <w:szCs w:val="24"/>
        </w:rPr>
      </w:pPr>
      <w:r>
        <w:rPr>
          <w:rFonts w:ascii="Microsoft JhengHei UI" w:eastAsia="Microsoft JhengHei UI" w:hAnsi="Microsoft JhengHei UI" w:cstheme="majorBidi"/>
          <w:noProof/>
          <w:sz w:val="24"/>
          <w:szCs w:val="24"/>
        </w:rPr>
        <w:drawing>
          <wp:inline distT="0" distB="0" distL="0" distR="0" wp14:anchorId="5720F784" wp14:editId="1D604D4C">
            <wp:extent cx="3143250" cy="857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68" cy="86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9A1A" w14:textId="063C0BA2" w:rsidR="00FF4715" w:rsidRDefault="00E65566" w:rsidP="00FF4715">
      <w:pPr>
        <w:rPr>
          <w:rFonts w:ascii="Microsoft JhengHei UI" w:eastAsia="Microsoft JhengHei UI" w:hAnsi="Microsoft JhengHei UI" w:cstheme="majorBidi"/>
          <w:sz w:val="24"/>
          <w:szCs w:val="24"/>
        </w:rPr>
      </w:pPr>
      <w:r>
        <w:rPr>
          <w:rFonts w:ascii="Microsoft JhengHei UI" w:eastAsia="Microsoft JhengHei UI" w:hAnsi="Microsoft JhengHei UI" w:cstheme="majorBidi"/>
          <w:sz w:val="24"/>
          <w:szCs w:val="24"/>
        </w:rPr>
        <w:t>Um para muitos (1 : N)</w:t>
      </w:r>
    </w:p>
    <w:p w14:paraId="7CBD4B47" w14:textId="2A5AE558" w:rsidR="00E65566" w:rsidRPr="00E65566" w:rsidRDefault="00E65566" w:rsidP="00E65566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00E65566">
        <w:rPr>
          <w:rFonts w:ascii="Microsoft JhengHei UI" w:eastAsia="Microsoft JhengHei UI" w:hAnsi="Microsoft JhengHei UI" w:cstheme="majorBidi"/>
          <w:sz w:val="24"/>
          <w:szCs w:val="24"/>
        </w:rPr>
        <w:t>Um usuário possui apenas um endereço. Um endereço pertence a apenas um usuário.</w:t>
      </w:r>
    </w:p>
    <w:p w14:paraId="4896E95E" w14:textId="413FD385" w:rsidR="00E65566" w:rsidRDefault="00E65566" w:rsidP="00E65566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00E65566">
        <w:rPr>
          <w:rFonts w:ascii="Microsoft JhengHei UI" w:eastAsia="Microsoft JhengHei UI" w:hAnsi="Microsoft JhengHei UI" w:cstheme="majorBidi"/>
          <w:sz w:val="24"/>
          <w:szCs w:val="24"/>
        </w:rPr>
        <w:t>Para estabelecer a relação, colocamos a chave primária do endereço na tabela de usuários, indicando que este endereço está associado a esse usuário (Chave Estrangeira).</w:t>
      </w:r>
    </w:p>
    <w:p w14:paraId="0726D73B" w14:textId="48A2760C" w:rsidR="00E65566" w:rsidRDefault="00E65566" w:rsidP="00E65566">
      <w:pPr>
        <w:jc w:val="center"/>
        <w:rPr>
          <w:rFonts w:ascii="Microsoft JhengHei UI" w:eastAsia="Microsoft JhengHei UI" w:hAnsi="Microsoft JhengHei UI" w:cstheme="majorBidi"/>
          <w:sz w:val="24"/>
          <w:szCs w:val="24"/>
        </w:rPr>
      </w:pPr>
      <w:r>
        <w:rPr>
          <w:rFonts w:ascii="Microsoft JhengHei UI" w:eastAsia="Microsoft JhengHei UI" w:hAnsi="Microsoft JhengHei UI" w:cstheme="majorBidi"/>
          <w:noProof/>
          <w:sz w:val="24"/>
          <w:szCs w:val="24"/>
        </w:rPr>
        <w:drawing>
          <wp:inline distT="0" distB="0" distL="0" distR="0" wp14:anchorId="624877F8" wp14:editId="0830552A">
            <wp:extent cx="3257550" cy="818248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029" cy="82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974F" w14:textId="754279BE" w:rsidR="00E65566" w:rsidRDefault="00316846" w:rsidP="00E65566">
      <w:pPr>
        <w:rPr>
          <w:rFonts w:ascii="Microsoft JhengHei UI" w:eastAsia="Microsoft JhengHei UI" w:hAnsi="Microsoft JhengHei UI" w:cstheme="majorBidi"/>
          <w:sz w:val="24"/>
          <w:szCs w:val="24"/>
        </w:rPr>
      </w:pPr>
      <w:r>
        <w:rPr>
          <w:rFonts w:ascii="Microsoft JhengHei UI" w:eastAsia="Microsoft JhengHei UI" w:hAnsi="Microsoft JhengHei UI" w:cstheme="majorBidi"/>
          <w:sz w:val="24"/>
          <w:szCs w:val="24"/>
        </w:rPr>
        <w:t>Muitos para muitos (N : N)</w:t>
      </w:r>
    </w:p>
    <w:p w14:paraId="2301DDE7" w14:textId="47AEA8CC" w:rsidR="00463EEF" w:rsidRPr="00463EEF" w:rsidRDefault="00463EEF" w:rsidP="00463EEF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00463EEF">
        <w:rPr>
          <w:rFonts w:ascii="Microsoft JhengHei UI" w:eastAsia="Microsoft JhengHei UI" w:hAnsi="Microsoft JhengHei UI" w:cstheme="majorBidi"/>
          <w:sz w:val="24"/>
          <w:szCs w:val="24"/>
        </w:rPr>
        <w:t>Um cliente pode comprar muitos produtos. Um produto pode ser comprado por vários clientes.</w:t>
      </w:r>
      <w:r>
        <w:rPr>
          <w:rFonts w:ascii="Microsoft JhengHei UI" w:eastAsia="Microsoft JhengHei UI" w:hAnsi="Microsoft JhengHei UI" w:cstheme="majorBidi"/>
          <w:sz w:val="24"/>
          <w:szCs w:val="24"/>
        </w:rPr>
        <w:t xml:space="preserve"> </w:t>
      </w:r>
      <w:r w:rsidRPr="00463EEF">
        <w:rPr>
          <w:rFonts w:ascii="Microsoft JhengHei UI" w:eastAsia="Microsoft JhengHei UI" w:hAnsi="Microsoft JhengHei UI" w:cstheme="majorBidi"/>
          <w:sz w:val="24"/>
          <w:szCs w:val="24"/>
        </w:rPr>
        <w:t xml:space="preserve">Em relacionamentos N: </w:t>
      </w:r>
      <w:r>
        <w:rPr>
          <w:rFonts w:ascii="Microsoft JhengHei UI" w:eastAsia="Microsoft JhengHei UI" w:hAnsi="Microsoft JhengHei UI" w:cstheme="majorBidi"/>
          <w:sz w:val="24"/>
          <w:szCs w:val="24"/>
        </w:rPr>
        <w:t>N</w:t>
      </w:r>
      <w:r w:rsidRPr="00463EEF">
        <w:rPr>
          <w:rFonts w:ascii="Microsoft JhengHei UI" w:eastAsia="Microsoft JhengHei UI" w:hAnsi="Microsoft JhengHei UI" w:cstheme="majorBidi"/>
          <w:sz w:val="24"/>
          <w:szCs w:val="24"/>
        </w:rPr>
        <w:t xml:space="preserve">, no banco de dados, o próprio relacionamento se torna uma tabela. </w:t>
      </w:r>
    </w:p>
    <w:p w14:paraId="124560BE" w14:textId="7A5ED5C9" w:rsidR="00316846" w:rsidRDefault="00463EEF" w:rsidP="00463EEF">
      <w:pPr>
        <w:rPr>
          <w:rFonts w:ascii="Microsoft JhengHei UI" w:eastAsia="Microsoft JhengHei UI" w:hAnsi="Microsoft JhengHei UI" w:cstheme="majorBidi"/>
          <w:sz w:val="24"/>
          <w:szCs w:val="24"/>
        </w:rPr>
      </w:pPr>
      <w:r w:rsidRPr="00463EEF">
        <w:rPr>
          <w:rFonts w:ascii="Microsoft JhengHei UI" w:eastAsia="Microsoft JhengHei UI" w:hAnsi="Microsoft JhengHei UI" w:cstheme="majorBidi"/>
          <w:sz w:val="24"/>
          <w:szCs w:val="24"/>
        </w:rPr>
        <w:t xml:space="preserve">Essa tabela intermediária - também conhecida como </w:t>
      </w:r>
      <w:r w:rsidRPr="00DC79F1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t>tabela dinâmica</w:t>
      </w:r>
      <w:r w:rsidRPr="00463EEF">
        <w:rPr>
          <w:rFonts w:ascii="Microsoft JhengHei UI" w:eastAsia="Microsoft JhengHei UI" w:hAnsi="Microsoft JhengHei UI" w:cstheme="majorBidi"/>
          <w:sz w:val="24"/>
          <w:szCs w:val="24"/>
        </w:rPr>
        <w:t xml:space="preserve"> - pode conter 3 informações: uma chave primária (PK) e duas chaves estrangeiras (FK), cada uma referindo-se a cada </w:t>
      </w:r>
      <w:r w:rsidRPr="00DC79F1">
        <w:rPr>
          <w:rFonts w:ascii="Microsoft JhengHei UI" w:eastAsia="Microsoft JhengHei UI" w:hAnsi="Microsoft JhengHei UI" w:cstheme="majorBidi"/>
          <w:b/>
          <w:bCs/>
          <w:sz w:val="24"/>
          <w:szCs w:val="24"/>
        </w:rPr>
        <w:t>tabela no relacionamento</w:t>
      </w:r>
      <w:r w:rsidRPr="00463EEF">
        <w:rPr>
          <w:rFonts w:ascii="Microsoft JhengHei UI" w:eastAsia="Microsoft JhengHei UI" w:hAnsi="Microsoft JhengHei UI" w:cstheme="majorBidi"/>
          <w:sz w:val="24"/>
          <w:szCs w:val="24"/>
        </w:rPr>
        <w:t>.</w:t>
      </w:r>
    </w:p>
    <w:p w14:paraId="233C822C" w14:textId="08882814" w:rsidR="00BA44A7" w:rsidRDefault="00753AD5" w:rsidP="00753AD5">
      <w:pPr>
        <w:jc w:val="center"/>
        <w:rPr>
          <w:rFonts w:ascii="Microsoft JhengHei UI" w:eastAsia="Microsoft JhengHei UI" w:hAnsi="Microsoft JhengHei UI" w:cstheme="majorBidi"/>
          <w:sz w:val="24"/>
          <w:szCs w:val="24"/>
        </w:rPr>
      </w:pPr>
      <w:r>
        <w:rPr>
          <w:rFonts w:ascii="Microsoft JhengHei UI" w:eastAsia="Microsoft JhengHei UI" w:hAnsi="Microsoft JhengHei UI" w:cstheme="majorBidi"/>
          <w:noProof/>
          <w:sz w:val="24"/>
          <w:szCs w:val="24"/>
        </w:rPr>
        <w:drawing>
          <wp:inline distT="0" distB="0" distL="0" distR="0" wp14:anchorId="5224F994" wp14:editId="26222906">
            <wp:extent cx="4269202" cy="833950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724" cy="83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3E30" w14:textId="3AB0EDA5" w:rsidR="002E63DF" w:rsidRDefault="002E63DF" w:rsidP="002E63DF">
      <w:pPr>
        <w:rPr>
          <w:rFonts w:ascii="Microsoft JhengHei UI" w:eastAsia="Microsoft JhengHei UI" w:hAnsi="Microsoft JhengHei UI" w:cstheme="majorBidi"/>
          <w:sz w:val="24"/>
          <w:szCs w:val="24"/>
        </w:rPr>
      </w:pPr>
      <w:r>
        <w:rPr>
          <w:rFonts w:ascii="Microsoft JhengHei UI" w:eastAsia="Microsoft JhengHei UI" w:hAnsi="Microsoft JhengHei UI" w:cstheme="majorBidi"/>
          <w:sz w:val="24"/>
          <w:szCs w:val="24"/>
        </w:rPr>
        <w:t>Com isso, no relacionamento de N:N, é necessário ter a tabelo dinâmica para fazer a associação das 2 tabelas.</w:t>
      </w:r>
    </w:p>
    <w:p w14:paraId="139E4114" w14:textId="77777777" w:rsidR="00153097" w:rsidRPr="00A072C5" w:rsidRDefault="00153097" w:rsidP="00753AD5">
      <w:pPr>
        <w:rPr>
          <w:rFonts w:ascii="Microsoft JhengHei UI" w:eastAsia="Microsoft JhengHei UI" w:hAnsi="Microsoft JhengHei UI" w:cstheme="majorBidi"/>
          <w:sz w:val="24"/>
          <w:szCs w:val="24"/>
        </w:rPr>
      </w:pPr>
    </w:p>
    <w:sectPr w:rsidR="00153097" w:rsidRPr="00A072C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D2B83" w14:textId="77777777" w:rsidR="00E20B15" w:rsidRDefault="00E20B15" w:rsidP="00E20B15">
      <w:pPr>
        <w:spacing w:after="0" w:line="240" w:lineRule="auto"/>
      </w:pPr>
      <w:r>
        <w:separator/>
      </w:r>
    </w:p>
  </w:endnote>
  <w:endnote w:type="continuationSeparator" w:id="0">
    <w:p w14:paraId="72CFAC80" w14:textId="77777777" w:rsidR="00E20B15" w:rsidRDefault="00E20B15" w:rsidP="00E20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EE6D8" w14:textId="77777777" w:rsidR="00E20B15" w:rsidRDefault="00E20B15" w:rsidP="00E20B15">
      <w:pPr>
        <w:spacing w:after="0" w:line="240" w:lineRule="auto"/>
      </w:pPr>
      <w:r>
        <w:separator/>
      </w:r>
    </w:p>
  </w:footnote>
  <w:footnote w:type="continuationSeparator" w:id="0">
    <w:p w14:paraId="769EF7BF" w14:textId="77777777" w:rsidR="00E20B15" w:rsidRDefault="00E20B15" w:rsidP="00E20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CE58D" w14:textId="08D2B855" w:rsidR="00E20B15" w:rsidRPr="00E20B15" w:rsidRDefault="00E20B15" w:rsidP="00E20B15">
    <w:pPr>
      <w:pStyle w:val="Cabealho"/>
      <w:jc w:val="center"/>
      <w:rPr>
        <w:rFonts w:ascii="Microsoft JhengHei UI" w:eastAsia="Microsoft JhengHei UI" w:hAnsi="Microsoft JhengHei UI"/>
        <w:sz w:val="28"/>
        <w:szCs w:val="28"/>
      </w:rPr>
    </w:pPr>
    <w:r w:rsidRPr="00E20B15">
      <w:rPr>
        <w:rFonts w:ascii="Microsoft JhengHei UI" w:eastAsia="Microsoft JhengHei UI" w:hAnsi="Microsoft JhengHei UI"/>
        <w:sz w:val="28"/>
        <w:szCs w:val="28"/>
      </w:rPr>
      <w:t>Banco de Dados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z/pQoyyxOiQNcF" id="t4lpYwK+"/>
  </int:Manifest>
  <int:Observations>
    <int:Content id="t4lpYwK+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2CBC"/>
    <w:multiLevelType w:val="hybridMultilevel"/>
    <w:tmpl w:val="B9382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F4645"/>
    <w:multiLevelType w:val="multilevel"/>
    <w:tmpl w:val="3192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CC0112"/>
    <w:multiLevelType w:val="hybridMultilevel"/>
    <w:tmpl w:val="6F34B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E0F9A"/>
    <w:multiLevelType w:val="hybridMultilevel"/>
    <w:tmpl w:val="4F641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15"/>
    <w:rsid w:val="000B396A"/>
    <w:rsid w:val="00113558"/>
    <w:rsid w:val="00153097"/>
    <w:rsid w:val="00161423"/>
    <w:rsid w:val="00256321"/>
    <w:rsid w:val="002E63DF"/>
    <w:rsid w:val="00316846"/>
    <w:rsid w:val="00430904"/>
    <w:rsid w:val="004324A4"/>
    <w:rsid w:val="00463EEF"/>
    <w:rsid w:val="0057460A"/>
    <w:rsid w:val="005C6543"/>
    <w:rsid w:val="006B0300"/>
    <w:rsid w:val="00741F3A"/>
    <w:rsid w:val="00753AD5"/>
    <w:rsid w:val="00754099"/>
    <w:rsid w:val="00757F92"/>
    <w:rsid w:val="007C36A9"/>
    <w:rsid w:val="007F695D"/>
    <w:rsid w:val="00887620"/>
    <w:rsid w:val="00931B57"/>
    <w:rsid w:val="00996AA4"/>
    <w:rsid w:val="00A072C5"/>
    <w:rsid w:val="00A9137B"/>
    <w:rsid w:val="00BA44A7"/>
    <w:rsid w:val="00C5036A"/>
    <w:rsid w:val="00CC2398"/>
    <w:rsid w:val="00D35D2C"/>
    <w:rsid w:val="00DC79F1"/>
    <w:rsid w:val="00DD040F"/>
    <w:rsid w:val="00DD198A"/>
    <w:rsid w:val="00E20791"/>
    <w:rsid w:val="00E20B15"/>
    <w:rsid w:val="00E60CD3"/>
    <w:rsid w:val="00E65566"/>
    <w:rsid w:val="00EB0F47"/>
    <w:rsid w:val="00FB657C"/>
    <w:rsid w:val="00FB6983"/>
    <w:rsid w:val="00FF4715"/>
    <w:rsid w:val="039A1D82"/>
    <w:rsid w:val="0B29D5D2"/>
    <w:rsid w:val="109D716A"/>
    <w:rsid w:val="13B9D2FC"/>
    <w:rsid w:val="140188B1"/>
    <w:rsid w:val="15913A72"/>
    <w:rsid w:val="202A7EE5"/>
    <w:rsid w:val="21C64F46"/>
    <w:rsid w:val="24E4C7AB"/>
    <w:rsid w:val="2539CA81"/>
    <w:rsid w:val="2680980C"/>
    <w:rsid w:val="337B6A9F"/>
    <w:rsid w:val="33BC0B70"/>
    <w:rsid w:val="3557DBD1"/>
    <w:rsid w:val="36F3AC32"/>
    <w:rsid w:val="3BADF4F8"/>
    <w:rsid w:val="46489A31"/>
    <w:rsid w:val="47470C36"/>
    <w:rsid w:val="48E2DC97"/>
    <w:rsid w:val="4A30325E"/>
    <w:rsid w:val="4A6C1060"/>
    <w:rsid w:val="4F03A70A"/>
    <w:rsid w:val="4F691379"/>
    <w:rsid w:val="525EB82D"/>
    <w:rsid w:val="5559C031"/>
    <w:rsid w:val="5609BB25"/>
    <w:rsid w:val="5AD865F0"/>
    <w:rsid w:val="5B7D1827"/>
    <w:rsid w:val="5D4E8C12"/>
    <w:rsid w:val="6417DB99"/>
    <w:rsid w:val="64C7D68D"/>
    <w:rsid w:val="6AF67740"/>
    <w:rsid w:val="6E2E1802"/>
    <w:rsid w:val="7165B8C4"/>
    <w:rsid w:val="7471C762"/>
    <w:rsid w:val="7E73A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94431"/>
  <w15:chartTrackingRefBased/>
  <w15:docId w15:val="{A27963F5-BF1B-4C29-8113-4532F006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0B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0B15"/>
  </w:style>
  <w:style w:type="paragraph" w:styleId="Rodap">
    <w:name w:val="footer"/>
    <w:basedOn w:val="Normal"/>
    <w:link w:val="RodapChar"/>
    <w:uiPriority w:val="99"/>
    <w:unhideWhenUsed/>
    <w:rsid w:val="00E20B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0B15"/>
  </w:style>
  <w:style w:type="paragraph" w:styleId="PargrafodaLista">
    <w:name w:val="List Paragraph"/>
    <w:basedOn w:val="Normal"/>
    <w:uiPriority w:val="34"/>
    <w:qFormat/>
    <w:rsid w:val="00DD0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35e02503d8484787" Type="http://schemas.microsoft.com/office/2019/09/relationships/intelligence" Target="intelligenc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878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DA SILVA NASCIMENTO</dc:creator>
  <cp:keywords/>
  <dc:description/>
  <cp:lastModifiedBy>DOUGLAS DA SILVA NASCIMENTO</cp:lastModifiedBy>
  <cp:revision>37</cp:revision>
  <dcterms:created xsi:type="dcterms:W3CDTF">2021-08-10T20:49:00Z</dcterms:created>
  <dcterms:modified xsi:type="dcterms:W3CDTF">2021-08-23T22:22:00Z</dcterms:modified>
</cp:coreProperties>
</file>