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797B2" w14:textId="77777777" w:rsidR="007760DB" w:rsidRPr="006F6BC1" w:rsidRDefault="007760DB" w:rsidP="007760DB">
      <w:pPr>
        <w:pStyle w:val="Default"/>
        <w:rPr>
          <w:rFonts w:ascii="Times New Roman" w:eastAsia="SimSun" w:hAnsi="Times New Roman" w:cs="Times New Roman"/>
          <w:bdr w:val="none" w:sz="0" w:space="0" w:color="auto"/>
        </w:rPr>
      </w:pPr>
      <w:r w:rsidRPr="006F6BC1">
        <w:rPr>
          <w:rFonts w:ascii="Times New Roman" w:eastAsia="SimSun" w:hAnsi="Times New Roman" w:cs="Times New Roman"/>
          <w:bdr w:val="none" w:sz="0" w:space="0" w:color="auto"/>
        </w:rPr>
        <w:t>1) Mosaic forest has higher species richness and higher Shannon richness than the monospecies plantations:  JC, EC, and BB (marginal diff over BB)</w:t>
      </w:r>
    </w:p>
    <w:p w14:paraId="45435776" w14:textId="77777777" w:rsidR="007760DB" w:rsidRPr="006F6BC1" w:rsidRDefault="007760DB" w:rsidP="007760DB">
      <w:pPr>
        <w:pStyle w:val="Default"/>
        <w:rPr>
          <w:rFonts w:ascii="Times New Roman" w:eastAsia="SimSun" w:hAnsi="Times New Roman" w:cs="Times New Roman"/>
          <w:bdr w:val="none" w:sz="0" w:space="0" w:color="auto"/>
        </w:rPr>
      </w:pPr>
      <w:r w:rsidRPr="006F6BC1">
        <w:rPr>
          <w:rFonts w:ascii="Times New Roman" w:eastAsia="SimSun" w:hAnsi="Times New Roman" w:cs="Times New Roman"/>
          <w:bdr w:val="none" w:sz="0" w:space="0" w:color="auto"/>
        </w:rPr>
        <w:t>2) Mosaic forest compos</w:t>
      </w:r>
      <w:r>
        <w:rPr>
          <w:rFonts w:ascii="Times New Roman" w:eastAsia="SimSun" w:hAnsi="Times New Roman" w:cs="Times New Roman"/>
          <w:bdr w:val="none" w:sz="0" w:space="0" w:color="auto"/>
        </w:rPr>
        <w:t>ition is more similar to Nat</w:t>
      </w:r>
      <w:r>
        <w:rPr>
          <w:rFonts w:ascii="Times New Roman" w:eastAsia="SimSun" w:hAnsi="Times New Roman" w:cs="Times New Roman" w:hint="eastAsia"/>
          <w:bdr w:val="none" w:sz="0" w:space="0" w:color="auto"/>
        </w:rPr>
        <w:t>ive</w:t>
      </w:r>
      <w:r w:rsidRPr="006F6BC1">
        <w:rPr>
          <w:rFonts w:ascii="Times New Roman" w:eastAsia="SimSun" w:hAnsi="Times New Roman" w:cs="Times New Roman"/>
          <w:bdr w:val="none" w:sz="0" w:space="0" w:color="auto"/>
        </w:rPr>
        <w:t xml:space="preserve"> forest than any of the monospecies</w:t>
      </w:r>
      <w:r>
        <w:rPr>
          <w:rFonts w:ascii="Times New Roman" w:eastAsia="SimSun" w:hAnsi="Times New Roman" w:cs="Times New Roman"/>
          <w:bdr w:val="none" w:sz="0" w:space="0" w:color="auto"/>
        </w:rPr>
        <w:t xml:space="preserve"> plantations are to Native</w:t>
      </w:r>
      <w:r w:rsidRPr="006F6BC1">
        <w:rPr>
          <w:rFonts w:ascii="Times New Roman" w:eastAsia="SimSun" w:hAnsi="Times New Roman" w:cs="Times New Roman"/>
          <w:bdr w:val="none" w:sz="0" w:space="0" w:color="auto"/>
        </w:rPr>
        <w:t xml:space="preserve"> forest</w:t>
      </w:r>
    </w:p>
    <w:p w14:paraId="437F34DD" w14:textId="77777777" w:rsidR="007760DB" w:rsidRDefault="007760DB" w:rsidP="007760DB">
      <w:pPr>
        <w:pStyle w:val="Default"/>
        <w:rPr>
          <w:rFonts w:ascii="Times New Roman" w:eastAsia="SimSun" w:hAnsi="Times New Roman" w:cs="Times New Roman"/>
          <w:bdr w:val="none" w:sz="0" w:space="0" w:color="auto"/>
        </w:rPr>
      </w:pPr>
      <w:r w:rsidRPr="006F6BC1">
        <w:rPr>
          <w:rFonts w:ascii="Times New Roman" w:eastAsia="SimSun" w:hAnsi="Times New Roman" w:cs="Times New Roman"/>
          <w:bdr w:val="none" w:sz="0" w:space="0" w:color="auto"/>
        </w:rPr>
        <w:t>3) The source of the beta diversity in this system is entirely turnover, which means that each of the monospecies plantations has its own set of species</w:t>
      </w:r>
    </w:p>
    <w:p w14:paraId="021BEAD0" w14:textId="77777777" w:rsidR="007760DB" w:rsidRDefault="007760DB" w:rsidP="007760DB">
      <w:pPr>
        <w:pStyle w:val="Default"/>
        <w:rPr>
          <w:rFonts w:ascii="Times New Roman" w:eastAsia="SimSun" w:hAnsi="Times New Roman" w:cs="Times New Roman"/>
          <w:bdr w:val="none" w:sz="0" w:space="0" w:color="auto"/>
        </w:rPr>
      </w:pPr>
    </w:p>
    <w:p w14:paraId="040BEFF4" w14:textId="3504B263" w:rsidR="007760DB" w:rsidRPr="00117E8C" w:rsidRDefault="007760DB" w:rsidP="007760DB">
      <w:pPr>
        <w:pStyle w:val="Default"/>
        <w:rPr>
          <w:rFonts w:ascii="Times New Roman" w:eastAsia="SimSun" w:hAnsi="Times New Roman" w:cs="Times New Roman"/>
          <w:sz w:val="40"/>
          <w:szCs w:val="24"/>
          <w:bdr w:val="none" w:sz="0" w:space="0" w:color="auto"/>
        </w:rPr>
      </w:pPr>
      <w:r w:rsidRPr="00117E8C">
        <w:rPr>
          <w:rFonts w:ascii="Times New Roman" w:eastAsia="SimSun" w:hAnsi="Times New Roman" w:cs="Times New Roman"/>
          <w:b/>
          <w:sz w:val="40"/>
          <w:szCs w:val="24"/>
          <w:bdr w:val="none" w:sz="0" w:space="0" w:color="auto"/>
        </w:rPr>
        <w:t>T</w:t>
      </w:r>
      <w:r w:rsidRPr="00117E8C">
        <w:rPr>
          <w:rFonts w:ascii="Times New Roman" w:eastAsia="SimSun" w:hAnsi="Times New Roman" w:cs="Times New Roman" w:hint="eastAsia"/>
          <w:b/>
          <w:sz w:val="40"/>
          <w:szCs w:val="24"/>
          <w:bdr w:val="none" w:sz="0" w:space="0" w:color="auto"/>
        </w:rPr>
        <w:t>itle:</w:t>
      </w:r>
      <w:r w:rsidRPr="00117E8C">
        <w:rPr>
          <w:rFonts w:ascii="Times New Roman" w:eastAsia="SimSun" w:hAnsi="Times New Roman" w:cs="Times New Roman" w:hint="eastAsia"/>
          <w:sz w:val="40"/>
          <w:szCs w:val="24"/>
          <w:bdr w:val="none" w:sz="0" w:space="0" w:color="auto"/>
        </w:rPr>
        <w:t xml:space="preserve"> </w:t>
      </w:r>
      <w:r w:rsidR="00F81102" w:rsidRPr="00117E8C">
        <w:rPr>
          <w:rFonts w:ascii="Times New Roman" w:eastAsia="SimSun" w:hAnsi="Times New Roman" w:cs="Times New Roman" w:hint="eastAsia"/>
          <w:sz w:val="40"/>
          <w:szCs w:val="24"/>
          <w:bdr w:val="none" w:sz="0" w:space="0" w:color="auto"/>
        </w:rPr>
        <w:t>T</w:t>
      </w:r>
      <w:r w:rsidRPr="00117E8C">
        <w:rPr>
          <w:rFonts w:ascii="Times New Roman" w:eastAsia="SimSun" w:hAnsi="Times New Roman" w:cs="Times New Roman"/>
          <w:sz w:val="40"/>
          <w:szCs w:val="24"/>
          <w:bdr w:val="none" w:sz="0" w:space="0" w:color="auto"/>
        </w:rPr>
        <w:t>he biodiversity benefit of a diversity of managed forests</w:t>
      </w:r>
    </w:p>
    <w:p w14:paraId="7B7A25DB" w14:textId="77777777" w:rsidR="00C95F9E" w:rsidRPr="00A45039" w:rsidRDefault="00C95F9E" w:rsidP="007760DB">
      <w:pPr>
        <w:pStyle w:val="Default"/>
        <w:rPr>
          <w:rFonts w:ascii="Times New Roman" w:eastAsia="SimSun" w:hAnsi="Times New Roman" w:cs="Times New Roman"/>
          <w:sz w:val="24"/>
          <w:szCs w:val="24"/>
          <w:bdr w:val="none" w:sz="0" w:space="0" w:color="auto"/>
        </w:rPr>
      </w:pPr>
    </w:p>
    <w:p w14:paraId="59011492" w14:textId="706D8A7F" w:rsidR="007760DB" w:rsidRDefault="00C95F9E" w:rsidP="007760DB">
      <w:pPr>
        <w:pStyle w:val="Default"/>
        <w:rPr>
          <w:rFonts w:ascii="Times New Roman" w:eastAsia="SimSun" w:hAnsi="Times New Roman" w:cs="Times New Roman"/>
          <w:bdr w:val="none" w:sz="0" w:space="0" w:color="auto"/>
        </w:rPr>
      </w:pPr>
      <w:r w:rsidRPr="00AA1662">
        <w:rPr>
          <w:rFonts w:ascii="Times New Roman" w:eastAsia="SimSun" w:hAnsi="Times New Roman" w:cs="Times New Roman" w:hint="eastAsia"/>
          <w:b/>
          <w:bdr w:val="none" w:sz="0" w:space="0" w:color="auto"/>
        </w:rPr>
        <w:t>Authors:</w:t>
      </w:r>
      <w:r>
        <w:rPr>
          <w:rFonts w:ascii="Times New Roman" w:eastAsia="SimSun" w:hAnsi="Times New Roman" w:cs="Times New Roman" w:hint="eastAsia"/>
          <w:bdr w:val="none" w:sz="0" w:space="0" w:color="auto"/>
        </w:rPr>
        <w:t xml:space="preserve"> </w:t>
      </w:r>
      <w:r w:rsidR="001B7E14">
        <w:rPr>
          <w:rFonts w:ascii="Times New Roman" w:eastAsia="SimSun" w:hAnsi="Times New Roman" w:cs="Times New Roman" w:hint="eastAsia"/>
          <w:bdr w:val="none" w:sz="0" w:space="0" w:color="auto"/>
        </w:rPr>
        <w:t>Xiaoyang Wang</w:t>
      </w:r>
      <w:r w:rsidR="00995F6F">
        <w:rPr>
          <w:rFonts w:ascii="Times New Roman" w:eastAsia="SimSun" w:hAnsi="Times New Roman" w:cs="Times New Roman" w:hint="eastAsia"/>
          <w:bdr w:val="none" w:sz="0" w:space="0" w:color="auto"/>
          <w:vertAlign w:val="superscript"/>
        </w:rPr>
        <w:t>1,2</w:t>
      </w:r>
      <w:r w:rsidR="00995F6F">
        <w:rPr>
          <w:rFonts w:ascii="Times New Roman" w:eastAsia="SimSun" w:hAnsi="Times New Roman" w:cs="Times New Roman" w:hint="eastAsia"/>
          <w:bdr w:val="none" w:sz="0" w:space="0" w:color="auto"/>
        </w:rPr>
        <w:t>, Fangyuan Hua</w:t>
      </w:r>
      <w:r w:rsidR="00916B72">
        <w:rPr>
          <w:rFonts w:ascii="Times New Roman" w:eastAsia="SimSun" w:hAnsi="Times New Roman" w:cs="Times New Roman" w:hint="eastAsia"/>
          <w:bdr w:val="none" w:sz="0" w:space="0" w:color="auto"/>
          <w:vertAlign w:val="superscript"/>
        </w:rPr>
        <w:t>3,4</w:t>
      </w:r>
      <w:r w:rsidR="00995F6F">
        <w:rPr>
          <w:rFonts w:ascii="Times New Roman" w:eastAsia="SimSun" w:hAnsi="Times New Roman" w:cs="Times New Roman" w:hint="eastAsia"/>
          <w:bdr w:val="none" w:sz="0" w:space="0" w:color="auto"/>
        </w:rPr>
        <w:t xml:space="preserve">, </w:t>
      </w:r>
      <w:r w:rsidR="003174D7">
        <w:rPr>
          <w:rFonts w:ascii="Times New Roman" w:eastAsia="SimSun" w:hAnsi="Times New Roman" w:cs="Times New Roman" w:hint="eastAsia"/>
          <w:bdr w:val="none" w:sz="0" w:space="0" w:color="auto"/>
        </w:rPr>
        <w:t>Lin Wang</w:t>
      </w:r>
      <w:r w:rsidR="003174D7">
        <w:rPr>
          <w:rFonts w:ascii="Times New Roman" w:eastAsia="SimSun" w:hAnsi="Times New Roman" w:cs="Times New Roman" w:hint="eastAsia"/>
          <w:bdr w:val="none" w:sz="0" w:space="0" w:color="auto"/>
          <w:vertAlign w:val="superscript"/>
        </w:rPr>
        <w:t>1</w:t>
      </w:r>
      <w:r w:rsidR="003174D7">
        <w:rPr>
          <w:rFonts w:ascii="Times New Roman" w:eastAsia="SimSun" w:hAnsi="Times New Roman" w:cs="Times New Roman" w:hint="eastAsia"/>
          <w:bdr w:val="none" w:sz="0" w:space="0" w:color="auto"/>
        </w:rPr>
        <w:t>, Douglas W Yu</w:t>
      </w:r>
      <w:r w:rsidR="00790520">
        <w:rPr>
          <w:rFonts w:ascii="Times New Roman" w:eastAsia="SimSun" w:hAnsi="Times New Roman" w:cs="Times New Roman" w:hint="eastAsia"/>
          <w:bdr w:val="none" w:sz="0" w:space="0" w:color="auto"/>
          <w:vertAlign w:val="superscript"/>
        </w:rPr>
        <w:t>1,5</w:t>
      </w:r>
      <w:r w:rsidR="005B157A">
        <w:rPr>
          <w:rFonts w:ascii="Times New Roman" w:eastAsia="SimSun" w:hAnsi="Times New Roman" w:cs="Times New Roman"/>
          <w:bdr w:val="none" w:sz="0" w:space="0" w:color="auto"/>
          <w:vertAlign w:val="superscript"/>
        </w:rPr>
        <w:t>,6</w:t>
      </w:r>
      <w:r w:rsidR="00193808">
        <w:rPr>
          <w:rFonts w:ascii="Times New Roman" w:eastAsia="SimSun" w:hAnsi="Times New Roman" w:cs="Times New Roman" w:hint="eastAsia"/>
          <w:bdr w:val="none" w:sz="0" w:space="0" w:color="auto"/>
          <w:vertAlign w:val="superscript"/>
        </w:rPr>
        <w:t>*</w:t>
      </w:r>
    </w:p>
    <w:p w14:paraId="480009F8" w14:textId="77777777" w:rsidR="00251CB3" w:rsidRDefault="00251CB3" w:rsidP="007760DB">
      <w:pPr>
        <w:pStyle w:val="Default"/>
        <w:rPr>
          <w:rFonts w:ascii="Times New Roman" w:eastAsia="SimSun" w:hAnsi="Times New Roman" w:cs="Times New Roman"/>
          <w:bdr w:val="none" w:sz="0" w:space="0" w:color="auto"/>
        </w:rPr>
      </w:pPr>
    </w:p>
    <w:p w14:paraId="448B3EAB" w14:textId="7CC16073" w:rsidR="00251CB3" w:rsidRPr="00AA1662" w:rsidRDefault="00251CB3" w:rsidP="007760DB">
      <w:pPr>
        <w:pStyle w:val="Default"/>
        <w:rPr>
          <w:rFonts w:ascii="Times New Roman" w:eastAsia="SimSun" w:hAnsi="Times New Roman" w:cs="Times New Roman"/>
          <w:b/>
          <w:bdr w:val="none" w:sz="0" w:space="0" w:color="auto"/>
        </w:rPr>
      </w:pPr>
      <w:r w:rsidRPr="00AA1662">
        <w:rPr>
          <w:rFonts w:ascii="Times New Roman" w:eastAsia="SimSun" w:hAnsi="Times New Roman" w:cs="Times New Roman" w:hint="eastAsia"/>
          <w:b/>
          <w:bdr w:val="none" w:sz="0" w:space="0" w:color="auto"/>
        </w:rPr>
        <w:t>Author affil</w:t>
      </w:r>
      <w:r w:rsidR="00B31212" w:rsidRPr="00AA1662">
        <w:rPr>
          <w:rFonts w:ascii="Times New Roman" w:eastAsia="SimSun" w:hAnsi="Times New Roman" w:cs="Times New Roman" w:hint="eastAsia"/>
          <w:b/>
          <w:bdr w:val="none" w:sz="0" w:space="0" w:color="auto"/>
        </w:rPr>
        <w:t>iations:</w:t>
      </w:r>
    </w:p>
    <w:p w14:paraId="654E0276" w14:textId="5296B904" w:rsidR="00B31212" w:rsidRDefault="00E24CEE" w:rsidP="007760DB">
      <w:pPr>
        <w:pStyle w:val="Default"/>
        <w:rPr>
          <w:rFonts w:ascii="Times New Roman" w:eastAsia="SimSun" w:hAnsi="Times New Roman" w:cs="Times New Roman"/>
          <w:bdr w:val="none" w:sz="0" w:space="0" w:color="auto"/>
          <w:lang w:val="en-GB"/>
        </w:rPr>
      </w:pPr>
      <w:r>
        <w:rPr>
          <w:rFonts w:ascii="Times New Roman" w:eastAsia="SimSun" w:hAnsi="Times New Roman" w:cs="Times New Roman"/>
          <w:bdr w:val="none" w:sz="0" w:space="0" w:color="auto"/>
          <w:vertAlign w:val="superscript"/>
          <w:lang w:val="en-GB"/>
        </w:rPr>
        <w:t>1</w:t>
      </w:r>
      <w:r w:rsidR="00200D01">
        <w:rPr>
          <w:rFonts w:ascii="Times New Roman" w:eastAsia="SimSun" w:hAnsi="Times New Roman" w:cs="Times New Roman"/>
          <w:bdr w:val="none" w:sz="0" w:space="0" w:color="auto"/>
          <w:lang w:val="en-GB"/>
        </w:rPr>
        <w:t xml:space="preserve"> </w:t>
      </w:r>
      <w:r w:rsidRPr="00E24CEE">
        <w:rPr>
          <w:rFonts w:ascii="Times New Roman" w:eastAsia="SimSun" w:hAnsi="Times New Roman" w:cs="Times New Roman"/>
          <w:bdr w:val="none" w:sz="0" w:space="0" w:color="auto"/>
          <w:lang w:val="en-GB"/>
        </w:rPr>
        <w:t>State Key Laboratory of Genetic Resources and Evolution, Kunming Institute of Zoology, Chinese Academy of Sciences, Kunming, Yunnan 650223, China</w:t>
      </w:r>
    </w:p>
    <w:p w14:paraId="2832F9DE" w14:textId="192409F9" w:rsidR="00E66764" w:rsidRDefault="00E66764" w:rsidP="007760DB">
      <w:pPr>
        <w:pStyle w:val="Default"/>
        <w:rPr>
          <w:rFonts w:ascii="Times New Roman" w:eastAsia="SimSun" w:hAnsi="Times New Roman" w:cs="Times New Roman"/>
          <w:bdr w:val="none" w:sz="0" w:space="0" w:color="auto"/>
        </w:rPr>
      </w:pPr>
      <w:r>
        <w:rPr>
          <w:rFonts w:ascii="Times New Roman" w:eastAsia="SimSun" w:hAnsi="Times New Roman" w:cs="Times New Roman" w:hint="eastAsia"/>
          <w:bdr w:val="none" w:sz="0" w:space="0" w:color="auto"/>
          <w:vertAlign w:val="superscript"/>
        </w:rPr>
        <w:t>2</w:t>
      </w:r>
      <w:r w:rsidR="00200D01">
        <w:rPr>
          <w:rFonts w:ascii="Times New Roman" w:eastAsia="SimSun" w:hAnsi="Times New Roman" w:cs="Times New Roman"/>
          <w:bdr w:val="none" w:sz="0" w:space="0" w:color="auto"/>
        </w:rPr>
        <w:t xml:space="preserve"> </w:t>
      </w:r>
      <w:r w:rsidRPr="00E66764">
        <w:rPr>
          <w:rFonts w:ascii="Times New Roman" w:eastAsia="SimSun" w:hAnsi="Times New Roman" w:cs="Times New Roman"/>
          <w:bdr w:val="none" w:sz="0" w:space="0" w:color="auto"/>
        </w:rPr>
        <w:t>Kunming College of Life Sciences, University of Chinese Academy of Sciences</w:t>
      </w:r>
      <w:r w:rsidR="00F2774A">
        <w:rPr>
          <w:rFonts w:ascii="Times New Roman" w:eastAsia="SimSun" w:hAnsi="Times New Roman" w:cs="Times New Roman"/>
          <w:bdr w:val="none" w:sz="0" w:space="0" w:color="auto"/>
        </w:rPr>
        <w:t>, Kunming, Yunnan 650223, China</w:t>
      </w:r>
    </w:p>
    <w:p w14:paraId="3BB17AF6" w14:textId="67573F4B" w:rsidR="00F2774A" w:rsidRDefault="00A5169C" w:rsidP="007760DB">
      <w:pPr>
        <w:pStyle w:val="Default"/>
        <w:rPr>
          <w:rFonts w:ascii="Times New Roman" w:eastAsia="SimSun" w:hAnsi="Times New Roman" w:cs="Times New Roman"/>
          <w:bdr w:val="none" w:sz="0" w:space="0" w:color="auto"/>
          <w:lang w:val="en-GB"/>
        </w:rPr>
      </w:pPr>
      <w:r>
        <w:rPr>
          <w:rFonts w:ascii="Times New Roman" w:eastAsia="SimSun" w:hAnsi="Times New Roman" w:cs="Times New Roman"/>
          <w:bdr w:val="none" w:sz="0" w:space="0" w:color="auto"/>
          <w:vertAlign w:val="superscript"/>
          <w:lang w:val="en-GB"/>
        </w:rPr>
        <w:t>3</w:t>
      </w:r>
      <w:r w:rsidR="00200D01">
        <w:rPr>
          <w:rFonts w:ascii="Times New Roman" w:eastAsia="SimSun" w:hAnsi="Times New Roman" w:cs="Times New Roman"/>
          <w:bdr w:val="none" w:sz="0" w:space="0" w:color="auto"/>
          <w:lang w:val="en-GB"/>
        </w:rPr>
        <w:t xml:space="preserve"> </w:t>
      </w:r>
      <w:r w:rsidR="00F2774A" w:rsidRPr="00F2774A">
        <w:rPr>
          <w:rFonts w:ascii="Times New Roman" w:eastAsia="SimSun" w:hAnsi="Times New Roman" w:cs="Times New Roman"/>
          <w:bdr w:val="none" w:sz="0" w:space="0" w:color="auto"/>
          <w:lang w:val="en-GB"/>
        </w:rPr>
        <w:t>Conservation Science Group, Department of Zoology, University of Cambridge, Cambridge CB2 3QZ, U.K.</w:t>
      </w:r>
    </w:p>
    <w:p w14:paraId="472B2856" w14:textId="2FDA2B40" w:rsidR="00F2774A" w:rsidRDefault="00A86B4D" w:rsidP="007760DB">
      <w:pPr>
        <w:pStyle w:val="Default"/>
        <w:rPr>
          <w:rFonts w:ascii="Times New Roman" w:eastAsia="SimSun" w:hAnsi="Times New Roman" w:cs="Times New Roman"/>
          <w:bdr w:val="none" w:sz="0" w:space="0" w:color="auto"/>
          <w:lang w:val="en-GB"/>
        </w:rPr>
      </w:pPr>
      <w:r>
        <w:rPr>
          <w:rFonts w:ascii="Times New Roman" w:eastAsia="SimSun" w:hAnsi="Times New Roman" w:cs="Times New Roman"/>
          <w:bdr w:val="none" w:sz="0" w:space="0" w:color="auto"/>
          <w:vertAlign w:val="superscript"/>
          <w:lang w:val="en-GB"/>
        </w:rPr>
        <w:t>4</w:t>
      </w:r>
      <w:r w:rsidR="00200D01">
        <w:rPr>
          <w:rFonts w:ascii="Times New Roman" w:eastAsia="SimSun" w:hAnsi="Times New Roman" w:cs="Times New Roman"/>
          <w:bdr w:val="none" w:sz="0" w:space="0" w:color="auto"/>
          <w:lang w:val="en-GB"/>
        </w:rPr>
        <w:t xml:space="preserve"> </w:t>
      </w:r>
      <w:r w:rsidR="009471E8">
        <w:rPr>
          <w:rFonts w:ascii="Times New Roman" w:eastAsia="SimSun" w:hAnsi="Times New Roman" w:cs="Times New Roman"/>
          <w:bdr w:val="none" w:sz="0" w:space="0" w:color="auto"/>
          <w:lang w:val="en-GB"/>
        </w:rPr>
        <w:t>Key L</w:t>
      </w:r>
      <w:r w:rsidR="008C2E4F">
        <w:rPr>
          <w:rFonts w:ascii="Times New Roman" w:eastAsia="SimSun" w:hAnsi="Times New Roman" w:cs="Times New Roman"/>
          <w:bdr w:val="none" w:sz="0" w:space="0" w:color="auto"/>
          <w:lang w:val="en-GB"/>
        </w:rPr>
        <w:t>aboratory</w:t>
      </w:r>
      <w:r w:rsidR="00F2774A" w:rsidRPr="00F2774A">
        <w:rPr>
          <w:rFonts w:ascii="Times New Roman" w:eastAsia="SimSun" w:hAnsi="Times New Roman" w:cs="Times New Roman"/>
          <w:bdr w:val="none" w:sz="0" w:space="0" w:color="auto"/>
          <w:lang w:val="en-GB"/>
        </w:rPr>
        <w:t xml:space="preserve"> for Plant Diversity and Biogeography of East Asia, Kunming Institute of Botany, Chinese Academy of Sciences, Kunming, Yunnan 650201, China</w:t>
      </w:r>
    </w:p>
    <w:p w14:paraId="3F980DCC" w14:textId="0396B197" w:rsidR="00626C98" w:rsidRPr="00BD47C7" w:rsidRDefault="00A86B4D" w:rsidP="007760DB">
      <w:pPr>
        <w:pStyle w:val="Default"/>
        <w:rPr>
          <w:rFonts w:ascii="Times New Roman" w:eastAsia="SimSun" w:hAnsi="Times New Roman" w:cs="Times New Roman"/>
          <w:bdr w:val="none" w:sz="0" w:space="0" w:color="auto"/>
          <w:lang w:val="en-GB"/>
        </w:rPr>
      </w:pPr>
      <w:r>
        <w:rPr>
          <w:rFonts w:ascii="Times New Roman" w:eastAsia="SimSun" w:hAnsi="Times New Roman" w:cs="Times New Roman" w:hint="eastAsia"/>
          <w:bdr w:val="none" w:sz="0" w:space="0" w:color="auto"/>
          <w:vertAlign w:val="superscript"/>
          <w:lang w:val="en-GB"/>
        </w:rPr>
        <w:t>5</w:t>
      </w:r>
      <w:r w:rsidR="00200D01" w:rsidRPr="00200D01">
        <w:rPr>
          <w:rFonts w:ascii="Times New Roman" w:eastAsia="SimSun" w:hAnsi="Times New Roman" w:cs="Times New Roman"/>
          <w:bdr w:val="none" w:sz="0" w:space="0" w:color="auto"/>
          <w:lang w:val="en-GB"/>
        </w:rPr>
        <w:t xml:space="preserve"> </w:t>
      </w:r>
      <w:bookmarkStart w:id="0" w:name="OLE_LINK28"/>
      <w:bookmarkStart w:id="1" w:name="OLE_LINK29"/>
      <w:r w:rsidR="000C0C96" w:rsidRPr="00BD47C7">
        <w:rPr>
          <w:rFonts w:ascii="Times New Roman" w:hAnsi="Times New Roman" w:cs="Times New Roman"/>
          <w:noProof/>
        </w:rPr>
        <w:t>Center for Excellence in Animal Evolution and Genetics, Chinese Academy of Sciences, Kunming Yunnan, 650223 China</w:t>
      </w:r>
      <w:bookmarkEnd w:id="0"/>
      <w:bookmarkEnd w:id="1"/>
      <w:r w:rsidR="000C0C96" w:rsidRPr="00626C98">
        <w:rPr>
          <w:rFonts w:ascii="Times New Roman" w:eastAsia="SimSun" w:hAnsi="Times New Roman" w:cs="Times New Roman"/>
          <w:bdr w:val="none" w:sz="0" w:space="0" w:color="auto"/>
          <w:lang w:val="en-GB"/>
        </w:rPr>
        <w:t xml:space="preserve"> </w:t>
      </w:r>
    </w:p>
    <w:p w14:paraId="2157B2FF" w14:textId="1D6E0F34" w:rsidR="00232E37" w:rsidRPr="00BD47C7" w:rsidRDefault="00853E03" w:rsidP="007760DB">
      <w:pPr>
        <w:pStyle w:val="Default"/>
        <w:rPr>
          <w:rFonts w:ascii="Times New Roman" w:hAnsi="Times New Roman" w:cs="Times New Roman"/>
          <w:noProof/>
        </w:rPr>
      </w:pPr>
      <w:r>
        <w:rPr>
          <w:rFonts w:ascii="Times New Roman" w:hAnsi="Times New Roman" w:cs="Times New Roman"/>
          <w:noProof/>
          <w:vertAlign w:val="superscript"/>
        </w:rPr>
        <w:t>6</w:t>
      </w:r>
      <w:r w:rsidR="00200D01">
        <w:rPr>
          <w:rFonts w:ascii="Times New Roman" w:hAnsi="Times New Roman" w:cs="Times New Roman"/>
          <w:noProof/>
        </w:rPr>
        <w:t xml:space="preserve"> </w:t>
      </w:r>
      <w:r w:rsidR="000C0C96" w:rsidRPr="00626C98">
        <w:rPr>
          <w:rFonts w:ascii="Times New Roman" w:eastAsia="SimSun" w:hAnsi="Times New Roman" w:cs="Times New Roman"/>
          <w:bdr w:val="none" w:sz="0" w:space="0" w:color="auto"/>
          <w:lang w:val="en-GB"/>
        </w:rPr>
        <w:t xml:space="preserve">School of Biological Sciences, University of East Anglia, Norwich Research Park, Norwich, </w:t>
      </w:r>
      <w:r w:rsidR="000C0C96">
        <w:rPr>
          <w:rFonts w:ascii="Times New Roman" w:eastAsia="SimSun" w:hAnsi="Times New Roman" w:cs="Times New Roman"/>
          <w:bdr w:val="none" w:sz="0" w:space="0" w:color="auto"/>
          <w:lang w:val="en-GB"/>
        </w:rPr>
        <w:t>Norfolk NR4 7TJ, U</w:t>
      </w:r>
      <w:r w:rsidR="000C0C96" w:rsidRPr="00BD47C7">
        <w:rPr>
          <w:rFonts w:ascii="Times New Roman" w:eastAsia="SimSun" w:hAnsi="Times New Roman" w:cs="Times New Roman"/>
          <w:bdr w:val="none" w:sz="0" w:space="0" w:color="auto"/>
          <w:lang w:val="en-GB"/>
        </w:rPr>
        <w:t>K</w:t>
      </w:r>
    </w:p>
    <w:p w14:paraId="035BD38D" w14:textId="77777777" w:rsidR="00BC3025" w:rsidRDefault="00BC3025" w:rsidP="007760DB">
      <w:pPr>
        <w:pStyle w:val="Default"/>
        <w:rPr>
          <w:rFonts w:ascii="Times New Roman" w:eastAsia="SimSun" w:hAnsi="Times New Roman" w:cs="Times New Roman"/>
          <w:bdr w:val="none" w:sz="0" w:space="0" w:color="auto"/>
          <w:lang w:val="en-GB"/>
        </w:rPr>
      </w:pPr>
    </w:p>
    <w:p w14:paraId="6CA3D2DB" w14:textId="77777777" w:rsidR="00794219" w:rsidRDefault="00232E37" w:rsidP="007760DB">
      <w:pPr>
        <w:pStyle w:val="Default"/>
        <w:rPr>
          <w:rFonts w:ascii="Times New Roman" w:eastAsia="SimSun" w:hAnsi="Times New Roman" w:cs="Times New Roman"/>
          <w:bdr w:val="none" w:sz="0" w:space="0" w:color="auto"/>
          <w:lang w:val="en-GB"/>
        </w:rPr>
      </w:pPr>
      <w:r w:rsidRPr="00FD58E1">
        <w:rPr>
          <w:rFonts w:ascii="Times New Roman" w:eastAsia="SimSun" w:hAnsi="Times New Roman" w:cs="Times New Roman"/>
          <w:b/>
          <w:bdr w:val="none" w:sz="0" w:space="0" w:color="auto"/>
          <w:lang w:val="en-GB"/>
        </w:rPr>
        <w:t>*</w:t>
      </w:r>
      <w:r w:rsidR="005038A4" w:rsidRPr="00FD58E1">
        <w:rPr>
          <w:rFonts w:ascii="Times New Roman" w:eastAsia="SimSun" w:hAnsi="Times New Roman" w:cs="Times New Roman"/>
          <w:b/>
          <w:bdr w:val="none" w:sz="0" w:space="0" w:color="auto"/>
          <w:lang w:val="en-GB"/>
        </w:rPr>
        <w:t>Correspondence</w:t>
      </w:r>
      <w:r w:rsidR="00794219">
        <w:rPr>
          <w:rFonts w:ascii="Times New Roman" w:eastAsia="SimSun" w:hAnsi="Times New Roman" w:cs="Times New Roman"/>
          <w:b/>
          <w:bdr w:val="none" w:sz="0" w:space="0" w:color="auto"/>
          <w:lang w:val="en-GB"/>
        </w:rPr>
        <w:t>:</w:t>
      </w:r>
      <w:r>
        <w:rPr>
          <w:rFonts w:ascii="Times New Roman" w:eastAsia="SimSun" w:hAnsi="Times New Roman" w:cs="Times New Roman" w:hint="eastAsia"/>
          <w:bdr w:val="none" w:sz="0" w:space="0" w:color="auto"/>
          <w:lang w:val="en-GB"/>
        </w:rPr>
        <w:t xml:space="preserve"> </w:t>
      </w:r>
    </w:p>
    <w:p w14:paraId="05FA11DA" w14:textId="5F43FAC6" w:rsidR="0068174D" w:rsidRPr="005949AE" w:rsidRDefault="00E72C11" w:rsidP="007760DB">
      <w:pPr>
        <w:pStyle w:val="Default"/>
        <w:rPr>
          <w:rFonts w:ascii="Times New Roman" w:eastAsia="SimSun" w:hAnsi="Times New Roman" w:cs="Times New Roman"/>
          <w:bdr w:val="none" w:sz="0" w:space="0" w:color="auto"/>
          <w:lang w:val="en-GB"/>
        </w:rPr>
      </w:pPr>
      <w:r>
        <w:rPr>
          <w:rFonts w:ascii="Times New Roman" w:eastAsia="SimSun" w:hAnsi="Times New Roman" w:cs="Times New Roman" w:hint="eastAsia"/>
          <w:bdr w:val="none" w:sz="0" w:space="0" w:color="auto"/>
        </w:rPr>
        <w:t>Douglas W Yu</w:t>
      </w:r>
      <w:r w:rsidR="0068174D">
        <w:rPr>
          <w:rFonts w:ascii="Times New Roman" w:eastAsia="SimSun" w:hAnsi="Times New Roman" w:cs="Times New Roman" w:hint="eastAsia"/>
          <w:bdr w:val="none" w:sz="0" w:space="0" w:color="auto"/>
        </w:rPr>
        <w:t xml:space="preserve">, </w:t>
      </w:r>
      <w:r w:rsidR="005949AE" w:rsidRPr="00E24CEE">
        <w:rPr>
          <w:rFonts w:ascii="Times New Roman" w:eastAsia="SimSun" w:hAnsi="Times New Roman" w:cs="Times New Roman"/>
          <w:bdr w:val="none" w:sz="0" w:space="0" w:color="auto"/>
          <w:lang w:val="en-GB"/>
        </w:rPr>
        <w:t>State Key Laboratory of Genetic Resources and Evolution, Kunming Institute of Zoology, Chinese Academy of Sciences, Kunming, Yunnan, China</w:t>
      </w:r>
      <w:r w:rsidR="007C53D2">
        <w:rPr>
          <w:rFonts w:ascii="Times New Roman" w:eastAsia="SimSun" w:hAnsi="Times New Roman" w:cs="Times New Roman" w:hint="eastAsia"/>
          <w:bdr w:val="none" w:sz="0" w:space="0" w:color="auto"/>
          <w:lang w:val="en-GB"/>
        </w:rPr>
        <w:t>;</w:t>
      </w:r>
      <w:r w:rsidR="00E934E0">
        <w:rPr>
          <w:rFonts w:ascii="Times New Roman" w:eastAsia="SimSun" w:hAnsi="Times New Roman" w:cs="Times New Roman"/>
          <w:bdr w:val="none" w:sz="0" w:space="0" w:color="auto"/>
          <w:lang w:val="en-GB"/>
        </w:rPr>
        <w:t xml:space="preserve"> </w:t>
      </w:r>
      <w:r w:rsidR="00E934E0" w:rsidRPr="00BD47C7">
        <w:rPr>
          <w:rFonts w:ascii="Times New Roman" w:hAnsi="Times New Roman" w:cs="Times New Roman"/>
          <w:noProof/>
        </w:rPr>
        <w:t>Center for Excellence in Animal Evolution and Genetics, Chinese Academy of Sciences, Kunming Yunnan, China</w:t>
      </w:r>
      <w:r w:rsidR="00E934E0">
        <w:rPr>
          <w:rFonts w:ascii="Times New Roman" w:hAnsi="Times New Roman" w:cs="Times New Roman"/>
          <w:noProof/>
        </w:rPr>
        <w:t>;</w:t>
      </w:r>
      <w:r w:rsidR="007C53D2">
        <w:rPr>
          <w:rFonts w:ascii="Times New Roman" w:eastAsia="SimSun" w:hAnsi="Times New Roman" w:cs="Times New Roman" w:hint="eastAsia"/>
          <w:bdr w:val="none" w:sz="0" w:space="0" w:color="auto"/>
          <w:lang w:val="en-GB"/>
        </w:rPr>
        <w:t xml:space="preserve"> </w:t>
      </w:r>
      <w:r w:rsidR="004A69A8" w:rsidRPr="00626C98">
        <w:rPr>
          <w:rFonts w:ascii="Times New Roman" w:eastAsia="SimSun" w:hAnsi="Times New Roman" w:cs="Times New Roman"/>
          <w:bdr w:val="none" w:sz="0" w:space="0" w:color="auto"/>
          <w:lang w:val="en-GB"/>
        </w:rPr>
        <w:t>School of Biological Sciences, University of East Anglia, Norwich Researc</w:t>
      </w:r>
      <w:r w:rsidR="00C76C51">
        <w:rPr>
          <w:rFonts w:ascii="Times New Roman" w:eastAsia="SimSun" w:hAnsi="Times New Roman" w:cs="Times New Roman"/>
          <w:bdr w:val="none" w:sz="0" w:space="0" w:color="auto"/>
          <w:lang w:val="en-GB"/>
        </w:rPr>
        <w:t>h Park, Norwich, Norfolk</w:t>
      </w:r>
      <w:r w:rsidR="00F1263D">
        <w:rPr>
          <w:rFonts w:ascii="Times New Roman" w:eastAsia="SimSun" w:hAnsi="Times New Roman" w:cs="Times New Roman"/>
          <w:bdr w:val="none" w:sz="0" w:space="0" w:color="auto"/>
          <w:lang w:val="en-GB"/>
        </w:rPr>
        <w:t>, U</w:t>
      </w:r>
      <w:r w:rsidR="004A69A8" w:rsidRPr="00626C98">
        <w:rPr>
          <w:rFonts w:ascii="Times New Roman" w:eastAsia="SimSun" w:hAnsi="Times New Roman" w:cs="Times New Roman"/>
          <w:bdr w:val="none" w:sz="0" w:space="0" w:color="auto"/>
          <w:lang w:val="en-GB"/>
        </w:rPr>
        <w:t>K</w:t>
      </w:r>
    </w:p>
    <w:p w14:paraId="3C7AAA84" w14:textId="3B1A55C6" w:rsidR="00232E37" w:rsidRPr="00D8542A" w:rsidRDefault="0068174D" w:rsidP="007760DB">
      <w:pPr>
        <w:pStyle w:val="Default"/>
        <w:rPr>
          <w:rFonts w:ascii="Times New Roman" w:eastAsia="SimSun" w:hAnsi="Times New Roman" w:cs="Times New Roman"/>
          <w:bdr w:val="none" w:sz="0" w:space="0" w:color="auto"/>
          <w:lang w:val="en-GB"/>
        </w:rPr>
      </w:pPr>
      <w:r>
        <w:rPr>
          <w:rFonts w:ascii="Times New Roman" w:eastAsia="SimSun" w:hAnsi="Times New Roman" w:cs="Times New Roman" w:hint="eastAsia"/>
          <w:bdr w:val="none" w:sz="0" w:space="0" w:color="auto"/>
        </w:rPr>
        <w:t xml:space="preserve">Email: </w:t>
      </w:r>
      <w:r w:rsidR="00E36D21" w:rsidRPr="00E36D21">
        <w:rPr>
          <w:rFonts w:ascii="Times New Roman" w:eastAsia="SimSun" w:hAnsi="Times New Roman" w:cs="Times New Roman"/>
          <w:bdr w:val="none" w:sz="0" w:space="0" w:color="auto"/>
        </w:rPr>
        <w:t>dougwyu@mac.com</w:t>
      </w:r>
    </w:p>
    <w:p w14:paraId="444601F6" w14:textId="77777777" w:rsidR="00FE5B2D" w:rsidRPr="005634EA" w:rsidRDefault="00FE5B2D" w:rsidP="007760DB">
      <w:pPr>
        <w:pStyle w:val="Default"/>
        <w:rPr>
          <w:rFonts w:ascii="Times New Roman" w:eastAsia="SimSun" w:hAnsi="Times New Roman" w:cs="Times New Roman"/>
          <w:bdr w:val="none" w:sz="0" w:space="0" w:color="auto"/>
        </w:rPr>
      </w:pPr>
    </w:p>
    <w:p w14:paraId="393AE56F" w14:textId="77777777" w:rsidR="007760DB" w:rsidRPr="00625852" w:rsidRDefault="007760DB" w:rsidP="007760DB">
      <w:pPr>
        <w:pStyle w:val="Default"/>
        <w:rPr>
          <w:rFonts w:ascii="Times New Roman" w:eastAsia="SimSun" w:hAnsi="Times New Roman" w:cs="Times New Roman"/>
          <w:b/>
          <w:bdr w:val="none" w:sz="0" w:space="0" w:color="auto"/>
        </w:rPr>
      </w:pPr>
      <w:r w:rsidRPr="00625852">
        <w:rPr>
          <w:rFonts w:ascii="Times New Roman" w:eastAsia="SimSun" w:hAnsi="Times New Roman" w:cs="Times New Roman"/>
          <w:b/>
          <w:bdr w:val="none" w:sz="0" w:space="0" w:color="auto"/>
        </w:rPr>
        <w:t>Abstract</w:t>
      </w:r>
    </w:p>
    <w:p w14:paraId="70DD551C" w14:textId="09885224" w:rsidR="002C3A7E" w:rsidRDefault="007760DB" w:rsidP="003B16A0">
      <w:pPr>
        <w:pStyle w:val="Default"/>
        <w:rPr>
          <w:rFonts w:ascii="Times New Roman" w:eastAsia="SimSun" w:hAnsi="Times New Roman" w:cs="Times New Roman"/>
          <w:bdr w:val="none" w:sz="0" w:space="0" w:color="auto"/>
        </w:rPr>
      </w:pPr>
      <w:r w:rsidRPr="00625852">
        <w:rPr>
          <w:rFonts w:ascii="Times New Roman" w:eastAsia="SimSun" w:hAnsi="Times New Roman" w:cs="Times New Roman" w:hint="eastAsia"/>
          <w:b/>
          <w:bdr w:val="none" w:sz="0" w:space="0" w:color="auto"/>
        </w:rPr>
        <w:t>Aim:</w:t>
      </w:r>
      <w:r w:rsidR="00DA38DF">
        <w:rPr>
          <w:rFonts w:ascii="Times New Roman" w:eastAsia="SimSun" w:hAnsi="Times New Roman" w:cs="Times New Roman" w:hint="eastAsia"/>
          <w:bdr w:val="none" w:sz="0" w:space="0" w:color="auto"/>
        </w:rPr>
        <w:t xml:space="preserve"> </w:t>
      </w:r>
      <w:r w:rsidR="007F339D" w:rsidRPr="00FE5B2D">
        <w:rPr>
          <w:rFonts w:ascii="Times New Roman" w:eastAsia="SimSun" w:hAnsi="Times New Roman" w:cs="Times New Roman" w:hint="eastAsia"/>
          <w:bdr w:val="none" w:sz="0" w:space="0" w:color="auto"/>
        </w:rPr>
        <w:t>China</w:t>
      </w:r>
      <w:r w:rsidR="007F339D" w:rsidRPr="00FE5B2D">
        <w:rPr>
          <w:rFonts w:ascii="Times New Roman" w:eastAsia="SimSun" w:hAnsi="Times New Roman" w:cs="Times New Roman"/>
          <w:bdr w:val="none" w:sz="0" w:space="0" w:color="auto"/>
        </w:rPr>
        <w:t>’</w:t>
      </w:r>
      <w:r w:rsidR="007F339D" w:rsidRPr="00FE5B2D">
        <w:rPr>
          <w:rFonts w:ascii="Times New Roman" w:eastAsia="SimSun" w:hAnsi="Times New Roman" w:cs="Times New Roman" w:hint="eastAsia"/>
          <w:bdr w:val="none" w:sz="0" w:space="0" w:color="auto"/>
        </w:rPr>
        <w:t xml:space="preserve">s Grain-for-Green Program (GFGP) is the largest reforestation program in the world and has been operating since 1999. </w:t>
      </w:r>
      <w:r w:rsidR="00956113">
        <w:rPr>
          <w:rFonts w:ascii="Times New Roman" w:eastAsia="SimSun" w:hAnsi="Times New Roman" w:cs="Times New Roman"/>
          <w:bdr w:val="none" w:sz="0" w:space="0" w:color="auto"/>
        </w:rPr>
        <w:t xml:space="preserve">However, because the GFGP has </w:t>
      </w:r>
      <w:r w:rsidR="007B1925">
        <w:rPr>
          <w:rFonts w:ascii="Times New Roman" w:eastAsia="SimSun" w:hAnsi="Times New Roman" w:cs="Times New Roman"/>
          <w:bdr w:val="none" w:sz="0" w:space="0" w:color="auto"/>
        </w:rPr>
        <w:t>promoted the establishment of monoculture plantations over the preservation of natural forest, GFG</w:t>
      </w:r>
      <w:r w:rsidR="00815D2D">
        <w:rPr>
          <w:rFonts w:ascii="Times New Roman" w:eastAsia="SimSun" w:hAnsi="Times New Roman" w:cs="Times New Roman"/>
          <w:bdr w:val="none" w:sz="0" w:space="0" w:color="auto"/>
        </w:rPr>
        <w:t xml:space="preserve">P-funded forests support low levels of biodiversity. In a previous study (Hua et al. 2016, </w:t>
      </w:r>
      <w:r w:rsidR="00815D2D" w:rsidRPr="004F50DA">
        <w:rPr>
          <w:rFonts w:ascii="Times New Roman" w:eastAsia="SimSun" w:hAnsi="Times New Roman" w:cs="Times New Roman"/>
          <w:i/>
          <w:bdr w:val="none" w:sz="0" w:space="0" w:color="auto"/>
        </w:rPr>
        <w:t>Nat Comms</w:t>
      </w:r>
      <w:r w:rsidR="00815D2D">
        <w:rPr>
          <w:rFonts w:ascii="Times New Roman" w:eastAsia="SimSun" w:hAnsi="Times New Roman" w:cs="Times New Roman"/>
          <w:bdr w:val="none" w:sz="0" w:space="0" w:color="auto"/>
        </w:rPr>
        <w:t xml:space="preserve"> 7:12717)</w:t>
      </w:r>
      <w:r w:rsidR="003B16A0">
        <w:rPr>
          <w:rFonts w:ascii="Times New Roman" w:eastAsia="SimSun" w:hAnsi="Times New Roman" w:cs="Times New Roman"/>
          <w:bdr w:val="none" w:sz="0" w:space="0" w:color="auto"/>
        </w:rPr>
        <w:t xml:space="preserve">, we showed that </w:t>
      </w:r>
      <w:r w:rsidR="007F339D" w:rsidRPr="00FE5B2D">
        <w:rPr>
          <w:rFonts w:ascii="Times New Roman" w:eastAsia="SimSun" w:hAnsi="Times New Roman" w:cs="Times New Roman" w:hint="eastAsia"/>
          <w:bdr w:val="none" w:sz="0" w:space="0" w:color="auto"/>
        </w:rPr>
        <w:t xml:space="preserve">GFGP monocultures supported </w:t>
      </w:r>
      <w:r w:rsidR="00FB6A94">
        <w:rPr>
          <w:rFonts w:ascii="Times New Roman" w:eastAsia="SimSun" w:hAnsi="Times New Roman" w:cs="Times New Roman"/>
          <w:bdr w:val="none" w:sz="0" w:space="0" w:color="auto"/>
        </w:rPr>
        <w:t xml:space="preserve">considerably </w:t>
      </w:r>
      <w:r w:rsidR="007F339D" w:rsidRPr="00FE5B2D">
        <w:rPr>
          <w:rFonts w:ascii="Times New Roman" w:eastAsia="SimSun" w:hAnsi="Times New Roman" w:cs="Times New Roman" w:hint="eastAsia"/>
          <w:bdr w:val="none" w:sz="0" w:space="0" w:color="auto"/>
        </w:rPr>
        <w:t xml:space="preserve">lower bird </w:t>
      </w:r>
      <w:r w:rsidR="00BB61C5">
        <w:rPr>
          <w:rFonts w:ascii="Times New Roman" w:eastAsia="SimSun" w:hAnsi="Times New Roman" w:cs="Times New Roman"/>
          <w:bdr w:val="none" w:sz="0" w:space="0" w:color="auto"/>
        </w:rPr>
        <w:t xml:space="preserve">and bee </w:t>
      </w:r>
      <w:r w:rsidR="007F339D" w:rsidRPr="00FE5B2D">
        <w:rPr>
          <w:rFonts w:ascii="Times New Roman" w:eastAsia="SimSun" w:hAnsi="Times New Roman" w:cs="Times New Roman" w:hint="eastAsia"/>
          <w:bdr w:val="none" w:sz="0" w:space="0" w:color="auto"/>
        </w:rPr>
        <w:t xml:space="preserve">species </w:t>
      </w:r>
      <w:r w:rsidR="008C04AF">
        <w:rPr>
          <w:rFonts w:ascii="Times New Roman" w:eastAsia="SimSun" w:hAnsi="Times New Roman" w:cs="Times New Roman"/>
          <w:bdr w:val="none" w:sz="0" w:space="0" w:color="auto"/>
        </w:rPr>
        <w:t xml:space="preserve">richness than do </w:t>
      </w:r>
      <w:r w:rsidR="007F339D" w:rsidRPr="00FE5B2D">
        <w:rPr>
          <w:rFonts w:ascii="Times New Roman" w:eastAsia="SimSun" w:hAnsi="Times New Roman" w:cs="Times New Roman" w:hint="eastAsia"/>
          <w:bdr w:val="none" w:sz="0" w:space="0" w:color="auto"/>
        </w:rPr>
        <w:t xml:space="preserve">native, natural forest and farmland. However, we also found that </w:t>
      </w:r>
      <w:r w:rsidR="007F339D" w:rsidRPr="00FE5B2D">
        <w:rPr>
          <w:rFonts w:ascii="Times New Roman" w:eastAsia="SimSun" w:hAnsi="Times New Roman" w:cs="Times New Roman"/>
          <w:bdr w:val="none" w:sz="0" w:space="0" w:color="auto"/>
        </w:rPr>
        <w:t>‘</w:t>
      </w:r>
      <w:r w:rsidR="00567263">
        <w:rPr>
          <w:rFonts w:ascii="Times New Roman" w:eastAsia="SimSun" w:hAnsi="Times New Roman" w:cs="Times New Roman"/>
          <w:bdr w:val="none" w:sz="0" w:space="0" w:color="auto"/>
        </w:rPr>
        <w:t>mosaic</w:t>
      </w:r>
      <w:r w:rsidR="007F339D" w:rsidRPr="00FE5B2D">
        <w:rPr>
          <w:rFonts w:ascii="Times New Roman" w:eastAsia="SimSun" w:hAnsi="Times New Roman" w:cs="Times New Roman" w:hint="eastAsia"/>
          <w:bdr w:val="none" w:sz="0" w:space="0" w:color="auto"/>
        </w:rPr>
        <w:t xml:space="preserve"> GFGP forests</w:t>
      </w:r>
      <w:r w:rsidR="008A4CFE">
        <w:rPr>
          <w:rFonts w:ascii="Times New Roman" w:eastAsia="SimSun" w:hAnsi="Times New Roman" w:cs="Times New Roman"/>
          <w:bdr w:val="none" w:sz="0" w:space="0" w:color="auto"/>
        </w:rPr>
        <w:t>, which are</w:t>
      </w:r>
      <w:r w:rsidR="007F339D" w:rsidRPr="00FE5B2D">
        <w:rPr>
          <w:rFonts w:ascii="Times New Roman" w:eastAsia="SimSun" w:hAnsi="Times New Roman" w:cs="Times New Roman" w:hint="eastAsia"/>
          <w:bdr w:val="none" w:sz="0" w:space="0" w:color="auto"/>
        </w:rPr>
        <w:t xml:space="preserve"> made </w:t>
      </w:r>
      <w:r w:rsidR="00724255">
        <w:rPr>
          <w:rFonts w:ascii="Times New Roman" w:eastAsia="SimSun" w:hAnsi="Times New Roman" w:cs="Times New Roman"/>
          <w:bdr w:val="none" w:sz="0" w:space="0" w:color="auto"/>
        </w:rPr>
        <w:t xml:space="preserve">up </w:t>
      </w:r>
      <w:r w:rsidR="007F339D" w:rsidRPr="00FE5B2D">
        <w:rPr>
          <w:rFonts w:ascii="Times New Roman" w:eastAsia="SimSun" w:hAnsi="Times New Roman" w:cs="Times New Roman" w:hint="eastAsia"/>
          <w:bdr w:val="none" w:sz="0" w:space="0" w:color="auto"/>
        </w:rPr>
        <w:t xml:space="preserve">of 2-5 neighboring </w:t>
      </w:r>
      <w:bookmarkStart w:id="2" w:name="OLE_LINK13"/>
      <w:bookmarkStart w:id="3" w:name="OLE_LINK14"/>
      <w:bookmarkStart w:id="4" w:name="OLE_LINK19"/>
      <w:r w:rsidR="007F339D" w:rsidRPr="00FE5B2D">
        <w:rPr>
          <w:rFonts w:ascii="Times New Roman" w:eastAsia="SimSun" w:hAnsi="Times New Roman" w:cs="Times New Roman" w:hint="eastAsia"/>
          <w:bdr w:val="none" w:sz="0" w:space="0" w:color="auto"/>
        </w:rPr>
        <w:t xml:space="preserve">monoculture </w:t>
      </w:r>
      <w:bookmarkEnd w:id="2"/>
      <w:bookmarkEnd w:id="3"/>
      <w:bookmarkEnd w:id="4"/>
      <w:r w:rsidR="007F339D" w:rsidRPr="00FE5B2D">
        <w:rPr>
          <w:rFonts w:ascii="Times New Roman" w:eastAsia="SimSun" w:hAnsi="Times New Roman" w:cs="Times New Roman" w:hint="eastAsia"/>
          <w:bdr w:val="none" w:sz="0" w:space="0" w:color="auto"/>
        </w:rPr>
        <w:t>stands</w:t>
      </w:r>
      <w:r w:rsidR="0063079F">
        <w:rPr>
          <w:rFonts w:ascii="Times New Roman" w:eastAsia="SimSun" w:hAnsi="Times New Roman" w:cs="Times New Roman"/>
          <w:bdr w:val="none" w:sz="0" w:space="0" w:color="auto"/>
        </w:rPr>
        <w:t xml:space="preserve"> of different species,</w:t>
      </w:r>
      <w:r w:rsidR="007F339D" w:rsidRPr="00FE5B2D">
        <w:rPr>
          <w:rFonts w:ascii="Times New Roman" w:eastAsia="SimSun" w:hAnsi="Times New Roman" w:cs="Times New Roman" w:hint="eastAsia"/>
          <w:bdr w:val="none" w:sz="0" w:space="0" w:color="auto"/>
        </w:rPr>
        <w:t xml:space="preserve"> planted in checkboard fashion</w:t>
      </w:r>
      <w:r w:rsidR="00AF27A3">
        <w:rPr>
          <w:rFonts w:ascii="Times New Roman" w:eastAsia="SimSun" w:hAnsi="Times New Roman" w:cs="Times New Roman"/>
          <w:bdr w:val="none" w:sz="0" w:space="0" w:color="auto"/>
        </w:rPr>
        <w:t>,</w:t>
      </w:r>
      <w:r w:rsidR="007F339D" w:rsidRPr="00FE5B2D">
        <w:rPr>
          <w:rFonts w:ascii="Times New Roman" w:eastAsia="SimSun" w:hAnsi="Times New Roman" w:cs="Times New Roman" w:hint="eastAsia"/>
          <w:bdr w:val="none" w:sz="0" w:space="0" w:color="auto"/>
        </w:rPr>
        <w:t xml:space="preserve"> could support nearly the same bird </w:t>
      </w:r>
      <w:r w:rsidR="0000027A">
        <w:rPr>
          <w:rFonts w:ascii="Times New Roman" w:eastAsia="SimSun" w:hAnsi="Times New Roman" w:cs="Times New Roman"/>
          <w:bdr w:val="none" w:sz="0" w:space="0" w:color="auto"/>
        </w:rPr>
        <w:t xml:space="preserve">(but not bee) </w:t>
      </w:r>
      <w:r w:rsidR="007F339D" w:rsidRPr="00FE5B2D">
        <w:rPr>
          <w:rFonts w:ascii="Times New Roman" w:eastAsia="SimSun" w:hAnsi="Times New Roman" w:cs="Times New Roman" w:hint="eastAsia"/>
          <w:bdr w:val="none" w:sz="0" w:space="0" w:color="auto"/>
        </w:rPr>
        <w:t xml:space="preserve">species </w:t>
      </w:r>
      <w:r w:rsidR="0000027A">
        <w:rPr>
          <w:rFonts w:ascii="Times New Roman" w:eastAsia="SimSun" w:hAnsi="Times New Roman" w:cs="Times New Roman"/>
          <w:bdr w:val="none" w:sz="0" w:space="0" w:color="auto"/>
        </w:rPr>
        <w:t>richness</w:t>
      </w:r>
      <w:r w:rsidR="007F339D" w:rsidRPr="00FE5B2D">
        <w:rPr>
          <w:rFonts w:ascii="Times New Roman" w:eastAsia="SimSun" w:hAnsi="Times New Roman" w:cs="Times New Roman" w:hint="eastAsia"/>
          <w:bdr w:val="none" w:sz="0" w:space="0" w:color="auto"/>
        </w:rPr>
        <w:t xml:space="preserve"> as native, natural forest and farmland.</w:t>
      </w:r>
      <w:r w:rsidR="0024350C">
        <w:rPr>
          <w:rFonts w:ascii="Times New Roman" w:eastAsia="SimSun" w:hAnsi="Times New Roman" w:cs="Times New Roman" w:hint="eastAsia"/>
          <w:bdr w:val="none" w:sz="0" w:space="0" w:color="auto"/>
        </w:rPr>
        <w:t xml:space="preserve"> </w:t>
      </w:r>
      <w:r w:rsidR="00DF41C9">
        <w:rPr>
          <w:rFonts w:ascii="Times New Roman" w:eastAsia="SimSun" w:hAnsi="Times New Roman" w:cs="Times New Roman"/>
          <w:bdr w:val="none" w:sz="0" w:space="0" w:color="auto"/>
        </w:rPr>
        <w:lastRenderedPageBreak/>
        <w:t xml:space="preserve">Here, we </w:t>
      </w:r>
      <w:r w:rsidR="00754FD0">
        <w:rPr>
          <w:rFonts w:ascii="Times New Roman" w:eastAsia="SimSun" w:hAnsi="Times New Roman" w:cs="Times New Roman"/>
          <w:bdr w:val="none" w:sz="0" w:space="0" w:color="auto"/>
        </w:rPr>
        <w:t>use metabarcoding to test</w:t>
      </w:r>
      <w:r w:rsidR="00DF41C9">
        <w:rPr>
          <w:rFonts w:ascii="Times New Roman" w:eastAsia="SimSun" w:hAnsi="Times New Roman" w:cs="Times New Roman"/>
          <w:bdr w:val="none" w:sz="0" w:space="0" w:color="auto"/>
        </w:rPr>
        <w:t xml:space="preserve"> whether arthropod biodiversity, sampled</w:t>
      </w:r>
      <w:r w:rsidR="00BD0790">
        <w:rPr>
          <w:rFonts w:ascii="Times New Roman" w:eastAsia="SimSun" w:hAnsi="Times New Roman" w:cs="Times New Roman"/>
          <w:bdr w:val="none" w:sz="0" w:space="0" w:color="auto"/>
        </w:rPr>
        <w:t xml:space="preserve"> with pan traps, </w:t>
      </w:r>
      <w:r w:rsidR="00631CCC">
        <w:rPr>
          <w:rFonts w:ascii="Times New Roman" w:eastAsia="SimSun" w:hAnsi="Times New Roman" w:cs="Times New Roman"/>
          <w:bdr w:val="none" w:sz="0" w:space="0" w:color="auto"/>
        </w:rPr>
        <w:t xml:space="preserve">also show higher levels of species </w:t>
      </w:r>
      <w:r w:rsidR="00CE1301">
        <w:rPr>
          <w:rFonts w:ascii="Times New Roman" w:eastAsia="SimSun" w:hAnsi="Times New Roman" w:cs="Times New Roman"/>
          <w:bdr w:val="none" w:sz="0" w:space="0" w:color="auto"/>
        </w:rPr>
        <w:t xml:space="preserve">richness in </w:t>
      </w:r>
      <w:r w:rsidR="00D225EE">
        <w:rPr>
          <w:rFonts w:ascii="Times New Roman" w:eastAsia="SimSun" w:hAnsi="Times New Roman" w:cs="Times New Roman"/>
          <w:bdr w:val="none" w:sz="0" w:space="0" w:color="auto"/>
        </w:rPr>
        <w:t>mosaic</w:t>
      </w:r>
      <w:r w:rsidR="00CE1301">
        <w:rPr>
          <w:rFonts w:ascii="Times New Roman" w:eastAsia="SimSun" w:hAnsi="Times New Roman" w:cs="Times New Roman"/>
          <w:bdr w:val="none" w:sz="0" w:space="0" w:color="auto"/>
        </w:rPr>
        <w:t xml:space="preserve"> GFGP forests, both to generalize the previous finding and to provide a potential explanation for higher bird species richness.</w:t>
      </w:r>
    </w:p>
    <w:p w14:paraId="3C40A552" w14:textId="26FB9988" w:rsidR="000844CB" w:rsidRDefault="000844CB" w:rsidP="007760DB">
      <w:pPr>
        <w:pStyle w:val="Default"/>
        <w:rPr>
          <w:rFonts w:ascii="Times New Roman" w:eastAsia="SimSun" w:hAnsi="Times New Roman" w:cs="Times New Roman"/>
          <w:bdr w:val="none" w:sz="0" w:space="0" w:color="auto"/>
        </w:rPr>
      </w:pPr>
    </w:p>
    <w:p w14:paraId="67F90E3E" w14:textId="285247C9" w:rsidR="007760DB" w:rsidRPr="006C610B" w:rsidRDefault="007760DB" w:rsidP="007760DB">
      <w:pPr>
        <w:pStyle w:val="Default"/>
        <w:rPr>
          <w:rFonts w:ascii="Times New Roman" w:eastAsia="SimSun" w:hAnsi="Times New Roman" w:cs="Times New Roman"/>
          <w:bdr w:val="none" w:sz="0" w:space="0" w:color="auto"/>
        </w:rPr>
      </w:pPr>
      <w:r w:rsidRPr="00625852">
        <w:rPr>
          <w:rFonts w:ascii="Times New Roman" w:eastAsia="SimSun" w:hAnsi="Times New Roman" w:cs="Times New Roman" w:hint="eastAsia"/>
          <w:b/>
          <w:bdr w:val="none" w:sz="0" w:space="0" w:color="auto"/>
        </w:rPr>
        <w:t>Location:</w:t>
      </w:r>
      <w:r w:rsidR="006C610B">
        <w:rPr>
          <w:rFonts w:ascii="Times New Roman" w:eastAsia="SimSun" w:hAnsi="Times New Roman" w:cs="Times New Roman" w:hint="eastAsia"/>
          <w:bdr w:val="none" w:sz="0" w:space="0" w:color="auto"/>
        </w:rPr>
        <w:t xml:space="preserve"> Sichuan province of China.</w:t>
      </w:r>
    </w:p>
    <w:p w14:paraId="58A44813" w14:textId="77777777" w:rsidR="007760DB" w:rsidRDefault="007760DB" w:rsidP="007760DB">
      <w:pPr>
        <w:pStyle w:val="Default"/>
        <w:rPr>
          <w:rFonts w:ascii="Times New Roman" w:eastAsia="SimSun" w:hAnsi="Times New Roman" w:cs="Times New Roman"/>
          <w:bdr w:val="none" w:sz="0" w:space="0" w:color="auto"/>
        </w:rPr>
      </w:pPr>
    </w:p>
    <w:p w14:paraId="4B6D4F15" w14:textId="48ED9BEC" w:rsidR="00FB4BBA" w:rsidRDefault="007760DB" w:rsidP="007760DB">
      <w:pPr>
        <w:pStyle w:val="Default"/>
        <w:rPr>
          <w:rFonts w:ascii="Times New Roman" w:eastAsia="SimSun" w:hAnsi="Times New Roman" w:cs="Times New Roman"/>
          <w:bdr w:val="none" w:sz="0" w:space="0" w:color="auto"/>
        </w:rPr>
      </w:pPr>
      <w:r w:rsidRPr="00625852">
        <w:rPr>
          <w:rFonts w:ascii="Times New Roman" w:eastAsia="SimSun" w:hAnsi="Times New Roman" w:cs="Times New Roman" w:hint="eastAsia"/>
          <w:b/>
          <w:bdr w:val="none" w:sz="0" w:space="0" w:color="auto"/>
        </w:rPr>
        <w:t>Methods:</w:t>
      </w:r>
      <w:r w:rsidR="00EF1D93">
        <w:rPr>
          <w:rFonts w:ascii="Times New Roman" w:eastAsia="SimSun" w:hAnsi="Times New Roman" w:cs="Times New Roman" w:hint="eastAsia"/>
          <w:b/>
          <w:bdr w:val="none" w:sz="0" w:space="0" w:color="auto"/>
        </w:rPr>
        <w:t xml:space="preserve"> </w:t>
      </w:r>
      <w:r w:rsidR="00FB4BBA">
        <w:rPr>
          <w:rFonts w:ascii="Times New Roman" w:eastAsia="SimSun" w:hAnsi="Times New Roman" w:cs="Times New Roman"/>
          <w:bdr w:val="none" w:sz="0" w:space="0" w:color="auto"/>
        </w:rPr>
        <w:t xml:space="preserve">We used </w:t>
      </w:r>
      <w:r w:rsidR="0041622A">
        <w:rPr>
          <w:rFonts w:ascii="Times New Roman" w:eastAsia="SimSun" w:hAnsi="Times New Roman" w:cs="Times New Roman"/>
          <w:bdr w:val="none" w:sz="0" w:space="0" w:color="auto"/>
        </w:rPr>
        <w:t>COI-</w:t>
      </w:r>
      <w:r w:rsidR="00FB4BBA">
        <w:rPr>
          <w:rFonts w:ascii="Times New Roman" w:eastAsia="SimSun" w:hAnsi="Times New Roman" w:cs="Times New Roman"/>
          <w:bdr w:val="none" w:sz="0" w:space="0" w:color="auto"/>
        </w:rPr>
        <w:t xml:space="preserve">amplicon sequencing of bulk samples of arthropods </w:t>
      </w:r>
      <w:r w:rsidR="00E11FC6">
        <w:rPr>
          <w:rFonts w:ascii="Times New Roman" w:eastAsia="SimSun" w:hAnsi="Times New Roman" w:cs="Times New Roman"/>
          <w:bdr w:val="none" w:sz="0" w:space="0" w:color="auto"/>
        </w:rPr>
        <w:t>that were</w:t>
      </w:r>
      <w:r w:rsidR="00FB4BBA">
        <w:rPr>
          <w:rFonts w:ascii="Times New Roman" w:eastAsia="SimSun" w:hAnsi="Times New Roman" w:cs="Times New Roman"/>
          <w:bdr w:val="none" w:sz="0" w:space="0" w:color="auto"/>
        </w:rPr>
        <w:t xml:space="preserve"> collected with pan traps (‘metabarcoding’)</w:t>
      </w:r>
      <w:r w:rsidR="00BF5948">
        <w:rPr>
          <w:rFonts w:ascii="Times New Roman" w:eastAsia="SimSun" w:hAnsi="Times New Roman" w:cs="Times New Roman"/>
          <w:bdr w:val="none" w:sz="0" w:space="0" w:color="auto"/>
        </w:rPr>
        <w:t xml:space="preserve"> in </w:t>
      </w:r>
      <w:r w:rsidR="00D469BB">
        <w:rPr>
          <w:rFonts w:ascii="Times New Roman" w:eastAsia="SimSun" w:hAnsi="Times New Roman" w:cs="Times New Roman"/>
          <w:bdr w:val="none" w:sz="0" w:space="0" w:color="auto"/>
        </w:rPr>
        <w:t xml:space="preserve">monoculture, </w:t>
      </w:r>
      <w:r w:rsidR="00A10693">
        <w:rPr>
          <w:rFonts w:ascii="Times New Roman" w:eastAsia="SimSun" w:hAnsi="Times New Roman" w:cs="Times New Roman"/>
          <w:bdr w:val="none" w:sz="0" w:space="0" w:color="auto"/>
        </w:rPr>
        <w:t>mosaic</w:t>
      </w:r>
      <w:r w:rsidR="00D469BB">
        <w:rPr>
          <w:rFonts w:ascii="Times New Roman" w:eastAsia="SimSun" w:hAnsi="Times New Roman" w:cs="Times New Roman"/>
          <w:bdr w:val="none" w:sz="0" w:space="0" w:color="auto"/>
        </w:rPr>
        <w:t xml:space="preserve">, and natural forest </w:t>
      </w:r>
      <w:r w:rsidR="0036185A">
        <w:rPr>
          <w:rFonts w:ascii="Times New Roman" w:eastAsia="SimSun" w:hAnsi="Times New Roman" w:cs="Times New Roman"/>
          <w:bdr w:val="none" w:sz="0" w:space="0" w:color="auto"/>
        </w:rPr>
        <w:t xml:space="preserve">stands </w:t>
      </w:r>
      <w:r w:rsidR="00D469BB">
        <w:rPr>
          <w:rFonts w:ascii="Times New Roman" w:eastAsia="SimSun" w:hAnsi="Times New Roman" w:cs="Times New Roman"/>
          <w:bdr w:val="none" w:sz="0" w:space="0" w:color="auto"/>
        </w:rPr>
        <w:t>and in cropland</w:t>
      </w:r>
      <w:r w:rsidR="00FB4BBA">
        <w:rPr>
          <w:rFonts w:ascii="Times New Roman" w:eastAsia="SimSun" w:hAnsi="Times New Roman" w:cs="Times New Roman"/>
          <w:bdr w:val="none" w:sz="0" w:space="0" w:color="auto"/>
        </w:rPr>
        <w:t xml:space="preserve">. </w:t>
      </w:r>
    </w:p>
    <w:p w14:paraId="5E95BAE2" w14:textId="77777777" w:rsidR="007760DB" w:rsidRDefault="007760DB" w:rsidP="007760DB">
      <w:pPr>
        <w:pStyle w:val="Default"/>
        <w:rPr>
          <w:rFonts w:ascii="Times New Roman" w:eastAsia="SimSun" w:hAnsi="Times New Roman" w:cs="Times New Roman"/>
          <w:bdr w:val="none" w:sz="0" w:space="0" w:color="auto"/>
        </w:rPr>
      </w:pPr>
    </w:p>
    <w:p w14:paraId="312F5C86" w14:textId="2D9752C0" w:rsidR="007760DB" w:rsidRPr="00EF1D93" w:rsidRDefault="007760DB" w:rsidP="007760DB">
      <w:pPr>
        <w:pStyle w:val="Default"/>
        <w:rPr>
          <w:rFonts w:ascii="Times New Roman" w:eastAsia="SimSun" w:hAnsi="Times New Roman" w:cs="Times New Roman"/>
          <w:bdr w:val="none" w:sz="0" w:space="0" w:color="auto"/>
        </w:rPr>
      </w:pPr>
      <w:r w:rsidRPr="00625852">
        <w:rPr>
          <w:rFonts w:ascii="Times New Roman" w:eastAsia="SimSun" w:hAnsi="Times New Roman" w:cs="Times New Roman" w:hint="eastAsia"/>
          <w:b/>
          <w:bdr w:val="none" w:sz="0" w:space="0" w:color="auto"/>
        </w:rPr>
        <w:t>Results:</w:t>
      </w:r>
      <w:r w:rsidR="00EF1D93">
        <w:rPr>
          <w:rFonts w:ascii="Times New Roman" w:eastAsia="SimSun" w:hAnsi="Times New Roman" w:cs="Times New Roman" w:hint="eastAsia"/>
          <w:bdr w:val="none" w:sz="0" w:space="0" w:color="auto"/>
        </w:rPr>
        <w:t xml:space="preserve"> </w:t>
      </w:r>
      <w:r w:rsidR="005B0187" w:rsidRPr="00FE5B2D">
        <w:rPr>
          <w:rFonts w:ascii="Times New Roman" w:eastAsia="SimSun" w:hAnsi="Times New Roman" w:cs="Times New Roman" w:hint="eastAsia"/>
          <w:bdr w:val="none" w:sz="0" w:space="0" w:color="auto"/>
        </w:rPr>
        <w:t xml:space="preserve">GFGP </w:t>
      </w:r>
      <w:r w:rsidR="006125D2">
        <w:rPr>
          <w:rFonts w:ascii="Times New Roman" w:eastAsia="SimSun" w:hAnsi="Times New Roman" w:cs="Times New Roman"/>
          <w:bdr w:val="none" w:sz="0" w:space="0" w:color="auto"/>
        </w:rPr>
        <w:t>mosaic</w:t>
      </w:r>
      <w:r w:rsidR="005B0187" w:rsidRPr="00FE5B2D">
        <w:rPr>
          <w:rFonts w:ascii="Times New Roman" w:eastAsia="SimSun" w:hAnsi="Times New Roman" w:cs="Times New Roman" w:hint="eastAsia"/>
          <w:bdr w:val="none" w:sz="0" w:space="0" w:color="auto"/>
        </w:rPr>
        <w:t xml:space="preserve"> forest support</w:t>
      </w:r>
      <w:r w:rsidR="006D684B">
        <w:rPr>
          <w:rFonts w:ascii="Times New Roman" w:eastAsia="SimSun" w:hAnsi="Times New Roman" w:cs="Times New Roman"/>
          <w:bdr w:val="none" w:sz="0" w:space="0" w:color="auto"/>
        </w:rPr>
        <w:t>s</w:t>
      </w:r>
      <w:r w:rsidR="005B0187" w:rsidRPr="00FE5B2D">
        <w:rPr>
          <w:rFonts w:ascii="Times New Roman" w:eastAsia="SimSun" w:hAnsi="Times New Roman" w:cs="Times New Roman" w:hint="eastAsia"/>
          <w:bdr w:val="none" w:sz="0" w:space="0" w:color="auto"/>
        </w:rPr>
        <w:t xml:space="preserve"> arthropod species richness </w:t>
      </w:r>
      <w:r w:rsidR="00005D59">
        <w:rPr>
          <w:rFonts w:ascii="Times New Roman" w:eastAsia="SimSun" w:hAnsi="Times New Roman" w:cs="Times New Roman"/>
          <w:bdr w:val="none" w:sz="0" w:space="0" w:color="auto"/>
        </w:rPr>
        <w:t xml:space="preserve">and diversity </w:t>
      </w:r>
      <w:r w:rsidR="00661217">
        <w:rPr>
          <w:rFonts w:ascii="Times New Roman" w:eastAsia="SimSun" w:hAnsi="Times New Roman" w:cs="Times New Roman"/>
          <w:bdr w:val="none" w:sz="0" w:space="0" w:color="auto"/>
        </w:rPr>
        <w:t>at</w:t>
      </w:r>
      <w:r w:rsidR="008E55BF">
        <w:rPr>
          <w:rFonts w:ascii="Times New Roman" w:eastAsia="SimSun" w:hAnsi="Times New Roman" w:cs="Times New Roman"/>
          <w:bdr w:val="none" w:sz="0" w:space="0" w:color="auto"/>
        </w:rPr>
        <w:t xml:space="preserve"> a level</w:t>
      </w:r>
      <w:r w:rsidR="00661217">
        <w:rPr>
          <w:rFonts w:ascii="Times New Roman" w:eastAsia="SimSun" w:hAnsi="Times New Roman" w:cs="Times New Roman"/>
          <w:bdr w:val="none" w:sz="0" w:space="0" w:color="auto"/>
        </w:rPr>
        <w:t xml:space="preserve"> that </w:t>
      </w:r>
      <w:r w:rsidR="008E55BF">
        <w:rPr>
          <w:rFonts w:ascii="Times New Roman" w:eastAsia="SimSun" w:hAnsi="Times New Roman" w:cs="Times New Roman"/>
          <w:bdr w:val="none" w:sz="0" w:space="0" w:color="auto"/>
        </w:rPr>
        <w:t>is</w:t>
      </w:r>
      <w:r w:rsidR="00661217">
        <w:rPr>
          <w:rFonts w:ascii="Times New Roman" w:eastAsia="SimSun" w:hAnsi="Times New Roman" w:cs="Times New Roman"/>
          <w:bdr w:val="none" w:sz="0" w:space="0" w:color="auto"/>
        </w:rPr>
        <w:t xml:space="preserve"> statistically indistinguishable from natural forest and </w:t>
      </w:r>
      <w:r w:rsidR="0052395C">
        <w:rPr>
          <w:rFonts w:ascii="Times New Roman" w:eastAsia="SimSun" w:hAnsi="Times New Roman" w:cs="Times New Roman"/>
          <w:bdr w:val="none" w:sz="0" w:space="0" w:color="auto"/>
        </w:rPr>
        <w:t>significantly higher than found in</w:t>
      </w:r>
      <w:r w:rsidR="005B0187" w:rsidRPr="00FE5B2D">
        <w:rPr>
          <w:rFonts w:ascii="Times New Roman" w:eastAsia="SimSun" w:hAnsi="Times New Roman" w:cs="Times New Roman" w:hint="eastAsia"/>
          <w:bdr w:val="none" w:sz="0" w:space="0" w:color="auto"/>
        </w:rPr>
        <w:t xml:space="preserve"> </w:t>
      </w:r>
      <w:r w:rsidR="0065120C" w:rsidRPr="00FE5B2D">
        <w:rPr>
          <w:rFonts w:ascii="Times New Roman" w:eastAsia="SimSun" w:hAnsi="Times New Roman" w:cs="Times New Roman" w:hint="eastAsia"/>
          <w:bdr w:val="none" w:sz="0" w:space="0" w:color="auto"/>
        </w:rPr>
        <w:t xml:space="preserve">monoculture </w:t>
      </w:r>
      <w:r w:rsidR="006C3F50">
        <w:rPr>
          <w:rFonts w:ascii="Times New Roman" w:eastAsia="SimSun" w:hAnsi="Times New Roman" w:cs="Times New Roman"/>
          <w:bdr w:val="none" w:sz="0" w:space="0" w:color="auto"/>
        </w:rPr>
        <w:t>stands of</w:t>
      </w:r>
      <w:r w:rsidR="005B0187" w:rsidRPr="00FE5B2D">
        <w:rPr>
          <w:rFonts w:ascii="Times New Roman" w:eastAsia="SimSun" w:hAnsi="Times New Roman" w:cs="Times New Roman"/>
          <w:bdr w:val="none" w:sz="0" w:space="0" w:color="auto"/>
        </w:rPr>
        <w:t xml:space="preserve"> Japanese cedar, E</w:t>
      </w:r>
      <w:r w:rsidR="005B0187" w:rsidRPr="00FE5B2D">
        <w:rPr>
          <w:rFonts w:ascii="Times New Roman" w:eastAsia="SimSun" w:hAnsi="Times New Roman" w:cs="Times New Roman" w:hint="eastAsia"/>
          <w:bdr w:val="none" w:sz="0" w:space="0" w:color="auto"/>
        </w:rPr>
        <w:t>ucalyptus</w:t>
      </w:r>
      <w:r w:rsidR="005B0187" w:rsidRPr="00FE5B2D">
        <w:rPr>
          <w:rFonts w:ascii="Times New Roman" w:eastAsia="SimSun" w:hAnsi="Times New Roman" w:cs="Times New Roman"/>
          <w:bdr w:val="none" w:sz="0" w:space="0" w:color="auto"/>
        </w:rPr>
        <w:t xml:space="preserve">, </w:t>
      </w:r>
      <w:r w:rsidR="00376CB1">
        <w:rPr>
          <w:rFonts w:ascii="Times New Roman" w:eastAsia="SimSun" w:hAnsi="Times New Roman" w:cs="Times New Roman"/>
          <w:bdr w:val="none" w:sz="0" w:space="0" w:color="auto"/>
        </w:rPr>
        <w:t>or</w:t>
      </w:r>
      <w:r w:rsidR="005B0187" w:rsidRPr="00FE5B2D">
        <w:rPr>
          <w:rFonts w:ascii="Times New Roman" w:eastAsia="SimSun" w:hAnsi="Times New Roman" w:cs="Times New Roman"/>
          <w:bdr w:val="none" w:sz="0" w:space="0" w:color="auto"/>
        </w:rPr>
        <w:t xml:space="preserve"> bamboo</w:t>
      </w:r>
      <w:r w:rsidR="004F1392">
        <w:rPr>
          <w:rFonts w:ascii="Times New Roman" w:eastAsia="SimSun" w:hAnsi="Times New Roman" w:cs="Times New Roman" w:hint="eastAsia"/>
          <w:bdr w:val="none" w:sz="0" w:space="0" w:color="auto"/>
        </w:rPr>
        <w:t xml:space="preserve"> forests</w:t>
      </w:r>
      <w:r w:rsidR="004F1392">
        <w:rPr>
          <w:rFonts w:ascii="Times New Roman" w:eastAsia="SimSun" w:hAnsi="Times New Roman" w:cs="Times New Roman"/>
          <w:bdr w:val="none" w:sz="0" w:space="0" w:color="auto"/>
        </w:rPr>
        <w:t xml:space="preserve">, paralleling the </w:t>
      </w:r>
      <w:r w:rsidR="008B4BFB">
        <w:rPr>
          <w:rFonts w:ascii="Times New Roman" w:eastAsia="SimSun" w:hAnsi="Times New Roman" w:cs="Times New Roman"/>
          <w:bdr w:val="none" w:sz="0" w:space="0" w:color="auto"/>
        </w:rPr>
        <w:t xml:space="preserve">results with birds. </w:t>
      </w:r>
      <w:r w:rsidR="00FE456A">
        <w:rPr>
          <w:rFonts w:ascii="Times New Roman" w:eastAsia="SimSun" w:hAnsi="Times New Roman" w:cs="Times New Roman"/>
          <w:bdr w:val="none" w:sz="0" w:space="0" w:color="auto"/>
        </w:rPr>
        <w:t>T</w:t>
      </w:r>
      <w:r w:rsidR="00207050">
        <w:rPr>
          <w:rFonts w:ascii="Times New Roman" w:eastAsia="SimSun" w:hAnsi="Times New Roman" w:cs="Times New Roman"/>
          <w:bdr w:val="none" w:sz="0" w:space="0" w:color="auto"/>
        </w:rPr>
        <w:t xml:space="preserve">he </w:t>
      </w:r>
      <w:r w:rsidR="0043207B">
        <w:rPr>
          <w:rFonts w:ascii="Times New Roman" w:eastAsia="SimSun" w:hAnsi="Times New Roman" w:cs="Times New Roman"/>
          <w:bdr w:val="none" w:sz="0" w:space="0" w:color="auto"/>
        </w:rPr>
        <w:t>mosaic</w:t>
      </w:r>
      <w:r w:rsidR="007108D2">
        <w:rPr>
          <w:rFonts w:ascii="Times New Roman" w:eastAsia="SimSun" w:hAnsi="Times New Roman" w:cs="Times New Roman"/>
          <w:bdr w:val="none" w:sz="0" w:space="0" w:color="auto"/>
        </w:rPr>
        <w:t>-</w:t>
      </w:r>
      <w:r w:rsidR="00207050">
        <w:rPr>
          <w:rFonts w:ascii="Times New Roman" w:eastAsia="SimSun" w:hAnsi="Times New Roman" w:cs="Times New Roman"/>
          <w:bdr w:val="none" w:sz="0" w:space="0" w:color="auto"/>
        </w:rPr>
        <w:t>forest arthropod community</w:t>
      </w:r>
      <w:r w:rsidR="008A600B">
        <w:rPr>
          <w:rFonts w:ascii="Times New Roman" w:eastAsia="SimSun" w:hAnsi="Times New Roman" w:cs="Times New Roman"/>
          <w:bdr w:val="none" w:sz="0" w:space="0" w:color="auto"/>
        </w:rPr>
        <w:t xml:space="preserve"> </w:t>
      </w:r>
      <w:r w:rsidR="00333076">
        <w:rPr>
          <w:rFonts w:ascii="Times New Roman" w:eastAsia="SimSun" w:hAnsi="Times New Roman" w:cs="Times New Roman"/>
          <w:bdr w:val="none" w:sz="0" w:space="0" w:color="auto"/>
        </w:rPr>
        <w:t>is</w:t>
      </w:r>
      <w:r w:rsidR="008A600B">
        <w:rPr>
          <w:rFonts w:ascii="Times New Roman" w:eastAsia="SimSun" w:hAnsi="Times New Roman" w:cs="Times New Roman"/>
          <w:bdr w:val="none" w:sz="0" w:space="0" w:color="auto"/>
        </w:rPr>
        <w:t xml:space="preserve"> composed of subsets from the individual monocultures</w:t>
      </w:r>
      <w:r w:rsidR="00333076">
        <w:rPr>
          <w:rFonts w:ascii="Times New Roman" w:eastAsia="SimSun" w:hAnsi="Times New Roman" w:cs="Times New Roman"/>
          <w:bdr w:val="none" w:sz="0" w:space="0" w:color="auto"/>
        </w:rPr>
        <w:t xml:space="preserve"> and also native forest</w:t>
      </w:r>
      <w:r w:rsidR="008E0AF7">
        <w:rPr>
          <w:rFonts w:ascii="Times New Roman" w:eastAsia="SimSun" w:hAnsi="Times New Roman" w:cs="Times New Roman"/>
          <w:bdr w:val="none" w:sz="0" w:space="0" w:color="auto"/>
        </w:rPr>
        <w:t>, but the</w:t>
      </w:r>
      <w:r w:rsidR="007D34BB">
        <w:rPr>
          <w:rFonts w:ascii="Times New Roman" w:eastAsia="SimSun" w:hAnsi="Times New Roman" w:cs="Times New Roman"/>
          <w:bdr w:val="none" w:sz="0" w:space="0" w:color="auto"/>
        </w:rPr>
        <w:t xml:space="preserve"> monocultures are not </w:t>
      </w:r>
      <w:r w:rsidR="0077749B">
        <w:rPr>
          <w:rFonts w:ascii="Times New Roman" w:eastAsia="SimSun" w:hAnsi="Times New Roman" w:cs="Times New Roman"/>
          <w:bdr w:val="none" w:sz="0" w:space="0" w:color="auto"/>
        </w:rPr>
        <w:t>simply</w:t>
      </w:r>
      <w:r w:rsidR="007D34BB">
        <w:rPr>
          <w:rFonts w:ascii="Times New Roman" w:eastAsia="SimSun" w:hAnsi="Times New Roman" w:cs="Times New Roman"/>
          <w:bdr w:val="none" w:sz="0" w:space="0" w:color="auto"/>
        </w:rPr>
        <w:t xml:space="preserve"> </w:t>
      </w:r>
      <w:r w:rsidR="0096581C">
        <w:rPr>
          <w:rFonts w:ascii="Times New Roman" w:eastAsia="SimSun" w:hAnsi="Times New Roman" w:cs="Times New Roman"/>
          <w:bdr w:val="none" w:sz="0" w:space="0" w:color="auto"/>
        </w:rPr>
        <w:t xml:space="preserve">nested </w:t>
      </w:r>
      <w:r w:rsidR="007D34BB">
        <w:rPr>
          <w:rFonts w:ascii="Times New Roman" w:eastAsia="SimSun" w:hAnsi="Times New Roman" w:cs="Times New Roman"/>
          <w:bdr w:val="none" w:sz="0" w:space="0" w:color="auto"/>
        </w:rPr>
        <w:t xml:space="preserve">subsets of the </w:t>
      </w:r>
      <w:r w:rsidR="00BE5D6C">
        <w:rPr>
          <w:rFonts w:ascii="Times New Roman" w:eastAsia="SimSun" w:hAnsi="Times New Roman" w:cs="Times New Roman"/>
          <w:bdr w:val="none" w:sz="0" w:space="0" w:color="auto"/>
        </w:rPr>
        <w:t>mosaic</w:t>
      </w:r>
      <w:r w:rsidR="007D34BB">
        <w:rPr>
          <w:rFonts w:ascii="Times New Roman" w:eastAsia="SimSun" w:hAnsi="Times New Roman" w:cs="Times New Roman"/>
          <w:bdr w:val="none" w:sz="0" w:space="0" w:color="auto"/>
        </w:rPr>
        <w:t xml:space="preserve"> forest</w:t>
      </w:r>
      <w:r w:rsidR="00DC7BD0">
        <w:rPr>
          <w:rFonts w:ascii="Times New Roman" w:eastAsia="SimSun" w:hAnsi="Times New Roman" w:cs="Times New Roman"/>
          <w:bdr w:val="none" w:sz="0" w:space="0" w:color="auto"/>
        </w:rPr>
        <w:t>;</w:t>
      </w:r>
      <w:r w:rsidR="0074758E">
        <w:rPr>
          <w:rFonts w:ascii="Times New Roman" w:eastAsia="SimSun" w:hAnsi="Times New Roman" w:cs="Times New Roman"/>
          <w:bdr w:val="none" w:sz="0" w:space="0" w:color="auto"/>
        </w:rPr>
        <w:t xml:space="preserve"> each monoculture </w:t>
      </w:r>
      <w:r w:rsidR="00312190">
        <w:rPr>
          <w:rFonts w:ascii="Times New Roman" w:eastAsia="SimSun" w:hAnsi="Times New Roman" w:cs="Times New Roman"/>
          <w:bdr w:val="none" w:sz="0" w:space="0" w:color="auto"/>
        </w:rPr>
        <w:t xml:space="preserve">also </w:t>
      </w:r>
      <w:r w:rsidR="005B0187" w:rsidRPr="00FE5B2D">
        <w:rPr>
          <w:rFonts w:ascii="Times New Roman" w:eastAsia="SimSun" w:hAnsi="Times New Roman" w:cs="Times New Roman" w:hint="eastAsia"/>
          <w:bdr w:val="none" w:sz="0" w:space="0" w:color="auto"/>
        </w:rPr>
        <w:t>support</w:t>
      </w:r>
      <w:r w:rsidR="005308D5">
        <w:rPr>
          <w:rFonts w:ascii="Times New Roman" w:eastAsia="SimSun" w:hAnsi="Times New Roman" w:cs="Times New Roman" w:hint="eastAsia"/>
          <w:bdr w:val="none" w:sz="0" w:space="0" w:color="auto"/>
        </w:rPr>
        <w:t xml:space="preserve">s its own </w:t>
      </w:r>
      <w:r w:rsidR="007446A5">
        <w:rPr>
          <w:rFonts w:ascii="Times New Roman" w:eastAsia="SimSun" w:hAnsi="Times New Roman" w:cs="Times New Roman"/>
          <w:bdr w:val="none" w:sz="0" w:space="0" w:color="auto"/>
        </w:rPr>
        <w:t xml:space="preserve">(small) </w:t>
      </w:r>
      <w:r w:rsidR="005308D5">
        <w:rPr>
          <w:rFonts w:ascii="Times New Roman" w:eastAsia="SimSun" w:hAnsi="Times New Roman" w:cs="Times New Roman" w:hint="eastAsia"/>
          <w:bdr w:val="none" w:sz="0" w:space="0" w:color="auto"/>
        </w:rPr>
        <w:t>arthropod communit</w:t>
      </w:r>
      <w:r w:rsidR="005308D5">
        <w:rPr>
          <w:rFonts w:ascii="Times New Roman" w:eastAsia="SimSun" w:hAnsi="Times New Roman" w:cs="Times New Roman"/>
          <w:bdr w:val="none" w:sz="0" w:space="0" w:color="auto"/>
        </w:rPr>
        <w:t>y</w:t>
      </w:r>
      <w:r w:rsidR="00497603">
        <w:rPr>
          <w:rFonts w:ascii="Times New Roman" w:eastAsia="SimSun" w:hAnsi="Times New Roman" w:cs="Times New Roman"/>
          <w:bdr w:val="none" w:sz="0" w:space="0" w:color="auto"/>
        </w:rPr>
        <w:t>.</w:t>
      </w:r>
      <w:r w:rsidR="00A27890">
        <w:rPr>
          <w:rFonts w:ascii="Times New Roman" w:eastAsia="SimSun" w:hAnsi="Times New Roman" w:cs="Times New Roman"/>
          <w:bdr w:val="none" w:sz="0" w:space="0" w:color="auto"/>
        </w:rPr>
        <w:t xml:space="preserve"> </w:t>
      </w:r>
    </w:p>
    <w:p w14:paraId="00FD5427" w14:textId="77777777" w:rsidR="007760DB" w:rsidRDefault="007760DB" w:rsidP="007760DB">
      <w:pPr>
        <w:pStyle w:val="Default"/>
        <w:rPr>
          <w:rFonts w:ascii="Times New Roman" w:eastAsia="SimSun" w:hAnsi="Times New Roman" w:cs="Times New Roman"/>
          <w:bdr w:val="none" w:sz="0" w:space="0" w:color="auto"/>
        </w:rPr>
      </w:pPr>
    </w:p>
    <w:p w14:paraId="3E1AE03B" w14:textId="77DA8859" w:rsidR="007C0B84" w:rsidRDefault="007760DB" w:rsidP="00177C20">
      <w:pPr>
        <w:pStyle w:val="Default"/>
        <w:rPr>
          <w:rFonts w:ascii="Times New Roman" w:eastAsia="SimSun" w:hAnsi="Times New Roman" w:cs="Times New Roman"/>
          <w:bdr w:val="none" w:sz="0" w:space="0" w:color="auto"/>
        </w:rPr>
      </w:pPr>
      <w:r w:rsidRPr="00E90BBB">
        <w:rPr>
          <w:rFonts w:ascii="Times New Roman" w:eastAsia="SimSun" w:hAnsi="Times New Roman" w:cs="Times New Roman" w:hint="eastAsia"/>
          <w:b/>
          <w:bdr w:val="none" w:sz="0" w:space="0" w:color="auto"/>
        </w:rPr>
        <w:t>Main conclusion:</w:t>
      </w:r>
      <w:r w:rsidR="003566EB">
        <w:rPr>
          <w:rFonts w:ascii="Times New Roman" w:eastAsia="SimSun" w:hAnsi="Times New Roman" w:cs="Times New Roman" w:hint="eastAsia"/>
          <w:bdr w:val="none" w:sz="0" w:space="0" w:color="auto"/>
        </w:rPr>
        <w:t xml:space="preserve"> Our </w:t>
      </w:r>
      <w:r w:rsidR="002A6DBD">
        <w:rPr>
          <w:rFonts w:ascii="Times New Roman" w:eastAsia="SimSun" w:hAnsi="Times New Roman" w:cs="Times New Roman"/>
          <w:bdr w:val="none" w:sz="0" w:space="0" w:color="auto"/>
        </w:rPr>
        <w:t>new</w:t>
      </w:r>
      <w:r w:rsidR="00E644FC">
        <w:rPr>
          <w:rFonts w:ascii="Times New Roman" w:eastAsia="SimSun" w:hAnsi="Times New Roman" w:cs="Times New Roman" w:hint="eastAsia"/>
          <w:bdr w:val="none" w:sz="0" w:space="0" w:color="auto"/>
        </w:rPr>
        <w:t xml:space="preserve"> results </w:t>
      </w:r>
      <w:r w:rsidR="00381D0F">
        <w:rPr>
          <w:rFonts w:ascii="Times New Roman" w:eastAsia="SimSun" w:hAnsi="Times New Roman" w:cs="Times New Roman"/>
          <w:bdr w:val="none" w:sz="0" w:space="0" w:color="auto"/>
        </w:rPr>
        <w:t xml:space="preserve">show that </w:t>
      </w:r>
      <w:r w:rsidR="000C3059">
        <w:rPr>
          <w:rFonts w:ascii="Times New Roman" w:eastAsia="SimSun" w:hAnsi="Times New Roman" w:cs="Times New Roman"/>
          <w:bdr w:val="none" w:sz="0" w:space="0" w:color="auto"/>
        </w:rPr>
        <w:t>the simple manag</w:t>
      </w:r>
      <w:r w:rsidR="00D27294">
        <w:rPr>
          <w:rFonts w:ascii="Times New Roman" w:eastAsia="SimSun" w:hAnsi="Times New Roman" w:cs="Times New Roman"/>
          <w:bdr w:val="none" w:sz="0" w:space="0" w:color="auto"/>
        </w:rPr>
        <w:t xml:space="preserve">ement intervention of promoting checkerboard </w:t>
      </w:r>
      <w:r w:rsidR="00B920CA">
        <w:rPr>
          <w:rFonts w:ascii="Times New Roman" w:eastAsia="SimSun" w:hAnsi="Times New Roman" w:cs="Times New Roman"/>
          <w:bdr w:val="none" w:sz="0" w:space="0" w:color="auto"/>
        </w:rPr>
        <w:t>arrangements</w:t>
      </w:r>
      <w:r w:rsidR="00D27294">
        <w:rPr>
          <w:rFonts w:ascii="Times New Roman" w:eastAsia="SimSun" w:hAnsi="Times New Roman" w:cs="Times New Roman"/>
          <w:bdr w:val="none" w:sz="0" w:space="0" w:color="auto"/>
        </w:rPr>
        <w:t xml:space="preserve"> of </w:t>
      </w:r>
      <w:r w:rsidR="00760AC3">
        <w:rPr>
          <w:rFonts w:ascii="Times New Roman" w:eastAsia="SimSun" w:hAnsi="Times New Roman" w:cs="Times New Roman"/>
          <w:bdr w:val="none" w:sz="0" w:space="0" w:color="auto"/>
        </w:rPr>
        <w:t>monocultures</w:t>
      </w:r>
      <w:r w:rsidR="004534CD">
        <w:rPr>
          <w:rFonts w:ascii="Times New Roman" w:eastAsia="SimSun" w:hAnsi="Times New Roman" w:cs="Times New Roman"/>
          <w:bdr w:val="none" w:sz="0" w:space="0" w:color="auto"/>
        </w:rPr>
        <w:t xml:space="preserve"> (‘</w:t>
      </w:r>
      <w:r w:rsidR="00AB05F9">
        <w:rPr>
          <w:rFonts w:ascii="Times New Roman" w:eastAsia="SimSun" w:hAnsi="Times New Roman" w:cs="Times New Roman"/>
          <w:bdr w:val="none" w:sz="0" w:space="0" w:color="auto"/>
        </w:rPr>
        <w:t>mosaic</w:t>
      </w:r>
      <w:r w:rsidR="004534CD">
        <w:rPr>
          <w:rFonts w:ascii="Times New Roman" w:eastAsia="SimSun" w:hAnsi="Times New Roman" w:cs="Times New Roman"/>
          <w:bdr w:val="none" w:sz="0" w:space="0" w:color="auto"/>
        </w:rPr>
        <w:t xml:space="preserve"> forests’)</w:t>
      </w:r>
      <w:r w:rsidR="00760AC3">
        <w:rPr>
          <w:rFonts w:ascii="Times New Roman" w:eastAsia="SimSun" w:hAnsi="Times New Roman" w:cs="Times New Roman"/>
          <w:bdr w:val="none" w:sz="0" w:space="0" w:color="auto"/>
        </w:rPr>
        <w:t xml:space="preserve"> boosts not only bird </w:t>
      </w:r>
      <w:r w:rsidR="00AD4FA7">
        <w:rPr>
          <w:rFonts w:ascii="Times New Roman" w:eastAsia="SimSun" w:hAnsi="Times New Roman" w:cs="Times New Roman"/>
          <w:bdr w:val="none" w:sz="0" w:space="0" w:color="auto"/>
        </w:rPr>
        <w:t xml:space="preserve">diversity </w:t>
      </w:r>
      <w:r w:rsidR="00760AC3">
        <w:rPr>
          <w:rFonts w:ascii="Times New Roman" w:eastAsia="SimSun" w:hAnsi="Times New Roman" w:cs="Times New Roman"/>
          <w:bdr w:val="none" w:sz="0" w:space="0" w:color="auto"/>
        </w:rPr>
        <w:t xml:space="preserve">but also the portion of arthropod biodiversity that is </w:t>
      </w:r>
      <w:r w:rsidR="00A8354C">
        <w:rPr>
          <w:rFonts w:ascii="Times New Roman" w:eastAsia="SimSun" w:hAnsi="Times New Roman" w:cs="Times New Roman"/>
          <w:bdr w:val="none" w:sz="0" w:space="0" w:color="auto"/>
        </w:rPr>
        <w:t xml:space="preserve">sampled by pan traps. </w:t>
      </w:r>
      <w:r w:rsidR="009772AA">
        <w:rPr>
          <w:rFonts w:ascii="Times New Roman" w:eastAsia="SimSun" w:hAnsi="Times New Roman" w:cs="Times New Roman"/>
          <w:bdr w:val="none" w:sz="0" w:space="0" w:color="auto"/>
        </w:rPr>
        <w:t>These</w:t>
      </w:r>
      <w:r w:rsidR="00A20D7F">
        <w:rPr>
          <w:rFonts w:ascii="Times New Roman" w:eastAsia="SimSun" w:hAnsi="Times New Roman" w:cs="Times New Roman"/>
          <w:bdr w:val="none" w:sz="0" w:space="0" w:color="auto"/>
        </w:rPr>
        <w:t xml:space="preserve"> </w:t>
      </w:r>
      <w:r w:rsidR="009772AA">
        <w:rPr>
          <w:rFonts w:ascii="Times New Roman" w:eastAsia="SimSun" w:hAnsi="Times New Roman" w:cs="Times New Roman"/>
          <w:bdr w:val="none" w:sz="0" w:space="0" w:color="auto"/>
        </w:rPr>
        <w:t>results strengthen our original</w:t>
      </w:r>
      <w:r w:rsidR="00A20D7F">
        <w:rPr>
          <w:rFonts w:ascii="Times New Roman" w:eastAsia="SimSun" w:hAnsi="Times New Roman" w:cs="Times New Roman"/>
          <w:bdr w:val="none" w:sz="0" w:space="0" w:color="auto"/>
        </w:rPr>
        <w:t xml:space="preserve"> </w:t>
      </w:r>
      <w:r w:rsidR="00AA6E92">
        <w:rPr>
          <w:rFonts w:ascii="Times New Roman" w:eastAsia="SimSun" w:hAnsi="Times New Roman" w:cs="Times New Roman"/>
          <w:bdr w:val="none" w:sz="0" w:space="0" w:color="auto"/>
        </w:rPr>
        <w:t>GFGP-</w:t>
      </w:r>
      <w:r w:rsidR="00A20D7F">
        <w:rPr>
          <w:rFonts w:ascii="Times New Roman" w:eastAsia="SimSun" w:hAnsi="Times New Roman" w:cs="Times New Roman"/>
          <w:bdr w:val="none" w:sz="0" w:space="0" w:color="auto"/>
        </w:rPr>
        <w:t xml:space="preserve">policy recommendations of </w:t>
      </w:r>
      <w:r w:rsidR="00320561">
        <w:rPr>
          <w:rFonts w:ascii="Times New Roman" w:eastAsia="SimSun" w:hAnsi="Times New Roman" w:cs="Times New Roman"/>
          <w:bdr w:val="none" w:sz="0" w:space="0" w:color="auto"/>
        </w:rPr>
        <w:t xml:space="preserve">(1) </w:t>
      </w:r>
      <w:r w:rsidR="00A20D7F">
        <w:rPr>
          <w:rFonts w:ascii="Times New Roman" w:eastAsia="SimSun" w:hAnsi="Times New Roman" w:cs="Times New Roman"/>
          <w:bdr w:val="none" w:sz="0" w:space="0" w:color="auto"/>
        </w:rPr>
        <w:t>promoting the</w:t>
      </w:r>
      <w:r w:rsidR="009772AA">
        <w:rPr>
          <w:rFonts w:ascii="Times New Roman" w:eastAsia="SimSun" w:hAnsi="Times New Roman" w:cs="Times New Roman"/>
          <w:bdr w:val="none" w:sz="0" w:space="0" w:color="auto"/>
        </w:rPr>
        <w:t xml:space="preserve"> </w:t>
      </w:r>
      <w:r w:rsidR="00320561">
        <w:rPr>
          <w:rFonts w:ascii="Times New Roman" w:eastAsia="SimSun" w:hAnsi="Times New Roman" w:cs="Times New Roman"/>
          <w:bdr w:val="none" w:sz="0" w:space="0" w:color="auto"/>
        </w:rPr>
        <w:t xml:space="preserve">conservation and </w:t>
      </w:r>
      <w:r w:rsidR="004C1274">
        <w:rPr>
          <w:rFonts w:ascii="Times New Roman" w:eastAsia="SimSun" w:hAnsi="Times New Roman" w:cs="Times New Roman"/>
          <w:bdr w:val="none" w:sz="0" w:space="0" w:color="auto"/>
        </w:rPr>
        <w:t>expansion of natural forest and</w:t>
      </w:r>
      <w:r w:rsidR="00A20D7F">
        <w:rPr>
          <w:rFonts w:ascii="Times New Roman" w:eastAsia="SimSun" w:hAnsi="Times New Roman" w:cs="Times New Roman"/>
          <w:bdr w:val="none" w:sz="0" w:space="0" w:color="auto"/>
        </w:rPr>
        <w:t xml:space="preserve"> </w:t>
      </w:r>
      <w:r w:rsidR="00320561">
        <w:rPr>
          <w:rFonts w:ascii="Times New Roman" w:eastAsia="SimSun" w:hAnsi="Times New Roman" w:cs="Times New Roman"/>
          <w:bdr w:val="none" w:sz="0" w:space="0" w:color="auto"/>
        </w:rPr>
        <w:t xml:space="preserve">(2) promoting </w:t>
      </w:r>
      <w:r w:rsidR="00043126">
        <w:rPr>
          <w:rFonts w:ascii="Times New Roman" w:eastAsia="SimSun" w:hAnsi="Times New Roman" w:cs="Times New Roman"/>
          <w:bdr w:val="none" w:sz="0" w:space="0" w:color="auto"/>
        </w:rPr>
        <w:t>mosaic</w:t>
      </w:r>
      <w:r w:rsidR="00320561">
        <w:rPr>
          <w:rFonts w:ascii="Times New Roman" w:eastAsia="SimSun" w:hAnsi="Times New Roman" w:cs="Times New Roman"/>
          <w:bdr w:val="none" w:sz="0" w:space="0" w:color="auto"/>
        </w:rPr>
        <w:t xml:space="preserve">-forest </w:t>
      </w:r>
      <w:r w:rsidR="0010218D">
        <w:rPr>
          <w:rFonts w:ascii="Times New Roman" w:eastAsia="SimSun" w:hAnsi="Times New Roman" w:cs="Times New Roman"/>
          <w:bdr w:val="none" w:sz="0" w:space="0" w:color="auto"/>
        </w:rPr>
        <w:t xml:space="preserve">planting </w:t>
      </w:r>
      <w:r w:rsidR="00320561">
        <w:rPr>
          <w:rFonts w:ascii="Times New Roman" w:eastAsia="SimSun" w:hAnsi="Times New Roman" w:cs="Times New Roman"/>
          <w:bdr w:val="none" w:sz="0" w:space="0" w:color="auto"/>
        </w:rPr>
        <w:t>arrang</w:t>
      </w:r>
      <w:r w:rsidR="00387801">
        <w:rPr>
          <w:rFonts w:ascii="Times New Roman" w:eastAsia="SimSun" w:hAnsi="Times New Roman" w:cs="Times New Roman"/>
          <w:bdr w:val="none" w:sz="0" w:space="0" w:color="auto"/>
        </w:rPr>
        <w:t>e</w:t>
      </w:r>
      <w:r w:rsidR="00320561">
        <w:rPr>
          <w:rFonts w:ascii="Times New Roman" w:eastAsia="SimSun" w:hAnsi="Times New Roman" w:cs="Times New Roman"/>
          <w:bdr w:val="none" w:sz="0" w:space="0" w:color="auto"/>
        </w:rPr>
        <w:t xml:space="preserve">ments. </w:t>
      </w:r>
      <w:r w:rsidR="001C5BCD">
        <w:rPr>
          <w:rFonts w:ascii="Times New Roman" w:eastAsia="SimSun" w:hAnsi="Times New Roman" w:cs="Times New Roman"/>
          <w:bdr w:val="none" w:sz="0" w:space="0" w:color="auto"/>
        </w:rPr>
        <w:t>Finally, the</w:t>
      </w:r>
      <w:r w:rsidR="00324F26">
        <w:rPr>
          <w:rFonts w:ascii="Times New Roman" w:eastAsia="SimSun" w:hAnsi="Times New Roman" w:cs="Times New Roman"/>
          <w:bdr w:val="none" w:sz="0" w:space="0" w:color="auto"/>
        </w:rPr>
        <w:t xml:space="preserve"> </w:t>
      </w:r>
      <w:r w:rsidR="00245D7F">
        <w:rPr>
          <w:rFonts w:ascii="Times New Roman" w:eastAsia="SimSun" w:hAnsi="Times New Roman" w:cs="Times New Roman"/>
          <w:bdr w:val="none" w:sz="0" w:space="0" w:color="auto"/>
        </w:rPr>
        <w:t>surprising observation</w:t>
      </w:r>
      <w:r w:rsidR="00324F26">
        <w:rPr>
          <w:rFonts w:ascii="Times New Roman" w:eastAsia="SimSun" w:hAnsi="Times New Roman" w:cs="Times New Roman"/>
          <w:bdr w:val="none" w:sz="0" w:space="0" w:color="auto"/>
        </w:rPr>
        <w:t xml:space="preserve"> that even monoculture</w:t>
      </w:r>
      <w:r w:rsidR="00B937DF">
        <w:rPr>
          <w:rFonts w:ascii="Times New Roman" w:eastAsia="SimSun" w:hAnsi="Times New Roman" w:cs="Times New Roman"/>
          <w:bdr w:val="none" w:sz="0" w:space="0" w:color="auto"/>
        </w:rPr>
        <w:t>s</w:t>
      </w:r>
      <w:r w:rsidR="00324F26">
        <w:rPr>
          <w:rFonts w:ascii="Times New Roman" w:eastAsia="SimSun" w:hAnsi="Times New Roman" w:cs="Times New Roman"/>
          <w:bdr w:val="none" w:sz="0" w:space="0" w:color="auto"/>
        </w:rPr>
        <w:t xml:space="preserve"> </w:t>
      </w:r>
      <w:r w:rsidR="001C2377">
        <w:rPr>
          <w:rFonts w:ascii="Times New Roman" w:eastAsia="SimSun" w:hAnsi="Times New Roman" w:cs="Times New Roman"/>
          <w:bdr w:val="none" w:sz="0" w:space="0" w:color="auto"/>
        </w:rPr>
        <w:t xml:space="preserve">support small but unique arthropod communities </w:t>
      </w:r>
      <w:r w:rsidR="00FB452B">
        <w:rPr>
          <w:rFonts w:ascii="Times New Roman" w:eastAsia="SimSun" w:hAnsi="Times New Roman" w:cs="Times New Roman"/>
          <w:bdr w:val="none" w:sz="0" w:space="0" w:color="auto"/>
        </w:rPr>
        <w:t>exemplifies</w:t>
      </w:r>
      <w:r w:rsidR="000C17BD">
        <w:rPr>
          <w:rFonts w:ascii="Times New Roman" w:eastAsia="SimSun" w:hAnsi="Times New Roman" w:cs="Times New Roman"/>
          <w:bdr w:val="none" w:sz="0" w:space="0" w:color="auto"/>
        </w:rPr>
        <w:t xml:space="preserve"> Lindenmayer et al.’s</w:t>
      </w:r>
      <w:r w:rsidR="00E00C53">
        <w:rPr>
          <w:rFonts w:ascii="Times New Roman" w:eastAsia="SimSun" w:hAnsi="Times New Roman" w:cs="Times New Roman"/>
          <w:bdr w:val="none" w:sz="0" w:space="0" w:color="auto"/>
        </w:rPr>
        <w:t xml:space="preserve"> insight</w:t>
      </w:r>
      <w:r w:rsidR="00CD4B9F">
        <w:rPr>
          <w:rFonts w:ascii="Times New Roman" w:eastAsia="SimSun" w:hAnsi="Times New Roman" w:cs="Times New Roman"/>
          <w:bdr w:val="none" w:sz="0" w:space="0" w:color="auto"/>
        </w:rPr>
        <w:t xml:space="preserve"> that</w:t>
      </w:r>
      <w:r w:rsidR="001C2377">
        <w:rPr>
          <w:rFonts w:ascii="Times New Roman" w:eastAsia="SimSun" w:hAnsi="Times New Roman" w:cs="Times New Roman"/>
          <w:bdr w:val="none" w:sz="0" w:space="0" w:color="auto"/>
        </w:rPr>
        <w:t xml:space="preserve"> </w:t>
      </w:r>
      <w:r w:rsidR="00C47BB9">
        <w:rPr>
          <w:rFonts w:ascii="Times New Roman" w:eastAsia="SimSun" w:hAnsi="Times New Roman" w:cs="Times New Roman"/>
          <w:bdr w:val="none" w:sz="0" w:space="0" w:color="auto"/>
        </w:rPr>
        <w:t xml:space="preserve">‘management of diversity calls for </w:t>
      </w:r>
      <w:r w:rsidR="00E15C52">
        <w:rPr>
          <w:rFonts w:ascii="Times New Roman" w:eastAsia="SimSun" w:hAnsi="Times New Roman" w:cs="Times New Roman"/>
          <w:bdr w:val="none" w:sz="0" w:space="0" w:color="auto"/>
        </w:rPr>
        <w:t>diversity of management</w:t>
      </w:r>
      <w:r w:rsidR="0078665D">
        <w:rPr>
          <w:rFonts w:ascii="Times New Roman" w:eastAsia="SimSun" w:hAnsi="Times New Roman" w:cs="Times New Roman"/>
          <w:bdr w:val="none" w:sz="0" w:space="0" w:color="auto"/>
        </w:rPr>
        <w:t>.</w:t>
      </w:r>
      <w:r w:rsidR="00E15C52">
        <w:rPr>
          <w:rFonts w:ascii="Times New Roman" w:eastAsia="SimSun" w:hAnsi="Times New Roman" w:cs="Times New Roman"/>
          <w:bdr w:val="none" w:sz="0" w:space="0" w:color="auto"/>
        </w:rPr>
        <w:t>’</w:t>
      </w:r>
      <w:r w:rsidR="002604BF">
        <w:rPr>
          <w:rFonts w:ascii="Times New Roman" w:eastAsia="SimSun" w:hAnsi="Times New Roman" w:cs="Times New Roman"/>
          <w:bdr w:val="none" w:sz="0" w:space="0" w:color="auto"/>
        </w:rPr>
        <w:t xml:space="preserve"> </w:t>
      </w:r>
    </w:p>
    <w:p w14:paraId="2D6EA799" w14:textId="77777777" w:rsidR="007760DB" w:rsidRDefault="007760DB" w:rsidP="007760DB">
      <w:pPr>
        <w:pStyle w:val="Default"/>
        <w:rPr>
          <w:rFonts w:ascii="Times New Roman" w:eastAsia="SimSun" w:hAnsi="Times New Roman" w:cs="Times New Roman"/>
          <w:bdr w:val="none" w:sz="0" w:space="0" w:color="auto"/>
        </w:rPr>
      </w:pPr>
    </w:p>
    <w:p w14:paraId="38087211" w14:textId="050CDEF8" w:rsidR="007760DB" w:rsidRPr="005634EA" w:rsidRDefault="007760DB" w:rsidP="007760DB">
      <w:pPr>
        <w:pStyle w:val="Default"/>
        <w:rPr>
          <w:rFonts w:ascii="Times New Roman" w:eastAsia="SimSun" w:hAnsi="Times New Roman" w:cs="Times New Roman"/>
          <w:bdr w:val="none" w:sz="0" w:space="0" w:color="auto"/>
        </w:rPr>
      </w:pPr>
      <w:r w:rsidRPr="00EA148C">
        <w:rPr>
          <w:rFonts w:ascii="Times New Roman" w:eastAsia="SimSun" w:hAnsi="Times New Roman" w:cs="Times New Roman" w:hint="eastAsia"/>
          <w:b/>
          <w:bdr w:val="none" w:sz="0" w:space="0" w:color="auto"/>
        </w:rPr>
        <w:t>KEYWORDS:</w:t>
      </w:r>
      <w:r w:rsidR="00EF1D93">
        <w:rPr>
          <w:rFonts w:ascii="Times New Roman" w:eastAsia="SimSun" w:hAnsi="Times New Roman" w:cs="Times New Roman" w:hint="eastAsia"/>
          <w:bdr w:val="none" w:sz="0" w:space="0" w:color="auto"/>
        </w:rPr>
        <w:t xml:space="preserve"> </w:t>
      </w:r>
      <w:r w:rsidR="00A21582">
        <w:rPr>
          <w:rFonts w:ascii="Times New Roman" w:eastAsia="SimSun" w:hAnsi="Times New Roman" w:cs="Times New Roman" w:hint="eastAsia"/>
          <w:bdr w:val="none" w:sz="0" w:space="0" w:color="auto"/>
        </w:rPr>
        <w:t>A</w:t>
      </w:r>
      <w:r w:rsidR="00A21582" w:rsidRPr="00FE5B2D">
        <w:rPr>
          <w:rFonts w:ascii="Times New Roman" w:eastAsia="SimSun" w:hAnsi="Times New Roman" w:cs="Times New Roman" w:hint="eastAsia"/>
          <w:bdr w:val="none" w:sz="0" w:space="0" w:color="auto"/>
        </w:rPr>
        <w:t>rthropod</w:t>
      </w:r>
      <w:r w:rsidR="00A21582">
        <w:rPr>
          <w:rFonts w:ascii="Times New Roman" w:eastAsia="SimSun" w:hAnsi="Times New Roman" w:cs="Times New Roman" w:hint="eastAsia"/>
          <w:bdr w:val="none" w:sz="0" w:space="0" w:color="auto"/>
        </w:rPr>
        <w:t xml:space="preserve">, biodiversity, China, forest management, </w:t>
      </w:r>
      <w:r w:rsidR="00A21582" w:rsidRPr="00FE5B2D">
        <w:rPr>
          <w:rFonts w:ascii="Times New Roman" w:eastAsia="SimSun" w:hAnsi="Times New Roman" w:cs="Times New Roman" w:hint="eastAsia"/>
          <w:bdr w:val="none" w:sz="0" w:space="0" w:color="auto"/>
        </w:rPr>
        <w:t>Grain-for-Green Program</w:t>
      </w:r>
      <w:r w:rsidR="00A21582">
        <w:rPr>
          <w:rFonts w:ascii="Times New Roman" w:eastAsia="SimSun" w:hAnsi="Times New Roman" w:cs="Times New Roman" w:hint="eastAsia"/>
          <w:bdr w:val="none" w:sz="0" w:space="0" w:color="auto"/>
        </w:rPr>
        <w:t xml:space="preserve">, metabarcoding, </w:t>
      </w:r>
      <w:r w:rsidR="00A21582" w:rsidRPr="00FE5B2D">
        <w:rPr>
          <w:rFonts w:ascii="Times New Roman" w:eastAsia="SimSun" w:hAnsi="Times New Roman" w:cs="Times New Roman" w:hint="eastAsia"/>
          <w:bdr w:val="none" w:sz="0" w:space="0" w:color="auto"/>
        </w:rPr>
        <w:t>reforestation</w:t>
      </w:r>
    </w:p>
    <w:p w14:paraId="370CB54E" w14:textId="77777777" w:rsidR="007760DB" w:rsidRPr="005634EA" w:rsidRDefault="007760DB" w:rsidP="007760DB">
      <w:pPr>
        <w:pStyle w:val="Default"/>
        <w:rPr>
          <w:rFonts w:ascii="Times New Roman" w:eastAsia="SimSun" w:hAnsi="Times New Roman" w:cs="Times New Roman"/>
          <w:bdr w:val="none" w:sz="0" w:space="0" w:color="auto"/>
        </w:rPr>
      </w:pPr>
    </w:p>
    <w:p w14:paraId="7D943943" w14:textId="77777777" w:rsidR="007760DB" w:rsidRDefault="007760DB" w:rsidP="007760DB">
      <w:pPr>
        <w:pStyle w:val="Default"/>
        <w:rPr>
          <w:rFonts w:ascii="Times New Roman" w:eastAsia="SimSun" w:hAnsi="Times New Roman" w:cs="Times New Roman"/>
          <w:bdr w:val="none" w:sz="0" w:space="0" w:color="auto"/>
        </w:rPr>
      </w:pPr>
      <w:r w:rsidRPr="005634EA">
        <w:rPr>
          <w:rFonts w:ascii="Times New Roman" w:eastAsia="SimSun" w:hAnsi="Times New Roman" w:cs="Times New Roman"/>
          <w:bdr w:val="none" w:sz="0" w:space="0" w:color="auto"/>
        </w:rPr>
        <w:t>1 INTRODUCTION</w:t>
      </w:r>
    </w:p>
    <w:p w14:paraId="22A8DAE4" w14:textId="3B14E3FC" w:rsidR="007760DB" w:rsidRDefault="007760DB" w:rsidP="007760DB">
      <w:pPr>
        <w:pStyle w:val="Default"/>
        <w:rPr>
          <w:rFonts w:ascii="Times New Roman" w:eastAsia="SimSun" w:hAnsi="Times New Roman" w:cs="Times New Roman"/>
          <w:bdr w:val="none" w:sz="0" w:space="0" w:color="auto"/>
        </w:rPr>
      </w:pPr>
      <w:r>
        <w:rPr>
          <w:rFonts w:ascii="Times New Roman" w:eastAsia="SimSun" w:hAnsi="Times New Roman" w:cs="Times New Roman" w:hint="eastAsia"/>
          <w:bdr w:val="none" w:sz="0" w:space="0" w:color="auto"/>
        </w:rPr>
        <w:t>China</w:t>
      </w:r>
      <w:r>
        <w:rPr>
          <w:rFonts w:ascii="Times New Roman" w:eastAsia="SimSun" w:hAnsi="Times New Roman" w:cs="Times New Roman"/>
          <w:bdr w:val="none" w:sz="0" w:space="0" w:color="auto"/>
        </w:rPr>
        <w:t>’</w:t>
      </w:r>
      <w:r>
        <w:rPr>
          <w:rFonts w:ascii="Times New Roman" w:eastAsia="SimSun" w:hAnsi="Times New Roman" w:cs="Times New Roman" w:hint="eastAsia"/>
          <w:bdr w:val="none" w:sz="0" w:space="0" w:color="auto"/>
        </w:rPr>
        <w:t xml:space="preserve">s </w:t>
      </w:r>
      <w:r w:rsidRPr="00A7137F">
        <w:rPr>
          <w:rFonts w:ascii="Times New Roman" w:eastAsia="SimSun" w:hAnsi="Times New Roman" w:cs="Times New Roman"/>
          <w:bdr w:val="none" w:sz="0" w:space="0" w:color="auto"/>
        </w:rPr>
        <w:t>Grain-for-Green Program (GFGP)</w:t>
      </w:r>
      <w:r w:rsidRPr="00043152">
        <w:rPr>
          <w:rFonts w:ascii="Times New Roman" w:eastAsia="SimSun" w:hAnsi="Times New Roman" w:cs="Times New Roman" w:hint="eastAsia"/>
          <w:bdr w:val="none" w:sz="0" w:space="0" w:color="auto"/>
        </w:rPr>
        <w:t xml:space="preserve"> has been processed </w:t>
      </w:r>
      <w:r>
        <w:rPr>
          <w:rFonts w:ascii="Times New Roman" w:eastAsia="SimSun" w:hAnsi="Times New Roman" w:cs="Times New Roman" w:hint="eastAsia"/>
          <w:bdr w:val="none" w:sz="0" w:space="0" w:color="auto"/>
        </w:rPr>
        <w:t xml:space="preserve">19 years and still continuing. It is initiated in 1999 and aimed to </w:t>
      </w:r>
      <w:r>
        <w:rPr>
          <w:rFonts w:ascii="Times New Roman" w:eastAsia="SimSun" w:hAnsi="Times New Roman" w:cs="Times New Roman"/>
          <w:bdr w:val="none" w:sz="0" w:space="0" w:color="auto"/>
        </w:rPr>
        <w:t>maintain</w:t>
      </w:r>
      <w:r>
        <w:rPr>
          <w:rFonts w:ascii="Times New Roman" w:eastAsia="SimSun" w:hAnsi="Times New Roman" w:cs="Times New Roman" w:hint="eastAsia"/>
          <w:bdr w:val="none" w:sz="0" w:space="0" w:color="auto"/>
        </w:rPr>
        <w:t xml:space="preserve"> water and prevent soil erosion</w:t>
      </w:r>
      <w:r w:rsidR="00C0039B">
        <w:rPr>
          <w:rFonts w:ascii="Times New Roman" w:eastAsia="SimSun" w:hAnsi="Times New Roman" w:cs="Times New Roman" w:hint="eastAsia"/>
          <w:bdr w:val="none" w:sz="0" w:space="0" w:color="auto"/>
        </w:rPr>
        <w:t xml:space="preserve"> (</w:t>
      </w:r>
      <w:r w:rsidR="007171BA">
        <w:rPr>
          <w:rFonts w:ascii="Times New Roman" w:eastAsia="SimSun" w:hAnsi="Times New Roman" w:cs="Times New Roman" w:hint="eastAsia"/>
          <w:bdr w:val="none" w:sz="0" w:space="0" w:color="auto"/>
        </w:rPr>
        <w:t xml:space="preserve">Zhai, Xu, Dai, </w:t>
      </w:r>
      <w:r w:rsidR="009F7305">
        <w:rPr>
          <w:rFonts w:ascii="Times New Roman" w:eastAsia="SimSun" w:hAnsi="Times New Roman" w:cs="Times New Roman" w:hint="eastAsia"/>
          <w:bdr w:val="none" w:sz="0" w:space="0" w:color="auto"/>
        </w:rPr>
        <w:t xml:space="preserve">Cannon, &amp; Grumbine, 2013; </w:t>
      </w:r>
      <w:r w:rsidR="00CE18A7">
        <w:rPr>
          <w:rFonts w:ascii="Times New Roman" w:eastAsia="SimSun" w:hAnsi="Times New Roman" w:cs="Times New Roman" w:hint="eastAsia"/>
          <w:bdr w:val="none" w:sz="0" w:space="0" w:color="auto"/>
        </w:rPr>
        <w:t>Delang</w:t>
      </w:r>
      <w:r w:rsidR="001B0343">
        <w:rPr>
          <w:rFonts w:ascii="Times New Roman" w:eastAsia="SimSun" w:hAnsi="Times New Roman" w:cs="Times New Roman" w:hint="eastAsia"/>
          <w:bdr w:val="none" w:sz="0" w:space="0" w:color="auto"/>
        </w:rPr>
        <w:t xml:space="preserve"> &amp; Yuan, 2015; </w:t>
      </w:r>
      <w:r w:rsidR="00205455">
        <w:rPr>
          <w:rFonts w:ascii="Times New Roman" w:eastAsia="SimSun" w:hAnsi="Times New Roman" w:cs="Times New Roman" w:hint="eastAsia"/>
          <w:bdr w:val="none" w:sz="0" w:space="0" w:color="auto"/>
        </w:rPr>
        <w:t>Ren et al., 2014</w:t>
      </w:r>
      <w:r w:rsidR="00C0039B">
        <w:rPr>
          <w:rFonts w:ascii="Times New Roman" w:eastAsia="SimSun" w:hAnsi="Times New Roman" w:cs="Times New Roman" w:hint="eastAsia"/>
          <w:bdr w:val="none" w:sz="0" w:space="0" w:color="auto"/>
        </w:rPr>
        <w:t>)</w:t>
      </w:r>
      <w:r>
        <w:rPr>
          <w:rFonts w:ascii="Times New Roman" w:eastAsia="SimSun" w:hAnsi="Times New Roman" w:cs="Times New Roman" w:hint="eastAsia"/>
          <w:bdr w:val="none" w:sz="0" w:space="0" w:color="auto"/>
        </w:rPr>
        <w:t xml:space="preserve">. </w:t>
      </w:r>
      <w:r>
        <w:rPr>
          <w:rFonts w:ascii="Times New Roman" w:eastAsia="SimSun" w:hAnsi="Times New Roman" w:cs="Times New Roman"/>
          <w:bdr w:val="none" w:sz="0" w:space="0" w:color="auto"/>
        </w:rPr>
        <w:t>M</w:t>
      </w:r>
      <w:r>
        <w:rPr>
          <w:rFonts w:ascii="Times New Roman" w:eastAsia="SimSun" w:hAnsi="Times New Roman" w:cs="Times New Roman" w:hint="eastAsia"/>
          <w:bdr w:val="none" w:sz="0" w:space="0" w:color="auto"/>
        </w:rPr>
        <w:t>any res</w:t>
      </w:r>
      <w:r w:rsidR="006771E1">
        <w:rPr>
          <w:rFonts w:ascii="Times New Roman" w:eastAsia="SimSun" w:hAnsi="Times New Roman" w:cs="Times New Roman" w:hint="eastAsia"/>
          <w:bdr w:val="none" w:sz="0" w:space="0" w:color="auto"/>
        </w:rPr>
        <w:t>earchers have done lots of studies</w:t>
      </w:r>
      <w:r>
        <w:rPr>
          <w:rFonts w:ascii="Times New Roman" w:eastAsia="SimSun" w:hAnsi="Times New Roman" w:cs="Times New Roman" w:hint="eastAsia"/>
          <w:bdr w:val="none" w:sz="0" w:space="0" w:color="auto"/>
        </w:rPr>
        <w:t xml:space="preserve"> about </w:t>
      </w:r>
      <w:r>
        <w:rPr>
          <w:rFonts w:ascii="Times New Roman" w:eastAsia="SimSun" w:hAnsi="Times New Roman" w:cs="Times New Roman"/>
          <w:bdr w:val="none" w:sz="0" w:space="0" w:color="auto"/>
        </w:rPr>
        <w:t>the</w:t>
      </w:r>
      <w:r>
        <w:rPr>
          <w:rFonts w:ascii="Times New Roman" w:eastAsia="SimSun" w:hAnsi="Times New Roman" w:cs="Times New Roman" w:hint="eastAsia"/>
          <w:bdr w:val="none" w:sz="0" w:space="0" w:color="auto"/>
        </w:rPr>
        <w:t xml:space="preserve"> basic ecosystem service like soil maintain (Deng, Shangguan, Li, 2012; </w:t>
      </w:r>
      <w:r w:rsidR="00334ED5">
        <w:rPr>
          <w:rFonts w:ascii="Times New Roman" w:eastAsia="SimSun" w:hAnsi="Times New Roman" w:cs="Times New Roman" w:hint="eastAsia"/>
          <w:bdr w:val="none" w:sz="0" w:space="0" w:color="auto"/>
        </w:rPr>
        <w:t xml:space="preserve">Wang, </w:t>
      </w:r>
      <w:r w:rsidR="0088606D">
        <w:rPr>
          <w:rFonts w:ascii="Times New Roman" w:eastAsia="SimSun" w:hAnsi="Times New Roman" w:cs="Times New Roman" w:hint="eastAsia"/>
          <w:bdr w:val="none" w:sz="0" w:space="0" w:color="auto"/>
        </w:rPr>
        <w:t>Jiao, Rayburg, Wang, &amp; Su, 2016</w:t>
      </w:r>
      <w:r w:rsidR="00414AED">
        <w:rPr>
          <w:rFonts w:ascii="Times New Roman" w:eastAsia="SimSun" w:hAnsi="Times New Roman" w:cs="Times New Roman" w:hint="eastAsia"/>
          <w:bdr w:val="none" w:sz="0" w:space="0" w:color="auto"/>
        </w:rPr>
        <w:t xml:space="preserve">; </w:t>
      </w:r>
      <w:r w:rsidR="003765C2">
        <w:rPr>
          <w:rFonts w:ascii="Times New Roman" w:eastAsia="SimSun" w:hAnsi="Times New Roman" w:cs="Times New Roman" w:hint="eastAsia"/>
          <w:bdr w:val="none" w:sz="0" w:space="0" w:color="auto"/>
        </w:rPr>
        <w:t xml:space="preserve">Wang, Peng, </w:t>
      </w:r>
      <w:r w:rsidR="00977031">
        <w:rPr>
          <w:rFonts w:ascii="Times New Roman" w:eastAsia="SimSun" w:hAnsi="Times New Roman" w:cs="Times New Roman" w:hint="eastAsia"/>
          <w:bdr w:val="none" w:sz="0" w:space="0" w:color="auto"/>
        </w:rPr>
        <w:t>Zhao, Liu, &amp; C</w:t>
      </w:r>
      <w:r w:rsidR="00977031">
        <w:rPr>
          <w:rFonts w:ascii="Times New Roman" w:eastAsia="SimSun" w:hAnsi="Times New Roman" w:cs="Times New Roman"/>
          <w:bdr w:val="none" w:sz="0" w:space="0" w:color="auto"/>
        </w:rPr>
        <w:t>h</w:t>
      </w:r>
      <w:r w:rsidR="00977031">
        <w:rPr>
          <w:rFonts w:ascii="Times New Roman" w:eastAsia="SimSun" w:hAnsi="Times New Roman" w:cs="Times New Roman" w:hint="eastAsia"/>
          <w:bdr w:val="none" w:sz="0" w:space="0" w:color="auto"/>
        </w:rPr>
        <w:t>en, 2016;</w:t>
      </w:r>
      <w:r w:rsidR="00493E65">
        <w:rPr>
          <w:rFonts w:ascii="Times New Roman" w:eastAsia="SimSun" w:hAnsi="Times New Roman" w:cs="Times New Roman" w:hint="eastAsia"/>
          <w:bdr w:val="none" w:sz="0" w:space="0" w:color="auto"/>
        </w:rPr>
        <w:t xml:space="preserve"> </w:t>
      </w:r>
      <w:r w:rsidR="002409E3">
        <w:rPr>
          <w:rFonts w:ascii="Times New Roman" w:eastAsia="SimSun" w:hAnsi="Times New Roman" w:cs="Times New Roman" w:hint="eastAsia"/>
          <w:bdr w:val="none" w:sz="0" w:space="0" w:color="auto"/>
        </w:rPr>
        <w:t xml:space="preserve">Yang </w:t>
      </w:r>
      <w:r w:rsidR="000C29E2">
        <w:rPr>
          <w:rFonts w:ascii="Times New Roman" w:eastAsia="SimSun" w:hAnsi="Times New Roman" w:cs="Times New Roman" w:hint="eastAsia"/>
          <w:bdr w:val="none" w:sz="0" w:space="0" w:color="auto"/>
        </w:rPr>
        <w:t>et al., 2017</w:t>
      </w:r>
      <w:r>
        <w:rPr>
          <w:rFonts w:ascii="Times New Roman" w:eastAsia="SimSun" w:hAnsi="Times New Roman" w:cs="Times New Roman" w:hint="eastAsia"/>
          <w:bdr w:val="none" w:sz="0" w:space="0" w:color="auto"/>
        </w:rPr>
        <w:t>),</w:t>
      </w:r>
      <w:r w:rsidR="00537908">
        <w:rPr>
          <w:rFonts w:ascii="Times New Roman" w:eastAsia="SimSun" w:hAnsi="Times New Roman" w:cs="Times New Roman" w:hint="eastAsia"/>
          <w:bdr w:val="none" w:sz="0" w:space="0" w:color="auto"/>
        </w:rPr>
        <w:t xml:space="preserve"> vegetation cover</w:t>
      </w:r>
      <w:r w:rsidR="004152C2">
        <w:rPr>
          <w:rFonts w:ascii="Times New Roman" w:eastAsia="SimSun" w:hAnsi="Times New Roman" w:cs="Times New Roman" w:hint="eastAsia"/>
          <w:bdr w:val="none" w:sz="0" w:space="0" w:color="auto"/>
        </w:rPr>
        <w:t>age</w:t>
      </w:r>
      <w:r w:rsidR="00537908">
        <w:rPr>
          <w:rFonts w:ascii="Times New Roman" w:eastAsia="SimSun" w:hAnsi="Times New Roman" w:cs="Times New Roman" w:hint="eastAsia"/>
          <w:bdr w:val="none" w:sz="0" w:space="0" w:color="auto"/>
        </w:rPr>
        <w:t xml:space="preserve"> (</w:t>
      </w:r>
      <w:r w:rsidR="002E0C02">
        <w:rPr>
          <w:rFonts w:ascii="Times New Roman" w:eastAsia="SimSun" w:hAnsi="Times New Roman" w:cs="Times New Roman" w:hint="eastAsia"/>
          <w:bdr w:val="none" w:sz="0" w:space="0" w:color="auto"/>
        </w:rPr>
        <w:t>Zhou, Rompaey, &amp; Wang, 2009</w:t>
      </w:r>
      <w:r w:rsidR="00537908">
        <w:rPr>
          <w:rFonts w:ascii="Times New Roman" w:eastAsia="SimSun" w:hAnsi="Times New Roman" w:cs="Times New Roman" w:hint="eastAsia"/>
          <w:bdr w:val="none" w:sz="0" w:space="0" w:color="auto"/>
        </w:rPr>
        <w:t>) and</w:t>
      </w:r>
      <w:r>
        <w:rPr>
          <w:rFonts w:ascii="Times New Roman" w:eastAsia="SimSun" w:hAnsi="Times New Roman" w:cs="Times New Roman" w:hint="eastAsia"/>
          <w:bdr w:val="none" w:sz="0" w:space="0" w:color="auto"/>
        </w:rPr>
        <w:t xml:space="preserve"> carbon storage</w:t>
      </w:r>
      <w:r w:rsidR="008D5027">
        <w:rPr>
          <w:rFonts w:ascii="Times New Roman" w:eastAsia="SimSun" w:hAnsi="Times New Roman" w:cs="Times New Roman" w:hint="eastAsia"/>
          <w:bdr w:val="none" w:sz="0" w:space="0" w:color="auto"/>
        </w:rPr>
        <w:t xml:space="preserve"> (</w:t>
      </w:r>
      <w:r w:rsidR="009066E2">
        <w:rPr>
          <w:rFonts w:ascii="Times New Roman" w:eastAsia="SimSun" w:hAnsi="Times New Roman" w:cs="Times New Roman" w:hint="eastAsia"/>
          <w:bdr w:val="none" w:sz="0" w:space="0" w:color="auto"/>
        </w:rPr>
        <w:t>Deng, Liu, &amp; Shangguan,</w:t>
      </w:r>
      <w:r w:rsidR="00362D28">
        <w:rPr>
          <w:rFonts w:ascii="Times New Roman" w:eastAsia="SimSun" w:hAnsi="Times New Roman" w:cs="Times New Roman" w:hint="eastAsia"/>
          <w:bdr w:val="none" w:sz="0" w:space="0" w:color="auto"/>
        </w:rPr>
        <w:t xml:space="preserve"> 2014</w:t>
      </w:r>
      <w:r w:rsidR="00B5120F">
        <w:rPr>
          <w:rFonts w:ascii="Times New Roman" w:eastAsia="SimSun" w:hAnsi="Times New Roman" w:cs="Times New Roman" w:hint="eastAsia"/>
          <w:bdr w:val="none" w:sz="0" w:space="0" w:color="auto"/>
        </w:rPr>
        <w:t>)</w:t>
      </w:r>
      <w:r>
        <w:rPr>
          <w:rFonts w:ascii="Times New Roman" w:eastAsia="SimSun" w:hAnsi="Times New Roman" w:cs="Times New Roman" w:hint="eastAsia"/>
          <w:bdr w:val="none" w:sz="0" w:space="0" w:color="auto"/>
        </w:rPr>
        <w:t xml:space="preserve"> and so on. </w:t>
      </w:r>
      <w:r>
        <w:rPr>
          <w:rFonts w:ascii="Times New Roman" w:eastAsia="SimSun" w:hAnsi="Times New Roman" w:cs="Times New Roman"/>
          <w:bdr w:val="none" w:sz="0" w:space="0" w:color="auto"/>
        </w:rPr>
        <w:t>R</w:t>
      </w:r>
      <w:r>
        <w:rPr>
          <w:rFonts w:ascii="Times New Roman" w:eastAsia="SimSun" w:hAnsi="Times New Roman" w:cs="Times New Roman" w:hint="eastAsia"/>
          <w:bdr w:val="none" w:sz="0" w:space="0" w:color="auto"/>
        </w:rPr>
        <w:t>ecently, we did a research to reveal the impact of Grain-for-Green Program (GFGP) to biodiversity (Hua</w:t>
      </w:r>
      <w:r>
        <w:rPr>
          <w:rFonts w:ascii="Times New Roman" w:eastAsia="SimSun" w:hAnsi="Times New Roman" w:cs="Times New Roman"/>
          <w:bdr w:val="none" w:sz="0" w:space="0" w:color="auto"/>
        </w:rPr>
        <w:t xml:space="preserve"> et al.</w:t>
      </w:r>
      <w:r>
        <w:rPr>
          <w:rFonts w:ascii="Times New Roman" w:eastAsia="SimSun" w:hAnsi="Times New Roman" w:cs="Times New Roman" w:hint="eastAsia"/>
          <w:bdr w:val="none" w:sz="0" w:space="0" w:color="auto"/>
        </w:rPr>
        <w:t>,</w:t>
      </w:r>
      <w:r>
        <w:rPr>
          <w:rFonts w:ascii="Times New Roman" w:eastAsia="SimSun" w:hAnsi="Times New Roman" w:cs="Times New Roman"/>
          <w:bdr w:val="none" w:sz="0" w:space="0" w:color="auto"/>
        </w:rPr>
        <w:t xml:space="preserve"> 20</w:t>
      </w:r>
      <w:r>
        <w:rPr>
          <w:rFonts w:ascii="Times New Roman" w:eastAsia="SimSun" w:hAnsi="Times New Roman" w:cs="Times New Roman" w:hint="eastAsia"/>
          <w:bdr w:val="none" w:sz="0" w:space="0" w:color="auto"/>
        </w:rPr>
        <w:t xml:space="preserve">16). </w:t>
      </w:r>
      <w:r>
        <w:rPr>
          <w:rFonts w:ascii="Times New Roman" w:eastAsia="SimSun" w:hAnsi="Times New Roman" w:cs="Times New Roman"/>
          <w:bdr w:val="none" w:sz="0" w:space="0" w:color="auto"/>
        </w:rPr>
        <w:t>I</w:t>
      </w:r>
      <w:r>
        <w:rPr>
          <w:rFonts w:ascii="Times New Roman" w:eastAsia="SimSun" w:hAnsi="Times New Roman" w:cs="Times New Roman" w:hint="eastAsia"/>
          <w:bdr w:val="none" w:sz="0" w:space="0" w:color="auto"/>
        </w:rPr>
        <w:t xml:space="preserve">n our previous study, we chose birds and bees as representative taxa to value biodiversity in different GFGP forest type, and mainly focus on monoculture forests and simply mixed plantation to see if there are different in biodiversity. </w:t>
      </w:r>
      <w:r>
        <w:rPr>
          <w:rFonts w:ascii="Times New Roman" w:eastAsia="SimSun" w:hAnsi="Times New Roman" w:cs="Times New Roman"/>
          <w:bdr w:val="none" w:sz="0" w:space="0" w:color="auto"/>
        </w:rPr>
        <w:t>T</w:t>
      </w:r>
      <w:r>
        <w:rPr>
          <w:rFonts w:ascii="Times New Roman" w:eastAsia="SimSun" w:hAnsi="Times New Roman" w:cs="Times New Roman" w:hint="eastAsia"/>
          <w:bdr w:val="none" w:sz="0" w:space="0" w:color="auto"/>
        </w:rPr>
        <w:t>he birds</w:t>
      </w:r>
      <w:r>
        <w:rPr>
          <w:rFonts w:ascii="Times New Roman" w:eastAsia="SimSun" w:hAnsi="Times New Roman" w:cs="Times New Roman"/>
          <w:bdr w:val="none" w:sz="0" w:space="0" w:color="auto"/>
        </w:rPr>
        <w:t>’</w:t>
      </w:r>
      <w:r>
        <w:rPr>
          <w:rFonts w:ascii="Times New Roman" w:eastAsia="SimSun" w:hAnsi="Times New Roman" w:cs="Times New Roman" w:hint="eastAsia"/>
          <w:bdr w:val="none" w:sz="0" w:space="0" w:color="auto"/>
        </w:rPr>
        <w:t xml:space="preserve"> results show that simply mixed </w:t>
      </w:r>
      <w:r>
        <w:rPr>
          <w:rFonts w:ascii="Times New Roman" w:eastAsia="SimSun" w:hAnsi="Times New Roman" w:cs="Times New Roman"/>
          <w:bdr w:val="none" w:sz="0" w:space="0" w:color="auto"/>
        </w:rPr>
        <w:t xml:space="preserve">plantation </w:t>
      </w:r>
      <w:r>
        <w:rPr>
          <w:rFonts w:ascii="Times New Roman" w:eastAsia="SimSun" w:hAnsi="Times New Roman" w:cs="Times New Roman" w:hint="eastAsia"/>
          <w:bdr w:val="none" w:sz="0" w:space="0" w:color="auto"/>
        </w:rPr>
        <w:t xml:space="preserve">has </w:t>
      </w:r>
      <w:r>
        <w:rPr>
          <w:rFonts w:ascii="Times New Roman" w:eastAsia="SimSun" w:hAnsi="Times New Roman" w:cs="Times New Roman"/>
          <w:bdr w:val="none" w:sz="0" w:space="0" w:color="auto"/>
        </w:rPr>
        <w:t xml:space="preserve">higher diversity </w:t>
      </w:r>
      <w:r>
        <w:rPr>
          <w:rFonts w:ascii="Times New Roman" w:eastAsia="SimSun" w:hAnsi="Times New Roman" w:cs="Times New Roman" w:hint="eastAsia"/>
          <w:bdr w:val="none" w:sz="0" w:space="0" w:color="auto"/>
        </w:rPr>
        <w:t>than other three monospecies plantations (bamboo, Eucalyptus, Japanese cedar), but bees</w:t>
      </w:r>
      <w:r>
        <w:rPr>
          <w:rFonts w:ascii="Times New Roman" w:eastAsia="SimSun" w:hAnsi="Times New Roman" w:cs="Times New Roman"/>
          <w:bdr w:val="none" w:sz="0" w:space="0" w:color="auto"/>
        </w:rPr>
        <w:t>’</w:t>
      </w:r>
      <w:r>
        <w:rPr>
          <w:rFonts w:ascii="Times New Roman" w:eastAsia="SimSun" w:hAnsi="Times New Roman" w:cs="Times New Roman" w:hint="eastAsia"/>
          <w:bdr w:val="none" w:sz="0" w:space="0" w:color="auto"/>
        </w:rPr>
        <w:t xml:space="preserve"> results did not show a positive effect of mixed forest. </w:t>
      </w:r>
      <w:r>
        <w:rPr>
          <w:rFonts w:ascii="Times New Roman" w:eastAsia="SimSun" w:hAnsi="Times New Roman" w:cs="Times New Roman"/>
          <w:bdr w:val="none" w:sz="0" w:space="0" w:color="auto"/>
        </w:rPr>
        <w:t>T</w:t>
      </w:r>
      <w:r w:rsidR="00AE1F29">
        <w:rPr>
          <w:rFonts w:ascii="Times New Roman" w:eastAsia="SimSun" w:hAnsi="Times New Roman" w:cs="Times New Roman" w:hint="eastAsia"/>
          <w:bdr w:val="none" w:sz="0" w:space="0" w:color="auto"/>
        </w:rPr>
        <w:t>hus, does it mean</w:t>
      </w:r>
      <w:r>
        <w:rPr>
          <w:rFonts w:ascii="Times New Roman" w:eastAsia="SimSun" w:hAnsi="Times New Roman" w:cs="Times New Roman" w:hint="eastAsia"/>
          <w:bdr w:val="none" w:sz="0" w:space="0" w:color="auto"/>
        </w:rPr>
        <w:t xml:space="preserve"> that lack of response by bees also indicate the general insect response to mixed forest? or other insect will get different results because bees are strongly dependent on floral plants which are found at a </w:t>
      </w:r>
      <w:r>
        <w:rPr>
          <w:rFonts w:ascii="Times New Roman" w:eastAsia="SimSun" w:hAnsi="Times New Roman" w:cs="Times New Roman"/>
          <w:bdr w:val="none" w:sz="0" w:space="0" w:color="auto"/>
        </w:rPr>
        <w:t>general low level in both the monoculture and mixed forests</w:t>
      </w:r>
      <w:r>
        <w:rPr>
          <w:rFonts w:ascii="Times New Roman" w:eastAsia="SimSun" w:hAnsi="Times New Roman" w:cs="Times New Roman" w:hint="eastAsia"/>
          <w:bdr w:val="none" w:sz="0" w:space="0" w:color="auto"/>
        </w:rPr>
        <w:t xml:space="preserve">, while a wider range of insect species should be able to exploit a wider range of food and other resources </w:t>
      </w:r>
      <w:r w:rsidRPr="00BD5589">
        <w:rPr>
          <w:rFonts w:ascii="Times New Roman" w:eastAsia="SimSun" w:hAnsi="Times New Roman" w:cs="Times New Roman"/>
          <w:bdr w:val="none" w:sz="0" w:space="0" w:color="auto"/>
        </w:rPr>
        <w:t xml:space="preserve">(via direct consumption of </w:t>
      </w:r>
      <w:r w:rsidRPr="00BD5589">
        <w:rPr>
          <w:rFonts w:ascii="Times New Roman" w:eastAsia="SimSun" w:hAnsi="Times New Roman" w:cs="Times New Roman"/>
          <w:bdr w:val="none" w:sz="0" w:space="0" w:color="auto"/>
        </w:rPr>
        <w:lastRenderedPageBreak/>
        <w:t xml:space="preserve">plants and fungi, and via decomposition, parasitism, and predation of other animals, including other arthropods) and thus might be more likely to </w:t>
      </w:r>
      <w:r>
        <w:rPr>
          <w:rFonts w:ascii="Times New Roman" w:eastAsia="SimSun" w:hAnsi="Times New Roman" w:cs="Times New Roman" w:hint="eastAsia"/>
          <w:bdr w:val="none" w:sz="0" w:space="0" w:color="auto"/>
        </w:rPr>
        <w:t>get more biodiversity information.</w:t>
      </w:r>
      <w:r w:rsidR="00B5721C">
        <w:rPr>
          <w:rFonts w:ascii="Times New Roman" w:eastAsia="SimSun" w:hAnsi="Times New Roman" w:cs="Times New Roman" w:hint="eastAsia"/>
          <w:bdr w:val="none" w:sz="0" w:space="0" w:color="auto"/>
        </w:rPr>
        <w:t xml:space="preserve"> </w:t>
      </w:r>
    </w:p>
    <w:p w14:paraId="42E22249" w14:textId="77777777" w:rsidR="007760DB" w:rsidRDefault="007760DB" w:rsidP="007760DB">
      <w:pPr>
        <w:pStyle w:val="Default"/>
        <w:rPr>
          <w:rFonts w:ascii="Times New Roman" w:eastAsia="SimSun" w:hAnsi="Times New Roman" w:cs="Times New Roman"/>
          <w:bdr w:val="none" w:sz="0" w:space="0" w:color="auto"/>
        </w:rPr>
      </w:pPr>
    </w:p>
    <w:p w14:paraId="784A32F7" w14:textId="17FAAE60" w:rsidR="007760DB" w:rsidRPr="005D4B15" w:rsidRDefault="007760DB" w:rsidP="007760DB">
      <w:pPr>
        <w:pStyle w:val="Default"/>
        <w:rPr>
          <w:rFonts w:ascii="Times New Roman" w:eastAsia="SimSun" w:hAnsi="Times New Roman" w:cs="Times New Roman"/>
          <w:bdr w:val="none" w:sz="0" w:space="0" w:color="auto"/>
        </w:rPr>
      </w:pPr>
      <w:r>
        <w:rPr>
          <w:rFonts w:ascii="Times New Roman" w:eastAsia="SimSun" w:hAnsi="Times New Roman" w:cs="Times New Roman"/>
          <w:bdr w:val="none" w:sz="0" w:space="0" w:color="auto"/>
        </w:rPr>
        <w:t>I</w:t>
      </w:r>
      <w:r>
        <w:rPr>
          <w:rFonts w:ascii="Times New Roman" w:eastAsia="SimSun" w:hAnsi="Times New Roman" w:cs="Times New Roman" w:hint="eastAsia"/>
          <w:bdr w:val="none" w:sz="0" w:space="0" w:color="auto"/>
        </w:rPr>
        <w:t xml:space="preserve">n order to test whether mixed forest might provide a biodiversity boost to insect diversity, we </w:t>
      </w:r>
      <w:r>
        <w:rPr>
          <w:rFonts w:ascii="Times New Roman" w:eastAsia="SimSun" w:hAnsi="Times New Roman" w:cs="Times New Roman"/>
          <w:bdr w:val="none" w:sz="0" w:space="0" w:color="auto"/>
        </w:rPr>
        <w:t>introduc</w:t>
      </w:r>
      <w:r>
        <w:rPr>
          <w:rFonts w:ascii="Times New Roman" w:eastAsia="SimSun" w:hAnsi="Times New Roman" w:cs="Times New Roman" w:hint="eastAsia"/>
          <w:bdr w:val="none" w:sz="0" w:space="0" w:color="auto"/>
        </w:rPr>
        <w:t xml:space="preserve">ed an efficient technology </w:t>
      </w:r>
      <w:r>
        <w:rPr>
          <w:rFonts w:ascii="Times New Roman" w:eastAsia="SimSun" w:hAnsi="Times New Roman" w:cs="Times New Roman"/>
          <w:bdr w:val="none" w:sz="0" w:space="0" w:color="auto"/>
        </w:rPr>
        <w:t>–</w:t>
      </w:r>
      <w:r>
        <w:rPr>
          <w:rFonts w:ascii="Times New Roman" w:eastAsia="SimSun" w:hAnsi="Times New Roman" w:cs="Times New Roman" w:hint="eastAsia"/>
          <w:bdr w:val="none" w:sz="0" w:space="0" w:color="auto"/>
        </w:rPr>
        <w:t xml:space="preserve"> metabarcoding</w:t>
      </w:r>
      <w:r>
        <w:rPr>
          <w:rFonts w:ascii="Times New Roman" w:eastAsia="SimSun" w:hAnsi="Times New Roman" w:cs="Times New Roman"/>
          <w:bdr w:val="none" w:sz="0" w:space="0" w:color="auto"/>
        </w:rPr>
        <w:t xml:space="preserve">, </w:t>
      </w:r>
      <w:r>
        <w:rPr>
          <w:rFonts w:ascii="Times New Roman" w:eastAsia="SimSun" w:hAnsi="Times New Roman" w:cs="Times New Roman" w:hint="eastAsia"/>
          <w:bdr w:val="none" w:sz="0" w:space="0" w:color="auto"/>
        </w:rPr>
        <w:t>which combined traditional DNA barcode with high-throughput sequencing technology to generate vast barcodes of mass samples in one sequencing run</w:t>
      </w:r>
      <w:r w:rsidR="00B34E41">
        <w:rPr>
          <w:rFonts w:ascii="Times New Roman" w:eastAsia="SimSun" w:hAnsi="Times New Roman" w:cs="Times New Roman" w:hint="eastAsia"/>
          <w:bdr w:val="none" w:sz="0" w:space="0" w:color="auto"/>
        </w:rPr>
        <w:t xml:space="preserve"> (</w:t>
      </w:r>
      <w:r w:rsidR="00926A6B">
        <w:rPr>
          <w:rFonts w:ascii="Times New Roman" w:eastAsia="SimSun" w:hAnsi="Times New Roman" w:cs="Times New Roman" w:hint="eastAsia"/>
          <w:bdr w:val="none" w:sz="0" w:space="0" w:color="auto"/>
        </w:rPr>
        <w:t xml:space="preserve">Yu et al., 2012; </w:t>
      </w:r>
      <w:r w:rsidR="00C676B1">
        <w:rPr>
          <w:rFonts w:ascii="Times New Roman" w:eastAsia="SimSun" w:hAnsi="Times New Roman" w:cs="Times New Roman" w:hint="eastAsia"/>
          <w:bdr w:val="none" w:sz="0" w:space="0" w:color="auto"/>
        </w:rPr>
        <w:t>Yang, Ji, Wang, Yang, &amp; Yu, 2012;</w:t>
      </w:r>
      <w:r w:rsidR="00ED2C0E">
        <w:rPr>
          <w:rFonts w:ascii="Times New Roman" w:eastAsia="SimSun" w:hAnsi="Times New Roman" w:cs="Times New Roman" w:hint="eastAsia"/>
          <w:bdr w:val="none" w:sz="0" w:space="0" w:color="auto"/>
        </w:rPr>
        <w:t xml:space="preserve"> </w:t>
      </w:r>
      <w:r w:rsidR="00C941A3">
        <w:rPr>
          <w:rFonts w:ascii="Times New Roman" w:eastAsia="SimSun" w:hAnsi="Times New Roman" w:cs="Times New Roman" w:hint="eastAsia"/>
          <w:bdr w:val="none" w:sz="0" w:space="0" w:color="auto"/>
        </w:rPr>
        <w:t>B</w:t>
      </w:r>
      <w:r w:rsidR="007E0DD6">
        <w:rPr>
          <w:rFonts w:ascii="Times New Roman" w:eastAsia="SimSun" w:hAnsi="Times New Roman" w:cs="Times New Roman" w:hint="eastAsia"/>
          <w:bdr w:val="none" w:sz="0" w:space="0" w:color="auto"/>
        </w:rPr>
        <w:t>aird</w:t>
      </w:r>
      <w:r w:rsidR="004763CA">
        <w:rPr>
          <w:rFonts w:ascii="Times New Roman" w:eastAsia="SimSun" w:hAnsi="Times New Roman" w:cs="Times New Roman" w:hint="eastAsia"/>
          <w:bdr w:val="none" w:sz="0" w:space="0" w:color="auto"/>
        </w:rPr>
        <w:t xml:space="preserve"> &amp; Hajibabaei, 2012</w:t>
      </w:r>
      <w:r w:rsidR="007B2198">
        <w:rPr>
          <w:rFonts w:ascii="Times New Roman" w:eastAsia="SimSun" w:hAnsi="Times New Roman" w:cs="Times New Roman" w:hint="eastAsia"/>
          <w:bdr w:val="none" w:sz="0" w:space="0" w:color="auto"/>
        </w:rPr>
        <w:t xml:space="preserve">; </w:t>
      </w:r>
      <w:r w:rsidR="0002680A">
        <w:rPr>
          <w:rFonts w:ascii="Times New Roman" w:eastAsia="SimSun" w:hAnsi="Times New Roman" w:cs="Times New Roman" w:hint="eastAsia"/>
          <w:bdr w:val="none" w:sz="0" w:space="0" w:color="auto"/>
        </w:rPr>
        <w:t xml:space="preserve">Bik et al., 2012; </w:t>
      </w:r>
      <w:r w:rsidR="00061CA2">
        <w:rPr>
          <w:rFonts w:ascii="Times New Roman" w:eastAsia="SimSun" w:hAnsi="Times New Roman" w:cs="Times New Roman" w:hint="eastAsia"/>
          <w:bdr w:val="none" w:sz="0" w:space="0" w:color="auto"/>
        </w:rPr>
        <w:t>Cristescu, 2014</w:t>
      </w:r>
      <w:r w:rsidR="007830C4">
        <w:rPr>
          <w:rFonts w:ascii="Times New Roman" w:eastAsia="SimSun" w:hAnsi="Times New Roman" w:cs="Times New Roman" w:hint="eastAsia"/>
          <w:bdr w:val="none" w:sz="0" w:space="0" w:color="auto"/>
        </w:rPr>
        <w:t>).</w:t>
      </w:r>
      <w:r w:rsidR="005E2A0E">
        <w:rPr>
          <w:rFonts w:ascii="Times New Roman" w:eastAsia="SimSun" w:hAnsi="Times New Roman" w:cs="Times New Roman" w:hint="eastAsia"/>
          <w:bdr w:val="none" w:sz="0" w:space="0" w:color="auto"/>
        </w:rPr>
        <w:t xml:space="preserve"> </w:t>
      </w:r>
      <w:r w:rsidR="009A1552">
        <w:rPr>
          <w:rFonts w:ascii="Times New Roman" w:eastAsia="SimSun" w:hAnsi="Times New Roman" w:cs="Times New Roman" w:hint="eastAsia"/>
          <w:bdr w:val="none" w:sz="0" w:space="0" w:color="auto"/>
        </w:rPr>
        <w:t>B</w:t>
      </w:r>
      <w:r>
        <w:rPr>
          <w:rFonts w:ascii="Times New Roman" w:eastAsia="SimSun" w:hAnsi="Times New Roman" w:cs="Times New Roman"/>
          <w:bdr w:val="none" w:sz="0" w:space="0" w:color="auto"/>
        </w:rPr>
        <w:t xml:space="preserve">ioinformatic </w:t>
      </w:r>
      <w:r>
        <w:rPr>
          <w:rFonts w:ascii="Times New Roman" w:eastAsia="SimSun" w:hAnsi="Times New Roman" w:cs="Times New Roman" w:hint="eastAsia"/>
          <w:bdr w:val="none" w:sz="0" w:space="0" w:color="auto"/>
        </w:rPr>
        <w:t>pipeline</w:t>
      </w:r>
      <w:r w:rsidR="00A372A8">
        <w:rPr>
          <w:rFonts w:ascii="Times New Roman" w:eastAsia="SimSun" w:hAnsi="Times New Roman" w:cs="Times New Roman" w:hint="eastAsia"/>
          <w:bdr w:val="none" w:sz="0" w:space="0" w:color="auto"/>
        </w:rPr>
        <w:t xml:space="preserve">s have been </w:t>
      </w:r>
      <w:r w:rsidR="006253C0">
        <w:rPr>
          <w:rFonts w:ascii="Times New Roman" w:eastAsia="SimSun" w:hAnsi="Times New Roman" w:cs="Times New Roman"/>
          <w:bdr w:val="none" w:sz="0" w:space="0" w:color="auto"/>
        </w:rPr>
        <w:t>developed</w:t>
      </w:r>
      <w:r w:rsidR="00FC5C89">
        <w:rPr>
          <w:rFonts w:ascii="Times New Roman" w:eastAsia="SimSun" w:hAnsi="Times New Roman" w:cs="Times New Roman" w:hint="eastAsia"/>
          <w:bdr w:val="none" w:sz="0" w:space="0" w:color="auto"/>
        </w:rPr>
        <w:t xml:space="preserve"> </w:t>
      </w:r>
      <w:r w:rsidR="005E2A0E">
        <w:rPr>
          <w:rFonts w:ascii="Times New Roman" w:eastAsia="SimSun" w:hAnsi="Times New Roman" w:cs="Times New Roman" w:hint="eastAsia"/>
          <w:bdr w:val="none" w:sz="0" w:space="0" w:color="auto"/>
        </w:rPr>
        <w:t>to get operational taxonomy units (OTUs) and their taxonomic information</w:t>
      </w:r>
      <w:r>
        <w:rPr>
          <w:rFonts w:ascii="Times New Roman" w:eastAsia="SimSun" w:hAnsi="Times New Roman" w:cs="Times New Roman" w:hint="eastAsia"/>
          <w:bdr w:val="none" w:sz="0" w:space="0" w:color="auto"/>
        </w:rPr>
        <w:t xml:space="preserve"> (</w:t>
      </w:r>
      <w:r w:rsidR="00782038">
        <w:rPr>
          <w:rFonts w:ascii="Times New Roman" w:eastAsia="SimSun" w:hAnsi="Times New Roman" w:cs="Times New Roman" w:hint="eastAsia"/>
          <w:bdr w:val="none" w:sz="0" w:space="0" w:color="auto"/>
        </w:rPr>
        <w:t>Yu et al., 2012;</w:t>
      </w:r>
      <w:r w:rsidR="00E7178F">
        <w:rPr>
          <w:rFonts w:ascii="Times New Roman" w:eastAsia="SimSun" w:hAnsi="Times New Roman" w:cs="Times New Roman" w:hint="eastAsia"/>
          <w:bdr w:val="none" w:sz="0" w:space="0" w:color="auto"/>
        </w:rPr>
        <w:t xml:space="preserve"> </w:t>
      </w:r>
      <w:r w:rsidR="009C5701">
        <w:rPr>
          <w:rFonts w:ascii="Times New Roman" w:eastAsia="SimSun" w:hAnsi="Times New Roman" w:cs="Times New Roman" w:hint="eastAsia"/>
          <w:bdr w:val="none" w:sz="0" w:space="0" w:color="auto"/>
        </w:rPr>
        <w:t>Fonseca et al., 2010</w:t>
      </w:r>
      <w:r w:rsidR="00C661B7">
        <w:rPr>
          <w:rFonts w:ascii="Times New Roman" w:eastAsia="SimSun" w:hAnsi="Times New Roman" w:cs="Times New Roman" w:hint="eastAsia"/>
          <w:bdr w:val="none" w:sz="0" w:space="0" w:color="auto"/>
        </w:rPr>
        <w:t xml:space="preserve">; </w:t>
      </w:r>
      <w:r w:rsidR="003D13B4">
        <w:rPr>
          <w:rFonts w:ascii="Times New Roman" w:eastAsia="SimSun" w:hAnsi="Times New Roman" w:cs="Times New Roman" w:hint="eastAsia"/>
          <w:bdr w:val="none" w:sz="0" w:space="0" w:color="auto"/>
        </w:rPr>
        <w:t xml:space="preserve">Hajibabaei, </w:t>
      </w:r>
      <w:r w:rsidR="00131558">
        <w:rPr>
          <w:rFonts w:ascii="Times New Roman" w:eastAsia="SimSun" w:hAnsi="Times New Roman" w:cs="Times New Roman" w:hint="eastAsia"/>
          <w:bdr w:val="none" w:sz="0" w:space="0" w:color="auto"/>
        </w:rPr>
        <w:t>Shokralla, Zhou, Singer, &amp; Baird, 2011</w:t>
      </w:r>
      <w:r w:rsidR="00DE6298">
        <w:rPr>
          <w:rFonts w:ascii="Times New Roman" w:eastAsia="SimSun" w:hAnsi="Times New Roman" w:cs="Times New Roman" w:hint="eastAsia"/>
          <w:bdr w:val="none" w:sz="0" w:space="0" w:color="auto"/>
        </w:rPr>
        <w:t>;</w:t>
      </w:r>
      <w:r w:rsidR="002132C4">
        <w:rPr>
          <w:rFonts w:ascii="Times New Roman" w:eastAsia="SimSun" w:hAnsi="Times New Roman" w:cs="Times New Roman" w:hint="eastAsia"/>
          <w:bdr w:val="none" w:sz="0" w:space="0" w:color="auto"/>
        </w:rPr>
        <w:t xml:space="preserve"> </w:t>
      </w:r>
      <w:r w:rsidR="006530FC">
        <w:rPr>
          <w:rFonts w:ascii="Times New Roman" w:eastAsia="SimSun" w:hAnsi="Times New Roman" w:cs="Times New Roman" w:hint="eastAsia"/>
          <w:bdr w:val="none" w:sz="0" w:space="0" w:color="auto"/>
        </w:rPr>
        <w:t xml:space="preserve">Zhou et al., 2013; </w:t>
      </w:r>
      <w:r w:rsidR="00AF15F6">
        <w:rPr>
          <w:rFonts w:ascii="Times New Roman" w:eastAsia="SimSun" w:hAnsi="Times New Roman" w:cs="Times New Roman" w:hint="eastAsia"/>
          <w:bdr w:val="none" w:sz="0" w:space="0" w:color="auto"/>
        </w:rPr>
        <w:t xml:space="preserve">Coissac, Riaz, &amp; Puillandre, 2012; </w:t>
      </w:r>
      <w:r w:rsidR="000D7470">
        <w:rPr>
          <w:rFonts w:ascii="Times New Roman" w:eastAsia="SimSun" w:hAnsi="Times New Roman" w:cs="Times New Roman" w:hint="eastAsia"/>
          <w:bdr w:val="none" w:sz="0" w:space="0" w:color="auto"/>
        </w:rPr>
        <w:t xml:space="preserve">Balint, Schmidt, Sharma, Thines, &amp; Schmitt, 2014; </w:t>
      </w:r>
      <w:r w:rsidR="00746B93">
        <w:rPr>
          <w:rFonts w:ascii="Times New Roman" w:eastAsia="SimSun" w:hAnsi="Times New Roman" w:cs="Times New Roman" w:hint="eastAsia"/>
          <w:bdr w:val="none" w:sz="0" w:space="0" w:color="auto"/>
        </w:rPr>
        <w:t>Yang et al., 2014</w:t>
      </w:r>
      <w:r>
        <w:rPr>
          <w:rFonts w:ascii="Times New Roman" w:eastAsia="SimSun" w:hAnsi="Times New Roman" w:cs="Times New Roman" w:hint="eastAsia"/>
          <w:bdr w:val="none" w:sz="0" w:space="0" w:color="auto"/>
        </w:rPr>
        <w:t xml:space="preserve">). </w:t>
      </w:r>
      <w:r>
        <w:rPr>
          <w:rFonts w:ascii="Times New Roman" w:eastAsia="SimSun" w:hAnsi="Times New Roman" w:cs="Times New Roman"/>
          <w:bdr w:val="none" w:sz="0" w:space="0" w:color="auto"/>
        </w:rPr>
        <w:t>T</w:t>
      </w:r>
      <w:r>
        <w:rPr>
          <w:rFonts w:ascii="Times New Roman" w:eastAsia="SimSun" w:hAnsi="Times New Roman" w:cs="Times New Roman" w:hint="eastAsia"/>
          <w:bdr w:val="none" w:sz="0" w:space="0" w:color="auto"/>
        </w:rPr>
        <w:t>his method</w:t>
      </w:r>
      <w:r w:rsidR="00043A9F">
        <w:rPr>
          <w:rFonts w:ascii="Times New Roman" w:eastAsia="SimSun" w:hAnsi="Times New Roman" w:cs="Times New Roman" w:hint="eastAsia"/>
          <w:bdr w:val="none" w:sz="0" w:space="0" w:color="auto"/>
        </w:rPr>
        <w:t xml:space="preserve"> </w:t>
      </w:r>
      <w:r>
        <w:rPr>
          <w:rFonts w:ascii="Times New Roman" w:eastAsia="SimSun" w:hAnsi="Times New Roman" w:cs="Times New Roman" w:hint="eastAsia"/>
          <w:bdr w:val="none" w:sz="0" w:space="0" w:color="auto"/>
        </w:rPr>
        <w:t xml:space="preserve">has been proved to be reliable, </w:t>
      </w:r>
      <w:r>
        <w:rPr>
          <w:rFonts w:ascii="Times New Roman" w:eastAsia="SimSun" w:hAnsi="Times New Roman" w:cs="Times New Roman"/>
          <w:bdr w:val="none" w:sz="0" w:space="0" w:color="auto"/>
        </w:rPr>
        <w:t>verifiable</w:t>
      </w:r>
      <w:r>
        <w:rPr>
          <w:rFonts w:ascii="Times New Roman" w:eastAsia="SimSun" w:hAnsi="Times New Roman" w:cs="Times New Roman" w:hint="eastAsia"/>
          <w:bdr w:val="none" w:sz="0" w:space="0" w:color="auto"/>
        </w:rPr>
        <w:t xml:space="preserve"> and efficient i</w:t>
      </w:r>
      <w:r w:rsidR="00E6700E">
        <w:rPr>
          <w:rFonts w:ascii="Times New Roman" w:eastAsia="SimSun" w:hAnsi="Times New Roman" w:cs="Times New Roman" w:hint="eastAsia"/>
          <w:bdr w:val="none" w:sz="0" w:space="0" w:color="auto"/>
        </w:rPr>
        <w:t>n</w:t>
      </w:r>
      <w:r w:rsidR="002C30E4">
        <w:rPr>
          <w:rFonts w:ascii="Times New Roman" w:eastAsia="SimSun" w:hAnsi="Times New Roman" w:cs="Times New Roman" w:hint="eastAsia"/>
          <w:bdr w:val="none" w:sz="0" w:space="0" w:color="auto"/>
        </w:rPr>
        <w:t xml:space="preserve"> biodiversity monitoring (</w:t>
      </w:r>
      <w:r w:rsidR="00B426B4">
        <w:rPr>
          <w:rFonts w:ascii="Times New Roman" w:eastAsia="SimSun" w:hAnsi="Times New Roman" w:cs="Times New Roman" w:hint="eastAsia"/>
          <w:bdr w:val="none" w:sz="0" w:space="0" w:color="auto"/>
        </w:rPr>
        <w:t>Ji et al., 2013;</w:t>
      </w:r>
      <w:r w:rsidR="0087088D">
        <w:rPr>
          <w:rFonts w:ascii="Times New Roman" w:eastAsia="SimSun" w:hAnsi="Times New Roman" w:cs="Times New Roman" w:hint="eastAsia"/>
          <w:bdr w:val="none" w:sz="0" w:space="0" w:color="auto"/>
        </w:rPr>
        <w:t xml:space="preserve"> Yang et al., 2014</w:t>
      </w:r>
      <w:r w:rsidR="002C30E4">
        <w:rPr>
          <w:rFonts w:ascii="Times New Roman" w:eastAsia="SimSun" w:hAnsi="Times New Roman" w:cs="Times New Roman" w:hint="eastAsia"/>
          <w:bdr w:val="none" w:sz="0" w:space="0" w:color="auto"/>
        </w:rPr>
        <w:t>)</w:t>
      </w:r>
      <w:r w:rsidR="00FD454A">
        <w:rPr>
          <w:rFonts w:ascii="Times New Roman" w:eastAsia="SimSun" w:hAnsi="Times New Roman" w:cs="Times New Roman" w:hint="eastAsia"/>
          <w:bdr w:val="none" w:sz="0" w:space="0" w:color="auto"/>
        </w:rPr>
        <w:t>,</w:t>
      </w:r>
      <w:r>
        <w:rPr>
          <w:rFonts w:ascii="Times New Roman" w:eastAsia="SimSun" w:hAnsi="Times New Roman" w:cs="Times New Roman" w:hint="eastAsia"/>
          <w:bdr w:val="none" w:sz="0" w:space="0" w:color="auto"/>
        </w:rPr>
        <w:t xml:space="preserve"> </w:t>
      </w:r>
      <w:r w:rsidR="00663FE4">
        <w:rPr>
          <w:rFonts w:ascii="Times New Roman" w:eastAsia="SimSun" w:hAnsi="Times New Roman" w:cs="Times New Roman" w:hint="eastAsia"/>
          <w:bdr w:val="none" w:sz="0" w:space="0" w:color="auto"/>
        </w:rPr>
        <w:t xml:space="preserve">and </w:t>
      </w:r>
      <w:r>
        <w:rPr>
          <w:rFonts w:ascii="Times New Roman" w:eastAsia="SimSun" w:hAnsi="Times New Roman" w:cs="Times New Roman" w:hint="eastAsia"/>
          <w:bdr w:val="none" w:sz="0" w:space="0" w:color="auto"/>
        </w:rPr>
        <w:t>has been used in many ecology studies of fungi, botany and zoology (</w:t>
      </w:r>
      <w:r w:rsidR="00941D46">
        <w:rPr>
          <w:rFonts w:ascii="Times New Roman" w:eastAsia="SimSun" w:hAnsi="Times New Roman" w:cs="Times New Roman" w:hint="eastAsia"/>
          <w:bdr w:val="none" w:sz="0" w:space="0" w:color="auto"/>
        </w:rPr>
        <w:t xml:space="preserve">Hiiesalu et al., 2012; </w:t>
      </w:r>
      <w:r w:rsidR="00ED145D">
        <w:rPr>
          <w:rFonts w:ascii="Times New Roman" w:eastAsia="SimSun" w:hAnsi="Times New Roman" w:cs="Times New Roman" w:hint="eastAsia"/>
          <w:bdr w:val="none" w:sz="0" w:space="0" w:color="auto"/>
        </w:rPr>
        <w:t>Thomsen et al., 2012;</w:t>
      </w:r>
      <w:r w:rsidR="00C62A07">
        <w:rPr>
          <w:rFonts w:ascii="Times New Roman" w:eastAsia="SimSun" w:hAnsi="Times New Roman" w:cs="Times New Roman" w:hint="eastAsia"/>
          <w:bdr w:val="none" w:sz="0" w:space="0" w:color="auto"/>
        </w:rPr>
        <w:t xml:space="preserve"> </w:t>
      </w:r>
      <w:r w:rsidR="00C62A07" w:rsidRPr="00C62A07">
        <w:rPr>
          <w:rFonts w:ascii="Times New Roman" w:eastAsia="SimSun" w:hAnsi="Times New Roman" w:cs="Times New Roman"/>
          <w:bdr w:val="none" w:sz="0" w:space="0" w:color="auto"/>
        </w:rPr>
        <w:t>Ovaskainen</w:t>
      </w:r>
      <w:r w:rsidR="00C62A07">
        <w:rPr>
          <w:rFonts w:ascii="Times New Roman" w:eastAsia="SimSun" w:hAnsi="Times New Roman" w:cs="Times New Roman" w:hint="eastAsia"/>
          <w:bdr w:val="none" w:sz="0" w:space="0" w:color="auto"/>
        </w:rPr>
        <w:t xml:space="preserve"> et al., 2013;</w:t>
      </w:r>
      <w:r w:rsidR="00ED7D73">
        <w:rPr>
          <w:rFonts w:ascii="Times New Roman" w:eastAsia="SimSun" w:hAnsi="Times New Roman" w:cs="Times New Roman" w:hint="eastAsia"/>
          <w:bdr w:val="none" w:sz="0" w:space="0" w:color="auto"/>
        </w:rPr>
        <w:t xml:space="preserve"> </w:t>
      </w:r>
      <w:r w:rsidR="00A819E5">
        <w:rPr>
          <w:rFonts w:ascii="Times New Roman" w:eastAsia="SimSun" w:hAnsi="Times New Roman" w:cs="Times New Roman" w:hint="eastAsia"/>
          <w:bdr w:val="none" w:sz="0" w:space="0" w:color="auto"/>
        </w:rPr>
        <w:t>Gibson et al., 2014;</w:t>
      </w:r>
      <w:r w:rsidR="007B4C5C">
        <w:rPr>
          <w:rFonts w:ascii="Times New Roman" w:eastAsia="SimSun" w:hAnsi="Times New Roman" w:cs="Times New Roman" w:hint="eastAsia"/>
          <w:bdr w:val="none" w:sz="0" w:space="0" w:color="auto"/>
        </w:rPr>
        <w:t xml:space="preserve"> </w:t>
      </w:r>
      <w:r w:rsidR="0048255F">
        <w:rPr>
          <w:rFonts w:ascii="Times New Roman" w:eastAsia="SimSun" w:hAnsi="Times New Roman" w:cs="Times New Roman" w:hint="eastAsia"/>
          <w:bdr w:val="none" w:sz="0" w:space="0" w:color="auto"/>
        </w:rPr>
        <w:t xml:space="preserve">Bik, 2014; </w:t>
      </w:r>
      <w:r w:rsidR="00621BFF">
        <w:rPr>
          <w:rFonts w:ascii="Times New Roman" w:eastAsia="SimSun" w:hAnsi="Times New Roman" w:cs="Times New Roman" w:hint="eastAsia"/>
          <w:bdr w:val="none" w:sz="0" w:space="0" w:color="auto"/>
        </w:rPr>
        <w:t xml:space="preserve">Bik, Halanych, Sharma, &amp; Thomas, </w:t>
      </w:r>
      <w:r w:rsidR="008F7172">
        <w:rPr>
          <w:rFonts w:ascii="Times New Roman" w:eastAsia="SimSun" w:hAnsi="Times New Roman" w:cs="Times New Roman" w:hint="eastAsia"/>
          <w:bdr w:val="none" w:sz="0" w:space="0" w:color="auto"/>
        </w:rPr>
        <w:t>2012</w:t>
      </w:r>
      <w:r w:rsidR="00046A20">
        <w:rPr>
          <w:rFonts w:ascii="Times New Roman" w:eastAsia="SimSun" w:hAnsi="Times New Roman" w:cs="Times New Roman" w:hint="eastAsia"/>
          <w:bdr w:val="none" w:sz="0" w:space="0" w:color="auto"/>
        </w:rPr>
        <w:t>;</w:t>
      </w:r>
      <w:r w:rsidR="00FD1F27">
        <w:rPr>
          <w:rFonts w:ascii="Times New Roman" w:eastAsia="SimSun" w:hAnsi="Times New Roman" w:cs="Times New Roman" w:hint="eastAsia"/>
          <w:bdr w:val="none" w:sz="0" w:space="0" w:color="auto"/>
        </w:rPr>
        <w:t xml:space="preserve"> Zhang et al., 2016;</w:t>
      </w:r>
      <w:r w:rsidR="00046A20">
        <w:rPr>
          <w:rFonts w:ascii="Times New Roman" w:eastAsia="SimSun" w:hAnsi="Times New Roman" w:cs="Times New Roman" w:hint="eastAsia"/>
          <w:bdr w:val="none" w:sz="0" w:space="0" w:color="auto"/>
        </w:rPr>
        <w:t xml:space="preserve"> </w:t>
      </w:r>
      <w:r w:rsidR="001D004C">
        <w:rPr>
          <w:rFonts w:ascii="Times New Roman" w:eastAsia="SimSun" w:hAnsi="Times New Roman" w:cs="Times New Roman" w:hint="eastAsia"/>
          <w:bdr w:val="none" w:sz="0" w:space="0" w:color="auto"/>
        </w:rPr>
        <w:t>Leray</w:t>
      </w:r>
      <w:r w:rsidR="00CF64AE">
        <w:rPr>
          <w:rFonts w:ascii="Times New Roman" w:eastAsia="SimSun" w:hAnsi="Times New Roman" w:cs="Times New Roman" w:hint="eastAsia"/>
          <w:bdr w:val="none" w:sz="0" w:space="0" w:color="auto"/>
        </w:rPr>
        <w:t xml:space="preserve"> &amp; Knowlton, 2015</w:t>
      </w:r>
      <w:r w:rsidR="000770FD">
        <w:rPr>
          <w:rFonts w:ascii="Times New Roman" w:eastAsia="SimSun" w:hAnsi="Times New Roman" w:cs="Times New Roman" w:hint="eastAsia"/>
          <w:bdr w:val="none" w:sz="0" w:space="0" w:color="auto"/>
        </w:rPr>
        <w:t>; Yang et al., 2016</w:t>
      </w:r>
      <w:r>
        <w:rPr>
          <w:rFonts w:ascii="Times New Roman" w:eastAsia="SimSun" w:hAnsi="Times New Roman" w:cs="Times New Roman" w:hint="eastAsia"/>
          <w:bdr w:val="none" w:sz="0" w:space="0" w:color="auto"/>
        </w:rPr>
        <w:t>).</w:t>
      </w:r>
      <w:r w:rsidR="00A52686">
        <w:rPr>
          <w:rFonts w:ascii="Times New Roman" w:eastAsia="SimSun" w:hAnsi="Times New Roman" w:cs="Times New Roman" w:hint="eastAsia"/>
          <w:bdr w:val="none" w:sz="0" w:space="0" w:color="auto"/>
        </w:rPr>
        <w:t xml:space="preserve"> </w:t>
      </w:r>
      <w:r w:rsidR="00C8259D">
        <w:rPr>
          <w:rFonts w:ascii="Times New Roman" w:eastAsia="SimSun" w:hAnsi="Times New Roman" w:cs="Times New Roman" w:hint="eastAsia"/>
          <w:bdr w:val="none" w:sz="0" w:space="0" w:color="auto"/>
        </w:rPr>
        <w:t xml:space="preserve">Another advantage of this method is we can just use environmental DNA (eDNA, </w:t>
      </w:r>
      <w:r w:rsidR="00C74AC9">
        <w:rPr>
          <w:rFonts w:ascii="Times New Roman" w:eastAsia="SimSun" w:hAnsi="Times New Roman" w:cs="Times New Roman" w:hint="eastAsia"/>
          <w:bdr w:val="none" w:sz="0" w:space="0" w:color="auto"/>
        </w:rPr>
        <w:t>DNA extracted from soil, leaf litter, water and feces et al.</w:t>
      </w:r>
      <w:r w:rsidR="00C8259D">
        <w:rPr>
          <w:rFonts w:ascii="Times New Roman" w:eastAsia="SimSun" w:hAnsi="Times New Roman" w:cs="Times New Roman" w:hint="eastAsia"/>
          <w:bdr w:val="none" w:sz="0" w:space="0" w:color="auto"/>
        </w:rPr>
        <w:t>)</w:t>
      </w:r>
      <w:r w:rsidR="00C737F7">
        <w:rPr>
          <w:rFonts w:ascii="Times New Roman" w:eastAsia="SimSun" w:hAnsi="Times New Roman" w:cs="Times New Roman" w:hint="eastAsia"/>
          <w:bdr w:val="none" w:sz="0" w:space="0" w:color="auto"/>
        </w:rPr>
        <w:t xml:space="preserve"> and </w:t>
      </w:r>
      <w:r w:rsidR="00CE7446">
        <w:rPr>
          <w:rFonts w:ascii="Times New Roman" w:eastAsia="SimSun" w:hAnsi="Times New Roman" w:cs="Times New Roman" w:hint="eastAsia"/>
          <w:bdr w:val="none" w:sz="0" w:space="0" w:color="auto"/>
        </w:rPr>
        <w:t>invertebrate DNA (</w:t>
      </w:r>
      <w:r w:rsidR="00DB23CD">
        <w:rPr>
          <w:rFonts w:ascii="Times New Roman" w:eastAsia="SimSun" w:hAnsi="Times New Roman" w:cs="Times New Roman" w:hint="eastAsia"/>
          <w:bdr w:val="none" w:sz="0" w:space="0" w:color="auto"/>
        </w:rPr>
        <w:t>iDNA</w:t>
      </w:r>
      <w:r w:rsidR="00CE7446">
        <w:rPr>
          <w:rFonts w:ascii="Times New Roman" w:eastAsia="SimSun" w:hAnsi="Times New Roman" w:cs="Times New Roman" w:hint="eastAsia"/>
          <w:bdr w:val="none" w:sz="0" w:space="0" w:color="auto"/>
        </w:rPr>
        <w:t>)</w:t>
      </w:r>
      <w:r w:rsidR="00770409">
        <w:rPr>
          <w:rFonts w:ascii="Times New Roman" w:eastAsia="SimSun" w:hAnsi="Times New Roman" w:cs="Times New Roman" w:hint="eastAsia"/>
          <w:bdr w:val="none" w:sz="0" w:space="0" w:color="auto"/>
        </w:rPr>
        <w:t xml:space="preserve"> to get </w:t>
      </w:r>
      <w:r w:rsidR="005D4B15">
        <w:rPr>
          <w:rFonts w:ascii="Times New Roman" w:eastAsia="SimSun" w:hAnsi="Times New Roman" w:cs="Times New Roman" w:hint="eastAsia"/>
          <w:bdr w:val="none" w:sz="0" w:space="0" w:color="auto"/>
        </w:rPr>
        <w:t xml:space="preserve">indirect </w:t>
      </w:r>
      <w:r w:rsidR="00344040">
        <w:rPr>
          <w:rFonts w:ascii="Times New Roman" w:eastAsia="SimSun" w:hAnsi="Times New Roman" w:cs="Times New Roman" w:hint="eastAsia"/>
          <w:bdr w:val="none" w:sz="0" w:space="0" w:color="auto"/>
        </w:rPr>
        <w:t>information of those animals we concerned</w:t>
      </w:r>
      <w:r w:rsidR="006D5C95">
        <w:rPr>
          <w:rFonts w:ascii="Times New Roman" w:eastAsia="SimSun" w:hAnsi="Times New Roman" w:cs="Times New Roman" w:hint="eastAsia"/>
          <w:bdr w:val="none" w:sz="0" w:space="0" w:color="auto"/>
        </w:rPr>
        <w:t xml:space="preserve"> (</w:t>
      </w:r>
      <w:r w:rsidR="0048019D" w:rsidRPr="0048019D">
        <w:rPr>
          <w:rFonts w:ascii="Times New Roman" w:eastAsia="SimSun" w:hAnsi="Times New Roman" w:cs="Times New Roman"/>
          <w:bdr w:val="none" w:sz="0" w:space="0" w:color="auto"/>
        </w:rPr>
        <w:t>Bohmann</w:t>
      </w:r>
      <w:r w:rsidR="0048019D">
        <w:rPr>
          <w:rFonts w:ascii="Times New Roman" w:eastAsia="SimSun" w:hAnsi="Times New Roman" w:cs="Times New Roman" w:hint="eastAsia"/>
          <w:bdr w:val="none" w:sz="0" w:space="0" w:color="auto"/>
        </w:rPr>
        <w:t xml:space="preserve"> et al.,</w:t>
      </w:r>
      <w:r w:rsidR="0048019D" w:rsidRPr="0048019D">
        <w:rPr>
          <w:rFonts w:ascii="Times New Roman" w:eastAsia="SimSun" w:hAnsi="Times New Roman" w:cs="Times New Roman"/>
          <w:bdr w:val="none" w:sz="0" w:space="0" w:color="auto"/>
        </w:rPr>
        <w:t xml:space="preserve"> 2014</w:t>
      </w:r>
      <w:r w:rsidR="000F5FDA">
        <w:rPr>
          <w:rFonts w:ascii="Times New Roman" w:eastAsia="SimSun" w:hAnsi="Times New Roman" w:cs="Times New Roman" w:hint="eastAsia"/>
          <w:bdr w:val="none" w:sz="0" w:space="0" w:color="auto"/>
        </w:rPr>
        <w:t>;</w:t>
      </w:r>
      <w:r w:rsidR="00AF1E6F">
        <w:rPr>
          <w:rFonts w:ascii="Times New Roman" w:eastAsia="SimSun" w:hAnsi="Times New Roman" w:cs="Times New Roman" w:hint="eastAsia"/>
          <w:bdr w:val="none" w:sz="0" w:space="0" w:color="auto"/>
        </w:rPr>
        <w:t xml:space="preserve"> Yang et al., 2014;</w:t>
      </w:r>
      <w:r w:rsidR="000F5FDA">
        <w:rPr>
          <w:rFonts w:ascii="Times New Roman" w:eastAsia="SimSun" w:hAnsi="Times New Roman" w:cs="Times New Roman" w:hint="eastAsia"/>
          <w:bdr w:val="none" w:sz="0" w:space="0" w:color="auto"/>
        </w:rPr>
        <w:t xml:space="preserve"> </w:t>
      </w:r>
      <w:r w:rsidR="00FC136B">
        <w:rPr>
          <w:rFonts w:ascii="Times New Roman" w:eastAsia="SimSun" w:hAnsi="Times New Roman" w:cs="Times New Roman" w:hint="eastAsia"/>
          <w:bdr w:val="none" w:sz="0" w:space="0" w:color="auto"/>
        </w:rPr>
        <w:t xml:space="preserve">Calvignac, Leendertz, Gilbert, &amp; Schubert, 2013; </w:t>
      </w:r>
      <w:r w:rsidR="00D94D60">
        <w:rPr>
          <w:rFonts w:ascii="Times New Roman" w:eastAsia="SimSun" w:hAnsi="Times New Roman" w:cs="Times New Roman" w:hint="eastAsia"/>
          <w:bdr w:val="none" w:sz="0" w:space="0" w:color="auto"/>
        </w:rPr>
        <w:t xml:space="preserve">Schnell et al., </w:t>
      </w:r>
      <w:r w:rsidR="003E61B6">
        <w:rPr>
          <w:rFonts w:ascii="Times New Roman" w:eastAsia="SimSun" w:hAnsi="Times New Roman" w:cs="Times New Roman" w:hint="eastAsia"/>
          <w:bdr w:val="none" w:sz="0" w:space="0" w:color="auto"/>
        </w:rPr>
        <w:t xml:space="preserve">2012; </w:t>
      </w:r>
      <w:r w:rsidR="008A4A5E">
        <w:rPr>
          <w:rFonts w:ascii="Times New Roman" w:eastAsia="SimSun" w:hAnsi="Times New Roman" w:cs="Times New Roman" w:hint="eastAsia"/>
          <w:bdr w:val="none" w:sz="0" w:space="0" w:color="auto"/>
        </w:rPr>
        <w:t>Thomsen et al., 2012</w:t>
      </w:r>
      <w:r w:rsidR="00B37A7E">
        <w:rPr>
          <w:rFonts w:ascii="Times New Roman" w:eastAsia="SimSun" w:hAnsi="Times New Roman" w:cs="Times New Roman" w:hint="eastAsia"/>
          <w:bdr w:val="none" w:sz="0" w:space="0" w:color="auto"/>
        </w:rPr>
        <w:t xml:space="preserve">; </w:t>
      </w:r>
      <w:r w:rsidR="0062557F">
        <w:rPr>
          <w:rFonts w:ascii="Times New Roman" w:eastAsia="SimSun" w:hAnsi="Times New Roman" w:cs="Times New Roman" w:hint="eastAsia"/>
          <w:bdr w:val="none" w:sz="0" w:space="0" w:color="auto"/>
        </w:rPr>
        <w:t xml:space="preserve">Jerde, Mahon, Chadderton, &amp; Lodge, </w:t>
      </w:r>
      <w:r w:rsidR="009D4393">
        <w:rPr>
          <w:rFonts w:ascii="Times New Roman" w:eastAsia="SimSun" w:hAnsi="Times New Roman" w:cs="Times New Roman" w:hint="eastAsia"/>
          <w:bdr w:val="none" w:sz="0" w:space="0" w:color="auto"/>
        </w:rPr>
        <w:t xml:space="preserve">2011; </w:t>
      </w:r>
      <w:r w:rsidR="007D7388">
        <w:rPr>
          <w:rFonts w:ascii="Times New Roman" w:eastAsia="SimSun" w:hAnsi="Times New Roman" w:cs="Times New Roman" w:hint="eastAsia"/>
          <w:bdr w:val="none" w:sz="0" w:space="0" w:color="auto"/>
        </w:rPr>
        <w:t>Thomsen</w:t>
      </w:r>
      <w:r w:rsidR="00770BF2">
        <w:rPr>
          <w:rFonts w:ascii="Times New Roman" w:eastAsia="SimSun" w:hAnsi="Times New Roman" w:cs="Times New Roman" w:hint="eastAsia"/>
          <w:bdr w:val="none" w:sz="0" w:space="0" w:color="auto"/>
        </w:rPr>
        <w:t xml:space="preserve"> &amp; </w:t>
      </w:r>
      <w:r w:rsidR="00A648EA">
        <w:rPr>
          <w:rFonts w:ascii="Times New Roman" w:eastAsia="SimSun" w:hAnsi="Times New Roman" w:cs="Times New Roman" w:hint="eastAsia"/>
          <w:bdr w:val="none" w:sz="0" w:space="0" w:color="auto"/>
        </w:rPr>
        <w:t>Willerslev, 2014</w:t>
      </w:r>
      <w:r w:rsidR="00394C05">
        <w:rPr>
          <w:rFonts w:ascii="Times New Roman" w:eastAsia="SimSun" w:hAnsi="Times New Roman" w:cs="Times New Roman" w:hint="eastAsia"/>
          <w:bdr w:val="none" w:sz="0" w:space="0" w:color="auto"/>
        </w:rPr>
        <w:t>; Yoccoz et al., 2012</w:t>
      </w:r>
      <w:r w:rsidR="006D5C95">
        <w:rPr>
          <w:rFonts w:ascii="Times New Roman" w:eastAsia="SimSun" w:hAnsi="Times New Roman" w:cs="Times New Roman" w:hint="eastAsia"/>
          <w:bdr w:val="none" w:sz="0" w:space="0" w:color="auto"/>
        </w:rPr>
        <w:t>)</w:t>
      </w:r>
      <w:r w:rsidR="00344040">
        <w:rPr>
          <w:rFonts w:ascii="Times New Roman" w:eastAsia="SimSun" w:hAnsi="Times New Roman" w:cs="Times New Roman" w:hint="eastAsia"/>
          <w:bdr w:val="none" w:sz="0" w:space="0" w:color="auto"/>
        </w:rPr>
        <w:t>.</w:t>
      </w:r>
    </w:p>
    <w:p w14:paraId="519235E0" w14:textId="77777777" w:rsidR="007760DB" w:rsidRPr="00BD5589" w:rsidRDefault="007760DB" w:rsidP="007760DB">
      <w:pPr>
        <w:pStyle w:val="Default"/>
        <w:rPr>
          <w:rFonts w:ascii="Times New Roman" w:eastAsia="SimSun" w:hAnsi="Times New Roman" w:cs="Times New Roman"/>
          <w:bdr w:val="none" w:sz="0" w:space="0" w:color="auto"/>
        </w:rPr>
      </w:pPr>
    </w:p>
    <w:p w14:paraId="66FFC8CE" w14:textId="7F98C583" w:rsidR="007760DB" w:rsidRDefault="007760DB" w:rsidP="007760DB">
      <w:pPr>
        <w:pStyle w:val="Default"/>
        <w:rPr>
          <w:rFonts w:ascii="Times New Roman" w:eastAsia="SimSun" w:hAnsi="Times New Roman" w:cs="Times New Roman"/>
          <w:bdr w:val="none" w:sz="0" w:space="0" w:color="auto"/>
        </w:rPr>
      </w:pPr>
      <w:r w:rsidRPr="00BD5589">
        <w:rPr>
          <w:rFonts w:ascii="Times New Roman" w:eastAsia="SimSun" w:hAnsi="Times New Roman" w:cs="Times New Roman"/>
          <w:bdr w:val="none" w:sz="0" w:space="0" w:color="auto"/>
        </w:rPr>
        <w:t>T</w:t>
      </w:r>
      <w:r w:rsidR="000E4198">
        <w:rPr>
          <w:rFonts w:ascii="Times New Roman" w:eastAsia="SimSun" w:hAnsi="Times New Roman" w:cs="Times New Roman" w:hint="eastAsia"/>
          <w:bdr w:val="none" w:sz="0" w:space="0" w:color="auto"/>
        </w:rPr>
        <w:t xml:space="preserve">he </w:t>
      </w:r>
      <w:r w:rsidR="000E4198" w:rsidRPr="00BD5589">
        <w:rPr>
          <w:rFonts w:ascii="Times New Roman" w:eastAsia="SimSun" w:hAnsi="Times New Roman" w:cs="Times New Roman"/>
          <w:bdr w:val="none" w:sz="0" w:space="0" w:color="auto"/>
        </w:rPr>
        <w:t xml:space="preserve">purpose </w:t>
      </w:r>
      <w:r w:rsidR="000E4198">
        <w:rPr>
          <w:rFonts w:ascii="Times New Roman" w:eastAsia="SimSun" w:hAnsi="Times New Roman" w:cs="Times New Roman" w:hint="eastAsia"/>
          <w:bdr w:val="none" w:sz="0" w:space="0" w:color="auto"/>
        </w:rPr>
        <w:t>of t</w:t>
      </w:r>
      <w:r w:rsidR="000E4198">
        <w:rPr>
          <w:rFonts w:ascii="Times New Roman" w:eastAsia="SimSun" w:hAnsi="Times New Roman" w:cs="Times New Roman"/>
          <w:bdr w:val="none" w:sz="0" w:space="0" w:color="auto"/>
        </w:rPr>
        <w:t>his study</w:t>
      </w:r>
      <w:r w:rsidRPr="00BD5589">
        <w:rPr>
          <w:rFonts w:ascii="Times New Roman" w:eastAsia="SimSun" w:hAnsi="Times New Roman" w:cs="Times New Roman"/>
          <w:bdr w:val="none" w:sz="0" w:space="0" w:color="auto"/>
        </w:rPr>
        <w:t xml:space="preserve"> is to interrogate the ‘rest of the biodivers</w:t>
      </w:r>
      <w:r w:rsidR="00FF3022">
        <w:rPr>
          <w:rFonts w:ascii="Times New Roman" w:eastAsia="SimSun" w:hAnsi="Times New Roman" w:cs="Times New Roman"/>
          <w:bdr w:val="none" w:sz="0" w:space="0" w:color="auto"/>
        </w:rPr>
        <w:t>ity’ captured in the same site</w:t>
      </w:r>
      <w:r w:rsidRPr="00BD5589">
        <w:rPr>
          <w:rFonts w:ascii="Times New Roman" w:eastAsia="SimSun" w:hAnsi="Times New Roman" w:cs="Times New Roman"/>
          <w:bdr w:val="none" w:sz="0" w:space="0" w:color="auto"/>
        </w:rPr>
        <w:t xml:space="preserve">s analyzed by Hua et al. (2016) whether mixed forests are indeed more biodiverse than the individual component monoculture forests? </w:t>
      </w:r>
      <w:r w:rsidR="00E332AE">
        <w:rPr>
          <w:rFonts w:ascii="Times New Roman" w:eastAsia="SimSun" w:hAnsi="Times New Roman" w:cs="Times New Roman" w:hint="eastAsia"/>
          <w:bdr w:val="none" w:sz="0" w:space="0" w:color="auto"/>
        </w:rPr>
        <w:t>Here</w:t>
      </w:r>
      <w:r w:rsidR="00E332AE">
        <w:rPr>
          <w:rFonts w:ascii="Times New Roman" w:eastAsia="SimSun" w:hAnsi="Times New Roman" w:cs="Times New Roman"/>
          <w:bdr w:val="none" w:sz="0" w:space="0" w:color="auto"/>
        </w:rPr>
        <w:t xml:space="preserve"> w</w:t>
      </w:r>
      <w:r w:rsidRPr="00BD5589">
        <w:rPr>
          <w:rFonts w:ascii="Times New Roman" w:eastAsia="SimSun" w:hAnsi="Times New Roman" w:cs="Times New Roman"/>
          <w:bdr w:val="none" w:sz="0" w:space="0" w:color="auto"/>
        </w:rPr>
        <w:t>e use metabarcoding to</w:t>
      </w:r>
      <w:r>
        <w:rPr>
          <w:rFonts w:ascii="Times New Roman" w:eastAsia="SimSun" w:hAnsi="Times New Roman" w:cs="Times New Roman" w:hint="eastAsia"/>
          <w:bdr w:val="none" w:sz="0" w:space="0" w:color="auto"/>
        </w:rPr>
        <w:t xml:space="preserve"> processed </w:t>
      </w:r>
      <w:r>
        <w:rPr>
          <w:rFonts w:ascii="Times New Roman" w:eastAsia="SimSun" w:hAnsi="Times New Roman" w:cs="Times New Roman"/>
          <w:bdr w:val="none" w:sz="0" w:space="0" w:color="auto"/>
        </w:rPr>
        <w:t>‘</w:t>
      </w:r>
      <w:r>
        <w:rPr>
          <w:rFonts w:ascii="Times New Roman" w:eastAsia="SimSun" w:hAnsi="Times New Roman" w:cs="Times New Roman" w:hint="eastAsia"/>
          <w:bdr w:val="none" w:sz="0" w:space="0" w:color="auto"/>
        </w:rPr>
        <w:t>other insect</w:t>
      </w:r>
      <w:r>
        <w:rPr>
          <w:rFonts w:ascii="Times New Roman" w:eastAsia="SimSun" w:hAnsi="Times New Roman" w:cs="Times New Roman"/>
          <w:bdr w:val="none" w:sz="0" w:space="0" w:color="auto"/>
        </w:rPr>
        <w:t>’</w:t>
      </w:r>
      <w:r>
        <w:rPr>
          <w:rFonts w:ascii="Times New Roman" w:eastAsia="SimSun" w:hAnsi="Times New Roman" w:cs="Times New Roman" w:hint="eastAsia"/>
          <w:bdr w:val="none" w:sz="0" w:space="0" w:color="auto"/>
        </w:rPr>
        <w:t xml:space="preserve"> caught by the same pan traps that had been used to trap the bees, analyzed alpha diversity, beta diversity and phylogenetic diversity. </w:t>
      </w:r>
      <w:r>
        <w:rPr>
          <w:rFonts w:ascii="Times New Roman" w:eastAsia="SimSun" w:hAnsi="Times New Roman" w:cs="Times New Roman"/>
          <w:bdr w:val="none" w:sz="0" w:space="0" w:color="auto"/>
        </w:rPr>
        <w:t xml:space="preserve">We </w:t>
      </w:r>
      <w:r>
        <w:rPr>
          <w:rFonts w:ascii="Times New Roman" w:eastAsia="SimSun" w:hAnsi="Times New Roman" w:cs="Times New Roman" w:hint="eastAsia"/>
          <w:bdr w:val="none" w:sz="0" w:space="0" w:color="auto"/>
        </w:rPr>
        <w:t xml:space="preserve">got some </w:t>
      </w:r>
      <w:r>
        <w:rPr>
          <w:rFonts w:ascii="Times New Roman" w:eastAsia="SimSun" w:hAnsi="Times New Roman" w:cs="Times New Roman"/>
          <w:bdr w:val="none" w:sz="0" w:space="0" w:color="auto"/>
        </w:rPr>
        <w:t>similar</w:t>
      </w:r>
      <w:r>
        <w:rPr>
          <w:rFonts w:ascii="Times New Roman" w:eastAsia="SimSun" w:hAnsi="Times New Roman" w:cs="Times New Roman" w:hint="eastAsia"/>
          <w:bdr w:val="none" w:sz="0" w:space="0" w:color="auto"/>
        </w:rPr>
        <w:t xml:space="preserve"> results to Hua et al. (2016), native forest performed best in all diversity indices and it is the ideal model as a target of reforestation; comparing different plantation type of GFGP: simply mixed forest and monospecies plantation, mosaic forest has significantly higher </w:t>
      </w:r>
      <w:r>
        <w:rPr>
          <w:rFonts w:ascii="Times New Roman" w:eastAsia="SimSun" w:hAnsi="Times New Roman" w:cs="Times New Roman"/>
          <w:bdr w:val="none" w:sz="0" w:space="0" w:color="auto"/>
        </w:rPr>
        <w:t>species richness,</w:t>
      </w:r>
      <w:r w:rsidRPr="006F6BC1">
        <w:rPr>
          <w:rFonts w:ascii="Times New Roman" w:eastAsia="SimSun" w:hAnsi="Times New Roman" w:cs="Times New Roman"/>
          <w:bdr w:val="none" w:sz="0" w:space="0" w:color="auto"/>
        </w:rPr>
        <w:t xml:space="preserve"> </w:t>
      </w:r>
      <w:r>
        <w:rPr>
          <w:rFonts w:ascii="Times New Roman" w:eastAsia="SimSun" w:hAnsi="Times New Roman" w:cs="Times New Roman"/>
          <w:bdr w:val="none" w:sz="0" w:space="0" w:color="auto"/>
        </w:rPr>
        <w:t xml:space="preserve">higher Shannon richness </w:t>
      </w:r>
      <w:r>
        <w:rPr>
          <w:rFonts w:ascii="Times New Roman" w:eastAsia="SimSun" w:hAnsi="Times New Roman" w:cs="Times New Roman" w:hint="eastAsia"/>
          <w:bdr w:val="none" w:sz="0" w:space="0" w:color="auto"/>
        </w:rPr>
        <w:t xml:space="preserve">and higher phylogenetic diversity </w:t>
      </w:r>
      <w:r>
        <w:rPr>
          <w:rFonts w:ascii="Times New Roman" w:eastAsia="SimSun" w:hAnsi="Times New Roman" w:cs="Times New Roman"/>
          <w:bdr w:val="none" w:sz="0" w:space="0" w:color="auto"/>
        </w:rPr>
        <w:t>than other three monoculture</w:t>
      </w:r>
      <w:r>
        <w:rPr>
          <w:rFonts w:ascii="Times New Roman" w:eastAsia="SimSun" w:hAnsi="Times New Roman" w:cs="Times New Roman" w:hint="eastAsia"/>
          <w:bdr w:val="none" w:sz="0" w:space="0" w:color="auto"/>
        </w:rPr>
        <w:t xml:space="preserve">s (bamboo forest, eucalyptus forest and Japanese cedar forest); mosaic forest has more </w:t>
      </w:r>
      <w:r>
        <w:rPr>
          <w:rFonts w:ascii="Times New Roman" w:eastAsia="SimSun" w:hAnsi="Times New Roman" w:cs="Times New Roman"/>
          <w:bdr w:val="none" w:sz="0" w:space="0" w:color="auto"/>
        </w:rPr>
        <w:t xml:space="preserve">similar </w:t>
      </w:r>
      <w:r>
        <w:rPr>
          <w:rFonts w:ascii="Times New Roman" w:eastAsia="SimSun" w:hAnsi="Times New Roman" w:cs="Times New Roman" w:hint="eastAsia"/>
          <w:bdr w:val="none" w:sz="0" w:space="0" w:color="auto"/>
        </w:rPr>
        <w:t xml:space="preserve">species composition to native forest than other three monocultures. </w:t>
      </w:r>
      <w:r>
        <w:rPr>
          <w:rFonts w:ascii="Times New Roman" w:eastAsia="SimSun" w:hAnsi="Times New Roman" w:cs="Times New Roman"/>
          <w:bdr w:val="none" w:sz="0" w:space="0" w:color="auto"/>
        </w:rPr>
        <w:t>I</w:t>
      </w:r>
      <w:r>
        <w:rPr>
          <w:rFonts w:ascii="Times New Roman" w:eastAsia="SimSun" w:hAnsi="Times New Roman" w:cs="Times New Roman" w:hint="eastAsia"/>
          <w:bdr w:val="none" w:sz="0" w:space="0" w:color="auto"/>
        </w:rPr>
        <w:t>n our study, beta diversity is dominated by turn</w:t>
      </w:r>
      <w:r w:rsidR="00AE781D">
        <w:rPr>
          <w:rFonts w:ascii="Times New Roman" w:eastAsia="SimSun" w:hAnsi="Times New Roman" w:cs="Times New Roman" w:hint="eastAsia"/>
          <w:bdr w:val="none" w:sz="0" w:space="0" w:color="auto"/>
        </w:rPr>
        <w:t>over, which</w:t>
      </w:r>
      <w:r>
        <w:rPr>
          <w:rFonts w:ascii="Times New Roman" w:eastAsia="SimSun" w:hAnsi="Times New Roman" w:cs="Times New Roman" w:hint="eastAsia"/>
          <w:bdr w:val="none" w:sz="0" w:space="0" w:color="auto"/>
        </w:rPr>
        <w:t xml:space="preserve"> means each single monospecies plantation has its own species.</w:t>
      </w:r>
      <w:bookmarkStart w:id="5" w:name="_GoBack"/>
      <w:bookmarkEnd w:id="5"/>
    </w:p>
    <w:p w14:paraId="0A726467" w14:textId="77777777" w:rsidR="00D83EBD" w:rsidRPr="005634EA" w:rsidRDefault="00D83EBD" w:rsidP="00D83EBD">
      <w:pPr>
        <w:pStyle w:val="Default"/>
        <w:rPr>
          <w:rFonts w:ascii="Times New Roman" w:eastAsia="SimSun" w:hAnsi="Times New Roman" w:cs="Times New Roman"/>
          <w:bdr w:val="none" w:sz="0" w:space="0" w:color="auto"/>
        </w:rPr>
      </w:pPr>
    </w:p>
    <w:p w14:paraId="618274A5" w14:textId="737E2B49" w:rsidR="00D83EBD" w:rsidRPr="005634EA" w:rsidRDefault="006B075F" w:rsidP="00D75492">
      <w:pPr>
        <w:pStyle w:val="Default"/>
        <w:keepNext/>
        <w:outlineLvl w:val="0"/>
        <w:rPr>
          <w:rFonts w:ascii="Times New Roman" w:eastAsia="SimSun" w:hAnsi="Times New Roman" w:cs="Times New Roman"/>
          <w:bdr w:val="none" w:sz="0" w:space="0" w:color="auto"/>
        </w:rPr>
      </w:pPr>
      <w:r w:rsidRPr="005634EA">
        <w:rPr>
          <w:rFonts w:ascii="Times New Roman" w:eastAsia="SimSun" w:hAnsi="Times New Roman" w:cs="Times New Roman"/>
          <w:bdr w:val="none" w:sz="0" w:space="0" w:color="auto"/>
        </w:rPr>
        <w:t>2 METHODS</w:t>
      </w:r>
    </w:p>
    <w:p w14:paraId="69DA3F42" w14:textId="651F3FD8" w:rsidR="00962377" w:rsidRDefault="000374C0" w:rsidP="00D75492">
      <w:pPr>
        <w:pStyle w:val="Default"/>
        <w:keepNext/>
        <w:outlineLvl w:val="0"/>
        <w:rPr>
          <w:rFonts w:ascii="Times New Roman" w:eastAsia="SimSun" w:hAnsi="Times New Roman" w:cs="Times New Roman"/>
          <w:bdr w:val="none" w:sz="0" w:space="0" w:color="auto"/>
        </w:rPr>
      </w:pPr>
      <w:bookmarkStart w:id="6" w:name="OLE_LINK15"/>
      <w:bookmarkStart w:id="7" w:name="OLE_LINK16"/>
      <w:r w:rsidRPr="005634EA">
        <w:rPr>
          <w:rFonts w:ascii="Times New Roman" w:eastAsia="SimSun" w:hAnsi="Times New Roman" w:cs="Times New Roman"/>
          <w:bdr w:val="none" w:sz="0" w:space="0" w:color="auto"/>
        </w:rPr>
        <w:t xml:space="preserve">2.1 </w:t>
      </w:r>
      <w:r w:rsidR="00CB0DED" w:rsidRPr="00962377">
        <w:rPr>
          <w:rFonts w:ascii="Times New Roman" w:eastAsia="SimSun" w:hAnsi="Times New Roman" w:cs="Times New Roman"/>
          <w:bdr w:val="none" w:sz="0" w:space="0" w:color="auto"/>
        </w:rPr>
        <w:t>Study location</w:t>
      </w:r>
      <w:bookmarkEnd w:id="6"/>
      <w:bookmarkEnd w:id="7"/>
    </w:p>
    <w:p w14:paraId="28850F58" w14:textId="0A47ACB6" w:rsidR="00CD68E3" w:rsidRDefault="000418B5" w:rsidP="00D83EBD">
      <w:pPr>
        <w:pStyle w:val="Default"/>
        <w:rPr>
          <w:rFonts w:ascii="Times New Roman" w:eastAsia="SimSun" w:hAnsi="Times New Roman" w:cs="Times New Roman"/>
          <w:bdr w:val="none" w:sz="0" w:space="0" w:color="auto"/>
        </w:rPr>
      </w:pPr>
      <w:r>
        <w:rPr>
          <w:rFonts w:ascii="Times New Roman" w:eastAsia="SimSun" w:hAnsi="Times New Roman" w:cs="Times New Roman"/>
          <w:bdr w:val="none" w:sz="0" w:space="0" w:color="auto"/>
        </w:rPr>
        <w:t xml:space="preserve">The study region and sampling locations are the same as those </w:t>
      </w:r>
      <w:r w:rsidR="00DB1FEF">
        <w:rPr>
          <w:rFonts w:ascii="Times New Roman" w:eastAsia="SimSun" w:hAnsi="Times New Roman" w:cs="Times New Roman"/>
          <w:bdr w:val="none" w:sz="0" w:space="0" w:color="auto"/>
        </w:rPr>
        <w:t xml:space="preserve">in Hua </w:t>
      </w:r>
      <w:r w:rsidR="00DB1FEF" w:rsidRPr="003654FA">
        <w:rPr>
          <w:rFonts w:ascii="Times New Roman" w:eastAsia="SimSun" w:hAnsi="Times New Roman" w:cs="Times New Roman"/>
          <w:bdr w:val="none" w:sz="0" w:space="0" w:color="auto"/>
        </w:rPr>
        <w:t xml:space="preserve">et al. </w:t>
      </w:r>
      <w:r w:rsidR="00DB1FEF">
        <w:rPr>
          <w:rFonts w:ascii="Times New Roman" w:eastAsia="SimSun" w:hAnsi="Times New Roman" w:cs="Times New Roman"/>
          <w:bdr w:val="none" w:sz="0" w:space="0" w:color="auto"/>
        </w:rPr>
        <w:t>(2016)</w:t>
      </w:r>
      <w:r w:rsidR="00FB115A">
        <w:rPr>
          <w:rFonts w:ascii="Times New Roman" w:eastAsia="SimSun" w:hAnsi="Times New Roman" w:cs="Times New Roman"/>
          <w:bdr w:val="none" w:sz="0" w:space="0" w:color="auto"/>
        </w:rPr>
        <w:t>, wh</w:t>
      </w:r>
      <w:r w:rsidR="00C45578">
        <w:rPr>
          <w:rFonts w:ascii="Times New Roman" w:eastAsia="SimSun" w:hAnsi="Times New Roman" w:cs="Times New Roman"/>
          <w:bdr w:val="none" w:sz="0" w:space="0" w:color="auto"/>
        </w:rPr>
        <w:t>ere further details can be found. In short,</w:t>
      </w:r>
      <w:r w:rsidR="00A862A0">
        <w:rPr>
          <w:rFonts w:ascii="Times New Roman" w:eastAsia="SimSun" w:hAnsi="Times New Roman" w:cs="Times New Roman"/>
          <w:bdr w:val="none" w:sz="0" w:space="0" w:color="auto"/>
        </w:rPr>
        <w:t xml:space="preserve"> our study region was</w:t>
      </w:r>
      <w:r w:rsidR="00DB1FEF">
        <w:rPr>
          <w:rFonts w:ascii="Times New Roman" w:eastAsia="SimSun" w:hAnsi="Times New Roman" w:cs="Times New Roman"/>
          <w:bdr w:val="none" w:sz="0" w:space="0" w:color="auto"/>
        </w:rPr>
        <w:t xml:space="preserve"> </w:t>
      </w:r>
      <w:r w:rsidR="000A48BC">
        <w:rPr>
          <w:rFonts w:ascii="Times New Roman" w:eastAsia="SimSun" w:hAnsi="Times New Roman" w:cs="Times New Roman"/>
          <w:bdr w:val="none" w:sz="0" w:space="0" w:color="auto"/>
        </w:rPr>
        <w:t>a 7,949 km</w:t>
      </w:r>
      <w:r w:rsidR="000A48BC" w:rsidRPr="000A48BC">
        <w:rPr>
          <w:rFonts w:ascii="Times New Roman" w:eastAsia="SimSun" w:hAnsi="Times New Roman" w:cs="Times New Roman"/>
          <w:bdr w:val="none" w:sz="0" w:space="0" w:color="auto"/>
          <w:vertAlign w:val="superscript"/>
        </w:rPr>
        <w:t>2</w:t>
      </w:r>
      <w:r w:rsidR="000A48BC">
        <w:rPr>
          <w:rFonts w:ascii="Times New Roman" w:eastAsia="SimSun" w:hAnsi="Times New Roman" w:cs="Times New Roman"/>
          <w:bdr w:val="none" w:sz="0" w:space="0" w:color="auto"/>
        </w:rPr>
        <w:t xml:space="preserve"> </w:t>
      </w:r>
      <w:r w:rsidR="00716214">
        <w:rPr>
          <w:rFonts w:ascii="Times New Roman" w:eastAsia="SimSun" w:hAnsi="Times New Roman" w:cs="Times New Roman"/>
          <w:bdr w:val="none" w:sz="0" w:space="0" w:color="auto"/>
        </w:rPr>
        <w:t xml:space="preserve">area in </w:t>
      </w:r>
      <w:r w:rsidR="00B451E9">
        <w:rPr>
          <w:rFonts w:ascii="Times New Roman" w:eastAsia="SimSun" w:hAnsi="Times New Roman" w:cs="Times New Roman"/>
          <w:bdr w:val="none" w:sz="0" w:space="0" w:color="auto"/>
        </w:rPr>
        <w:t>s</w:t>
      </w:r>
      <w:r w:rsidR="00C060FD">
        <w:rPr>
          <w:rFonts w:ascii="Times New Roman" w:eastAsia="SimSun" w:hAnsi="Times New Roman" w:cs="Times New Roman"/>
          <w:bdr w:val="none" w:sz="0" w:space="0" w:color="auto"/>
        </w:rPr>
        <w:t>outh-</w:t>
      </w:r>
      <w:r w:rsidR="00674C88">
        <w:rPr>
          <w:rFonts w:ascii="Times New Roman" w:eastAsia="SimSun" w:hAnsi="Times New Roman" w:cs="Times New Roman"/>
          <w:bdr w:val="none" w:sz="0" w:space="0" w:color="auto"/>
        </w:rPr>
        <w:t>central Sichuan province (Fig. MAP</w:t>
      </w:r>
      <w:r w:rsidR="00C060FD">
        <w:rPr>
          <w:rFonts w:ascii="Times New Roman" w:eastAsia="SimSun" w:hAnsi="Times New Roman" w:cs="Times New Roman"/>
          <w:bdr w:val="none" w:sz="0" w:space="0" w:color="auto"/>
        </w:rPr>
        <w:t>)</w:t>
      </w:r>
      <w:r w:rsidR="00B451E9">
        <w:rPr>
          <w:rFonts w:ascii="Times New Roman" w:eastAsia="SimSun" w:hAnsi="Times New Roman" w:cs="Times New Roman"/>
          <w:bdr w:val="none" w:sz="0" w:space="0" w:color="auto"/>
        </w:rPr>
        <w:t xml:space="preserve"> </w:t>
      </w:r>
      <w:r w:rsidR="00BA14F8">
        <w:rPr>
          <w:rFonts w:ascii="Times New Roman" w:eastAsia="SimSun" w:hAnsi="Times New Roman" w:cs="Times New Roman"/>
          <w:bdr w:val="none" w:sz="0" w:space="0" w:color="auto"/>
        </w:rPr>
        <w:t xml:space="preserve">spanning an elevation range of </w:t>
      </w:r>
      <w:r w:rsidR="00BA14F8" w:rsidRPr="00CB0DED">
        <w:rPr>
          <w:rFonts w:ascii="Times New Roman" w:eastAsia="SimSun" w:hAnsi="Times New Roman" w:cs="Times New Roman"/>
          <w:bdr w:val="none" w:sz="0" w:space="0" w:color="auto"/>
        </w:rPr>
        <w:t>315</w:t>
      </w:r>
      <w:r w:rsidR="007B6C3D">
        <w:rPr>
          <w:rFonts w:ascii="Times New Roman" w:eastAsia="SimSun" w:hAnsi="Times New Roman" w:cs="Times New Roman" w:hint="eastAsia"/>
          <w:bdr w:val="none" w:sz="0" w:space="0" w:color="auto"/>
        </w:rPr>
        <w:t xml:space="preserve"> </w:t>
      </w:r>
      <w:r w:rsidR="00BA14F8" w:rsidRPr="00CB0DED">
        <w:rPr>
          <w:rFonts w:ascii="Times New Roman" w:eastAsia="SimSun" w:hAnsi="Times New Roman" w:cs="Times New Roman"/>
          <w:bdr w:val="none" w:sz="0" w:space="0" w:color="auto"/>
        </w:rPr>
        <w:t>–</w:t>
      </w:r>
      <w:r w:rsidR="007B6C3D">
        <w:rPr>
          <w:rFonts w:ascii="Times New Roman" w:eastAsia="SimSun" w:hAnsi="Times New Roman" w:cs="Times New Roman" w:hint="eastAsia"/>
          <w:bdr w:val="none" w:sz="0" w:space="0" w:color="auto"/>
        </w:rPr>
        <w:t xml:space="preserve"> </w:t>
      </w:r>
      <w:r w:rsidR="00BA14F8" w:rsidRPr="00CB0DED">
        <w:rPr>
          <w:rFonts w:ascii="Times New Roman" w:eastAsia="SimSun" w:hAnsi="Times New Roman" w:cs="Times New Roman"/>
          <w:bdr w:val="none" w:sz="0" w:space="0" w:color="auto"/>
        </w:rPr>
        <w:t>1,715 m</w:t>
      </w:r>
      <w:r w:rsidR="00B9390F">
        <w:rPr>
          <w:rFonts w:ascii="Times New Roman" w:eastAsia="SimSun" w:hAnsi="Times New Roman" w:cs="Times New Roman"/>
          <w:bdr w:val="none" w:sz="0" w:space="0" w:color="auto"/>
        </w:rPr>
        <w:t xml:space="preserve"> above sea level</w:t>
      </w:r>
      <w:r w:rsidR="00BA14F8">
        <w:rPr>
          <w:rFonts w:ascii="Times New Roman" w:eastAsia="SimSun" w:hAnsi="Times New Roman" w:cs="Times New Roman"/>
          <w:bdr w:val="none" w:sz="0" w:space="0" w:color="auto"/>
        </w:rPr>
        <w:t>, historically forested</w:t>
      </w:r>
      <w:r w:rsidR="001A06B4">
        <w:rPr>
          <w:rFonts w:ascii="Times New Roman" w:eastAsia="SimSun" w:hAnsi="Times New Roman" w:cs="Times New Roman"/>
          <w:bdr w:val="none" w:sz="0" w:space="0" w:color="auto"/>
        </w:rPr>
        <w:t xml:space="preserve"> and</w:t>
      </w:r>
      <w:r w:rsidR="00597D76">
        <w:rPr>
          <w:rFonts w:ascii="Times New Roman" w:eastAsia="SimSun" w:hAnsi="Times New Roman" w:cs="Times New Roman"/>
          <w:bdr w:val="none" w:sz="0" w:space="0" w:color="auto"/>
        </w:rPr>
        <w:t xml:space="preserve"> then</w:t>
      </w:r>
      <w:r w:rsidR="00BA14F8">
        <w:rPr>
          <w:rFonts w:ascii="Times New Roman" w:eastAsia="SimSun" w:hAnsi="Times New Roman" w:cs="Times New Roman"/>
          <w:bdr w:val="none" w:sz="0" w:space="0" w:color="auto"/>
        </w:rPr>
        <w:t xml:space="preserve"> heavily deforested starting in the 1950s</w:t>
      </w:r>
      <w:r w:rsidR="00CD7870">
        <w:rPr>
          <w:rFonts w:ascii="Times New Roman" w:eastAsia="SimSun" w:hAnsi="Times New Roman" w:cs="Times New Roman"/>
          <w:bdr w:val="none" w:sz="0" w:space="0" w:color="auto"/>
        </w:rPr>
        <w:t>. The</w:t>
      </w:r>
      <w:r w:rsidR="00D07B05">
        <w:rPr>
          <w:rFonts w:ascii="Times New Roman" w:eastAsia="SimSun" w:hAnsi="Times New Roman" w:cs="Times New Roman"/>
          <w:bdr w:val="none" w:sz="0" w:space="0" w:color="auto"/>
        </w:rPr>
        <w:t xml:space="preserve"> </w:t>
      </w:r>
      <w:r w:rsidR="00CD7870">
        <w:rPr>
          <w:rFonts w:ascii="Times New Roman" w:eastAsia="SimSun" w:hAnsi="Times New Roman" w:cs="Times New Roman"/>
          <w:bdr w:val="none" w:sz="0" w:space="0" w:color="auto"/>
        </w:rPr>
        <w:t>GFGP</w:t>
      </w:r>
      <w:r w:rsidR="00D07B05">
        <w:rPr>
          <w:rFonts w:ascii="Times New Roman" w:eastAsia="SimSun" w:hAnsi="Times New Roman" w:cs="Times New Roman"/>
          <w:bdr w:val="none" w:sz="0" w:space="0" w:color="auto"/>
        </w:rPr>
        <w:t xml:space="preserve"> </w:t>
      </w:r>
      <w:r w:rsidR="00CD7870">
        <w:rPr>
          <w:rFonts w:ascii="Times New Roman" w:eastAsia="SimSun" w:hAnsi="Times New Roman" w:cs="Times New Roman"/>
          <w:bdr w:val="none" w:sz="0" w:space="0" w:color="auto"/>
        </w:rPr>
        <w:t>established ~54,800 ha o</w:t>
      </w:r>
      <w:r w:rsidR="00354D02">
        <w:rPr>
          <w:rFonts w:ascii="Times New Roman" w:eastAsia="SimSun" w:hAnsi="Times New Roman" w:cs="Times New Roman"/>
          <w:bdr w:val="none" w:sz="0" w:space="0" w:color="auto"/>
        </w:rPr>
        <w:t>f forest between 1999 and 2014, dominated by the following four</w:t>
      </w:r>
      <w:r w:rsidR="00AB2EA2">
        <w:rPr>
          <w:rFonts w:ascii="Times New Roman" w:eastAsia="SimSun" w:hAnsi="Times New Roman" w:cs="Times New Roman"/>
          <w:bdr w:val="none" w:sz="0" w:space="0" w:color="auto"/>
        </w:rPr>
        <w:t xml:space="preserve"> types</w:t>
      </w:r>
      <w:r w:rsidR="00354D02">
        <w:rPr>
          <w:rFonts w:ascii="Times New Roman" w:eastAsia="SimSun" w:hAnsi="Times New Roman" w:cs="Times New Roman"/>
          <w:bdr w:val="none" w:sz="0" w:space="0" w:color="auto"/>
        </w:rPr>
        <w:t xml:space="preserve">: </w:t>
      </w:r>
      <w:r w:rsidR="001F4B60">
        <w:rPr>
          <w:rFonts w:ascii="Times New Roman" w:eastAsia="SimSun" w:hAnsi="Times New Roman" w:cs="Times New Roman"/>
          <w:bdr w:val="none" w:sz="0" w:space="0" w:color="auto"/>
        </w:rPr>
        <w:t xml:space="preserve"> short-rotation</w:t>
      </w:r>
      <w:r w:rsidR="00D72D4D">
        <w:rPr>
          <w:rFonts w:ascii="Times New Roman" w:eastAsia="SimSun" w:hAnsi="Times New Roman" w:cs="Times New Roman"/>
          <w:bdr w:val="none" w:sz="0" w:space="0" w:color="auto"/>
        </w:rPr>
        <w:t xml:space="preserve"> (6-20 years)</w:t>
      </w:r>
      <w:r w:rsidR="00AB2EA2">
        <w:rPr>
          <w:rFonts w:ascii="Times New Roman" w:eastAsia="SimSun" w:hAnsi="Times New Roman" w:cs="Times New Roman"/>
          <w:bdr w:val="none" w:sz="0" w:space="0" w:color="auto"/>
        </w:rPr>
        <w:t xml:space="preserve"> </w:t>
      </w:r>
      <w:r w:rsidR="00AB2EA2" w:rsidRPr="00CB0DED">
        <w:rPr>
          <w:rFonts w:ascii="Times New Roman" w:eastAsia="SimSun" w:hAnsi="Times New Roman" w:cs="Times New Roman"/>
          <w:bdr w:val="none" w:sz="0" w:space="0" w:color="auto"/>
        </w:rPr>
        <w:t>monocultures of (1) eucalyptus</w:t>
      </w:r>
      <w:r w:rsidR="00DF5463">
        <w:rPr>
          <w:rFonts w:ascii="Times New Roman" w:eastAsia="SimSun" w:hAnsi="Times New Roman" w:cs="Times New Roman"/>
          <w:bdr w:val="none" w:sz="0" w:space="0" w:color="auto"/>
        </w:rPr>
        <w:t xml:space="preserve"> (EC)</w:t>
      </w:r>
      <w:r w:rsidR="00AB2EA2" w:rsidRPr="00CB0DED">
        <w:rPr>
          <w:rFonts w:ascii="Times New Roman" w:eastAsia="SimSun" w:hAnsi="Times New Roman" w:cs="Times New Roman"/>
          <w:bdr w:val="none" w:sz="0" w:space="0" w:color="auto"/>
        </w:rPr>
        <w:t xml:space="preserve">, (2) bamboo </w:t>
      </w:r>
      <w:r w:rsidR="009E1F9F">
        <w:rPr>
          <w:rFonts w:ascii="Times New Roman" w:eastAsia="SimSun" w:hAnsi="Times New Roman" w:cs="Times New Roman"/>
          <w:bdr w:val="none" w:sz="0" w:space="0" w:color="auto"/>
        </w:rPr>
        <w:t>(BB)</w:t>
      </w:r>
      <w:r w:rsidR="00AD0126">
        <w:rPr>
          <w:rFonts w:ascii="Times New Roman" w:eastAsia="SimSun" w:hAnsi="Times New Roman" w:cs="Times New Roman"/>
          <w:bdr w:val="none" w:sz="0" w:space="0" w:color="auto"/>
        </w:rPr>
        <w:t>,</w:t>
      </w:r>
      <w:r w:rsidR="009E1F9F">
        <w:rPr>
          <w:rFonts w:ascii="Times New Roman" w:eastAsia="SimSun" w:hAnsi="Times New Roman" w:cs="Times New Roman"/>
          <w:bdr w:val="none" w:sz="0" w:space="0" w:color="auto"/>
        </w:rPr>
        <w:t xml:space="preserve"> </w:t>
      </w:r>
      <w:r w:rsidR="00AB2EA2" w:rsidRPr="00CB0DED">
        <w:rPr>
          <w:rFonts w:ascii="Times New Roman" w:eastAsia="SimSun" w:hAnsi="Times New Roman" w:cs="Times New Roman"/>
          <w:bdr w:val="none" w:sz="0" w:space="0" w:color="auto"/>
        </w:rPr>
        <w:t>and (3) Japanese cedar</w:t>
      </w:r>
      <w:r w:rsidR="00095E75">
        <w:rPr>
          <w:rFonts w:ascii="Times New Roman" w:eastAsia="SimSun" w:hAnsi="Times New Roman" w:cs="Times New Roman"/>
          <w:bdr w:val="none" w:sz="0" w:space="0" w:color="auto"/>
        </w:rPr>
        <w:t xml:space="preserve"> (JC)</w:t>
      </w:r>
      <w:r w:rsidR="00AB2EA2" w:rsidRPr="00CB0DED">
        <w:rPr>
          <w:rFonts w:ascii="Times New Roman" w:eastAsia="SimSun" w:hAnsi="Times New Roman" w:cs="Times New Roman"/>
          <w:bdr w:val="none" w:sz="0" w:space="0" w:color="auto"/>
        </w:rPr>
        <w:t>, and compositionally simple</w:t>
      </w:r>
      <w:r w:rsidR="00872286">
        <w:rPr>
          <w:rFonts w:ascii="Times New Roman" w:eastAsia="SimSun" w:hAnsi="Times New Roman" w:cs="Times New Roman"/>
          <w:bdr w:val="none" w:sz="0" w:space="0" w:color="auto"/>
        </w:rPr>
        <w:t>, short-rotation</w:t>
      </w:r>
      <w:r w:rsidR="00AB2EA2" w:rsidRPr="00CB0DED">
        <w:rPr>
          <w:rFonts w:ascii="Times New Roman" w:eastAsia="SimSun" w:hAnsi="Times New Roman" w:cs="Times New Roman"/>
          <w:bdr w:val="none" w:sz="0" w:space="0" w:color="auto"/>
        </w:rPr>
        <w:t xml:space="preserve"> (4) </w:t>
      </w:r>
      <w:r w:rsidR="00294016">
        <w:rPr>
          <w:rFonts w:ascii="Times New Roman" w:eastAsia="SimSun" w:hAnsi="Times New Roman" w:cs="Times New Roman"/>
          <w:bdr w:val="none" w:sz="0" w:space="0" w:color="auto"/>
        </w:rPr>
        <w:t>‘mosaic’</w:t>
      </w:r>
      <w:r w:rsidR="00AB2EA2" w:rsidRPr="00CB0DED">
        <w:rPr>
          <w:rFonts w:ascii="Times New Roman" w:eastAsia="SimSun" w:hAnsi="Times New Roman" w:cs="Times New Roman"/>
          <w:bdr w:val="none" w:sz="0" w:space="0" w:color="auto"/>
        </w:rPr>
        <w:t xml:space="preserve"> forest </w:t>
      </w:r>
      <w:r w:rsidR="00766109">
        <w:rPr>
          <w:rFonts w:ascii="Times New Roman" w:eastAsia="SimSun" w:hAnsi="Times New Roman" w:cs="Times New Roman"/>
          <w:bdr w:val="none" w:sz="0" w:space="0" w:color="auto"/>
        </w:rPr>
        <w:t>(MF</w:t>
      </w:r>
      <w:r w:rsidR="00A82F5D">
        <w:rPr>
          <w:rFonts w:ascii="Times New Roman" w:eastAsia="SimSun" w:hAnsi="Times New Roman" w:cs="Times New Roman"/>
          <w:bdr w:val="none" w:sz="0" w:space="0" w:color="auto"/>
        </w:rPr>
        <w:t xml:space="preserve">) </w:t>
      </w:r>
      <w:r w:rsidR="00AB2EA2" w:rsidRPr="00CB0DED">
        <w:rPr>
          <w:rFonts w:ascii="Times New Roman" w:eastAsia="SimSun" w:hAnsi="Times New Roman" w:cs="Times New Roman"/>
          <w:bdr w:val="none" w:sz="0" w:space="0" w:color="auto"/>
        </w:rPr>
        <w:t>consisting of two to ﬁve tree species</w:t>
      </w:r>
      <w:r w:rsidR="00E03848">
        <w:rPr>
          <w:rFonts w:ascii="Times New Roman" w:eastAsia="SimSun" w:hAnsi="Times New Roman" w:cs="Times New Roman"/>
          <w:bdr w:val="none" w:sz="0" w:space="0" w:color="auto"/>
        </w:rPr>
        <w:t xml:space="preserve"> (includi</w:t>
      </w:r>
      <w:r w:rsidR="006B281F">
        <w:rPr>
          <w:rFonts w:ascii="Times New Roman" w:eastAsia="SimSun" w:hAnsi="Times New Roman" w:cs="Times New Roman"/>
          <w:bdr w:val="none" w:sz="0" w:space="0" w:color="auto"/>
        </w:rPr>
        <w:t>ng the three monoculture plantations</w:t>
      </w:r>
      <w:r w:rsidR="00E03848">
        <w:rPr>
          <w:rFonts w:ascii="Times New Roman" w:eastAsia="SimSun" w:hAnsi="Times New Roman" w:cs="Times New Roman"/>
          <w:bdr w:val="none" w:sz="0" w:space="0" w:color="auto"/>
        </w:rPr>
        <w:t>)</w:t>
      </w:r>
      <w:r w:rsidR="004979AE">
        <w:rPr>
          <w:rFonts w:ascii="Times New Roman" w:eastAsia="SimSun" w:hAnsi="Times New Roman" w:cs="Times New Roman"/>
          <w:bdr w:val="none" w:sz="0" w:space="0" w:color="auto"/>
        </w:rPr>
        <w:t xml:space="preserve">. </w:t>
      </w:r>
      <w:r w:rsidR="003D43E2">
        <w:rPr>
          <w:rFonts w:ascii="Times New Roman" w:eastAsia="SimSun" w:hAnsi="Times New Roman" w:cs="Times New Roman"/>
          <w:bdr w:val="none" w:sz="0" w:space="0" w:color="auto"/>
        </w:rPr>
        <w:t xml:space="preserve">Monoculture </w:t>
      </w:r>
      <w:r w:rsidR="0076128F">
        <w:rPr>
          <w:rFonts w:ascii="Times New Roman" w:eastAsia="SimSun" w:hAnsi="Times New Roman" w:cs="Times New Roman"/>
          <w:bdr w:val="none" w:sz="0" w:space="0" w:color="auto"/>
        </w:rPr>
        <w:t>forests</w:t>
      </w:r>
      <w:r w:rsidR="00EC3F22">
        <w:rPr>
          <w:rFonts w:ascii="Times New Roman" w:eastAsia="SimSun" w:hAnsi="Times New Roman" w:cs="Times New Roman"/>
          <w:bdr w:val="none" w:sz="0" w:space="0" w:color="auto"/>
        </w:rPr>
        <w:t xml:space="preserve"> are created by households planting </w:t>
      </w:r>
      <w:r w:rsidR="00EC3F22">
        <w:rPr>
          <w:rFonts w:ascii="Times New Roman" w:eastAsia="SimSun" w:hAnsi="Times New Roman" w:cs="Times New Roman"/>
          <w:bdr w:val="none" w:sz="0" w:space="0" w:color="auto"/>
        </w:rPr>
        <w:lastRenderedPageBreak/>
        <w:t xml:space="preserve">the same </w:t>
      </w:r>
      <w:r w:rsidR="001F22E3">
        <w:rPr>
          <w:rFonts w:ascii="Times New Roman" w:eastAsia="SimSun" w:hAnsi="Times New Roman" w:cs="Times New Roman"/>
          <w:bdr w:val="none" w:sz="0" w:space="0" w:color="auto"/>
        </w:rPr>
        <w:t xml:space="preserve">tree </w:t>
      </w:r>
      <w:r w:rsidR="00EC3F22">
        <w:rPr>
          <w:rFonts w:ascii="Times New Roman" w:eastAsia="SimSun" w:hAnsi="Times New Roman" w:cs="Times New Roman"/>
          <w:bdr w:val="none" w:sz="0" w:space="0" w:color="auto"/>
        </w:rPr>
        <w:t xml:space="preserve">species </w:t>
      </w:r>
      <w:r w:rsidR="00801320">
        <w:rPr>
          <w:rFonts w:ascii="Times New Roman" w:eastAsia="SimSun" w:hAnsi="Times New Roman" w:cs="Times New Roman"/>
          <w:bdr w:val="none" w:sz="0" w:space="0" w:color="auto"/>
        </w:rPr>
        <w:t>in neighboring</w:t>
      </w:r>
      <w:r w:rsidR="009C3768">
        <w:rPr>
          <w:rFonts w:ascii="Times New Roman" w:eastAsia="SimSun" w:hAnsi="Times New Roman" w:cs="Times New Roman"/>
          <w:bdr w:val="none" w:sz="0" w:space="0" w:color="auto"/>
        </w:rPr>
        <w:t xml:space="preserve"> </w:t>
      </w:r>
      <w:r w:rsidR="00EC3F22">
        <w:rPr>
          <w:rFonts w:ascii="Times New Roman" w:eastAsia="SimSun" w:hAnsi="Times New Roman" w:cs="Times New Roman"/>
          <w:bdr w:val="none" w:sz="0" w:space="0" w:color="auto"/>
        </w:rPr>
        <w:t>stands</w:t>
      </w:r>
      <w:r w:rsidR="008352C9">
        <w:rPr>
          <w:rFonts w:ascii="Times New Roman" w:eastAsia="SimSun" w:hAnsi="Times New Roman" w:cs="Times New Roman"/>
          <w:bdr w:val="none" w:sz="0" w:space="0" w:color="auto"/>
        </w:rPr>
        <w:t xml:space="preserve"> of median 0.4 ha</w:t>
      </w:r>
      <w:r w:rsidR="00F00CEE">
        <w:rPr>
          <w:rFonts w:ascii="Times New Roman" w:eastAsia="SimSun" w:hAnsi="Times New Roman" w:cs="Times New Roman"/>
          <w:bdr w:val="none" w:sz="0" w:space="0" w:color="auto"/>
        </w:rPr>
        <w:t xml:space="preserve"> size</w:t>
      </w:r>
      <w:r w:rsidR="00EC3F22">
        <w:rPr>
          <w:rFonts w:ascii="Times New Roman" w:eastAsia="SimSun" w:hAnsi="Times New Roman" w:cs="Times New Roman"/>
          <w:bdr w:val="none" w:sz="0" w:space="0" w:color="auto"/>
        </w:rPr>
        <w:t xml:space="preserve">. Correspondingly, </w:t>
      </w:r>
      <w:r w:rsidR="006D0B33">
        <w:rPr>
          <w:rFonts w:ascii="Times New Roman" w:eastAsia="SimSun" w:hAnsi="Times New Roman" w:cs="Times New Roman"/>
          <w:bdr w:val="none" w:sz="0" w:space="0" w:color="auto"/>
        </w:rPr>
        <w:t>mosaic</w:t>
      </w:r>
      <w:r w:rsidR="00EC3F22">
        <w:rPr>
          <w:rFonts w:ascii="Times New Roman" w:eastAsia="SimSun" w:hAnsi="Times New Roman" w:cs="Times New Roman"/>
          <w:bdr w:val="none" w:sz="0" w:space="0" w:color="auto"/>
        </w:rPr>
        <w:t xml:space="preserve"> forests are created by households </w:t>
      </w:r>
      <w:r w:rsidR="00D15A66">
        <w:rPr>
          <w:rFonts w:ascii="Times New Roman" w:eastAsia="SimSun" w:hAnsi="Times New Roman" w:cs="Times New Roman"/>
          <w:bdr w:val="none" w:sz="0" w:space="0" w:color="auto"/>
        </w:rPr>
        <w:t>planting</w:t>
      </w:r>
      <w:r w:rsidR="00801320">
        <w:rPr>
          <w:rFonts w:ascii="Times New Roman" w:eastAsia="SimSun" w:hAnsi="Times New Roman" w:cs="Times New Roman"/>
          <w:bdr w:val="none" w:sz="0" w:space="0" w:color="auto"/>
        </w:rPr>
        <w:t xml:space="preserve"> different species</w:t>
      </w:r>
      <w:r w:rsidR="00CF6390">
        <w:rPr>
          <w:rFonts w:ascii="Times New Roman" w:eastAsia="SimSun" w:hAnsi="Times New Roman" w:cs="Times New Roman"/>
          <w:bdr w:val="none" w:sz="0" w:space="0" w:color="auto"/>
        </w:rPr>
        <w:t xml:space="preserve"> in neighboring stands</w:t>
      </w:r>
      <w:r w:rsidR="00801320">
        <w:rPr>
          <w:rFonts w:ascii="Times New Roman" w:eastAsia="SimSun" w:hAnsi="Times New Roman" w:cs="Times New Roman"/>
          <w:bdr w:val="none" w:sz="0" w:space="0" w:color="auto"/>
        </w:rPr>
        <w:t xml:space="preserve">, </w:t>
      </w:r>
      <w:r w:rsidR="00BE702E">
        <w:rPr>
          <w:rFonts w:ascii="Times New Roman" w:eastAsia="SimSun" w:hAnsi="Times New Roman" w:cs="Times New Roman"/>
          <w:bdr w:val="none" w:sz="0" w:space="0" w:color="auto"/>
        </w:rPr>
        <w:t xml:space="preserve">mostly </w:t>
      </w:r>
      <w:r w:rsidR="00172E50">
        <w:rPr>
          <w:rFonts w:ascii="Times New Roman" w:eastAsia="SimSun" w:hAnsi="Times New Roman" w:cs="Times New Roman"/>
          <w:bdr w:val="none" w:sz="0" w:space="0" w:color="auto"/>
        </w:rPr>
        <w:t>resulting in</w:t>
      </w:r>
      <w:r w:rsidR="00117222">
        <w:rPr>
          <w:rFonts w:ascii="Times New Roman" w:eastAsia="SimSun" w:hAnsi="Times New Roman" w:cs="Times New Roman"/>
          <w:bdr w:val="none" w:sz="0" w:space="0" w:color="auto"/>
        </w:rPr>
        <w:t xml:space="preserve"> </w:t>
      </w:r>
      <w:r w:rsidR="00F41C13">
        <w:rPr>
          <w:rFonts w:ascii="Times New Roman" w:eastAsia="SimSun" w:hAnsi="Times New Roman" w:cs="Times New Roman"/>
          <w:bdr w:val="none" w:sz="0" w:space="0" w:color="auto"/>
        </w:rPr>
        <w:t xml:space="preserve">a </w:t>
      </w:r>
      <w:r w:rsidR="00117222">
        <w:rPr>
          <w:rFonts w:ascii="Times New Roman" w:eastAsia="SimSun" w:hAnsi="Times New Roman" w:cs="Times New Roman"/>
          <w:bdr w:val="none" w:sz="0" w:space="0" w:color="auto"/>
        </w:rPr>
        <w:t>checkerboard</w:t>
      </w:r>
      <w:r w:rsidR="00F41C13">
        <w:rPr>
          <w:rFonts w:ascii="Times New Roman" w:eastAsia="SimSun" w:hAnsi="Times New Roman" w:cs="Times New Roman"/>
          <w:bdr w:val="none" w:sz="0" w:space="0" w:color="auto"/>
        </w:rPr>
        <w:t xml:space="preserve"> structure</w:t>
      </w:r>
      <w:r w:rsidR="00117222">
        <w:rPr>
          <w:rFonts w:ascii="Times New Roman" w:eastAsia="SimSun" w:hAnsi="Times New Roman" w:cs="Times New Roman"/>
          <w:bdr w:val="none" w:sz="0" w:space="0" w:color="auto"/>
        </w:rPr>
        <w:t xml:space="preserve">. </w:t>
      </w:r>
      <w:r w:rsidR="00902D12">
        <w:rPr>
          <w:rFonts w:ascii="Times New Roman" w:eastAsia="SimSun" w:hAnsi="Times New Roman" w:cs="Times New Roman"/>
          <w:bdr w:val="none" w:sz="0" w:space="0" w:color="auto"/>
        </w:rPr>
        <w:t xml:space="preserve">although about a quarter of </w:t>
      </w:r>
      <w:r w:rsidR="00DB0E9B">
        <w:rPr>
          <w:rFonts w:ascii="Times New Roman" w:eastAsia="SimSun" w:hAnsi="Times New Roman" w:cs="Times New Roman"/>
          <w:bdr w:val="none" w:sz="0" w:space="0" w:color="auto"/>
        </w:rPr>
        <w:t>mosaic</w:t>
      </w:r>
      <w:r w:rsidR="00902D12">
        <w:rPr>
          <w:rFonts w:ascii="Times New Roman" w:eastAsia="SimSun" w:hAnsi="Times New Roman" w:cs="Times New Roman"/>
          <w:bdr w:val="none" w:sz="0" w:space="0" w:color="auto"/>
        </w:rPr>
        <w:t xml:space="preserve"> forests </w:t>
      </w:r>
      <w:r w:rsidR="00616903">
        <w:rPr>
          <w:rFonts w:ascii="Times New Roman" w:eastAsia="SimSun" w:hAnsi="Times New Roman" w:cs="Times New Roman"/>
          <w:bdr w:val="none" w:sz="0" w:space="0" w:color="auto"/>
        </w:rPr>
        <w:t xml:space="preserve">do </w:t>
      </w:r>
      <w:r w:rsidR="00902D12">
        <w:rPr>
          <w:rFonts w:ascii="Times New Roman" w:eastAsia="SimSun" w:hAnsi="Times New Roman" w:cs="Times New Roman"/>
          <w:bdr w:val="none" w:sz="0" w:space="0" w:color="auto"/>
        </w:rPr>
        <w:t>consist of individual-level mixtures</w:t>
      </w:r>
      <w:r w:rsidR="00186EDF">
        <w:rPr>
          <w:rFonts w:ascii="Times New Roman" w:eastAsia="SimSun" w:hAnsi="Times New Roman" w:cs="Times New Roman"/>
          <w:bdr w:val="none" w:sz="0" w:space="0" w:color="auto"/>
        </w:rPr>
        <w:t xml:space="preserve">. </w:t>
      </w:r>
      <w:r w:rsidR="005A4D4C">
        <w:rPr>
          <w:rFonts w:ascii="Times New Roman" w:eastAsia="SimSun" w:hAnsi="Times New Roman" w:cs="Times New Roman"/>
          <w:bdr w:val="none" w:sz="0" w:space="0" w:color="auto"/>
        </w:rPr>
        <w:t xml:space="preserve">In Hua et al. (2016), we used the term </w:t>
      </w:r>
      <w:r w:rsidR="00F60A46">
        <w:rPr>
          <w:rFonts w:ascii="Times New Roman" w:eastAsia="SimSun" w:hAnsi="Times New Roman" w:cs="Times New Roman"/>
          <w:bdr w:val="none" w:sz="0" w:space="0" w:color="auto"/>
        </w:rPr>
        <w:t>‘mixed’</w:t>
      </w:r>
      <w:r w:rsidR="00D60CA5">
        <w:rPr>
          <w:rFonts w:ascii="Times New Roman" w:eastAsia="SimSun" w:hAnsi="Times New Roman" w:cs="Times New Roman"/>
          <w:bdr w:val="none" w:sz="0" w:space="0" w:color="auto"/>
        </w:rPr>
        <w:t xml:space="preserve"> forests, but we now use the term </w:t>
      </w:r>
      <w:r w:rsidR="00AC074B">
        <w:rPr>
          <w:rFonts w:ascii="Times New Roman" w:eastAsia="SimSun" w:hAnsi="Times New Roman" w:cs="Times New Roman"/>
          <w:bdr w:val="none" w:sz="0" w:space="0" w:color="auto"/>
        </w:rPr>
        <w:t>‘</w:t>
      </w:r>
      <w:r w:rsidR="005A4D4C">
        <w:rPr>
          <w:rFonts w:ascii="Times New Roman" w:eastAsia="SimSun" w:hAnsi="Times New Roman" w:cs="Times New Roman"/>
          <w:bdr w:val="none" w:sz="0" w:space="0" w:color="auto"/>
        </w:rPr>
        <w:t>mosaic</w:t>
      </w:r>
      <w:r w:rsidR="00AC074B">
        <w:rPr>
          <w:rFonts w:ascii="Times New Roman" w:eastAsia="SimSun" w:hAnsi="Times New Roman" w:cs="Times New Roman"/>
          <w:bdr w:val="none" w:sz="0" w:space="0" w:color="auto"/>
        </w:rPr>
        <w:t>’</w:t>
      </w:r>
      <w:r w:rsidR="005A4D4C">
        <w:rPr>
          <w:rFonts w:ascii="Times New Roman" w:eastAsia="SimSun" w:hAnsi="Times New Roman" w:cs="Times New Roman"/>
          <w:bdr w:val="none" w:sz="0" w:space="0" w:color="auto"/>
        </w:rPr>
        <w:t xml:space="preserve"> forests, since we want to emphasize </w:t>
      </w:r>
      <w:r w:rsidR="0084356B">
        <w:rPr>
          <w:rFonts w:ascii="Times New Roman" w:eastAsia="SimSun" w:hAnsi="Times New Roman" w:cs="Times New Roman"/>
          <w:bdr w:val="none" w:sz="0" w:space="0" w:color="auto"/>
        </w:rPr>
        <w:t xml:space="preserve">that </w:t>
      </w:r>
      <w:r w:rsidR="00701BCA">
        <w:rPr>
          <w:rFonts w:ascii="Times New Roman" w:eastAsia="SimSun" w:hAnsi="Times New Roman" w:cs="Times New Roman"/>
          <w:bdr w:val="none" w:sz="0" w:space="0" w:color="auto"/>
        </w:rPr>
        <w:t>this</w:t>
      </w:r>
      <w:r w:rsidR="0084356B">
        <w:rPr>
          <w:rFonts w:ascii="Times New Roman" w:eastAsia="SimSun" w:hAnsi="Times New Roman" w:cs="Times New Roman"/>
          <w:bdr w:val="none" w:sz="0" w:space="0" w:color="auto"/>
        </w:rPr>
        <w:t xml:space="preserve"> forest</w:t>
      </w:r>
      <w:r w:rsidR="00701BCA">
        <w:rPr>
          <w:rFonts w:ascii="Times New Roman" w:eastAsia="SimSun" w:hAnsi="Times New Roman" w:cs="Times New Roman"/>
          <w:bdr w:val="none" w:sz="0" w:space="0" w:color="auto"/>
        </w:rPr>
        <w:t xml:space="preserve"> type</w:t>
      </w:r>
      <w:r w:rsidR="0084356B">
        <w:rPr>
          <w:rFonts w:ascii="Times New Roman" w:eastAsia="SimSun" w:hAnsi="Times New Roman" w:cs="Times New Roman"/>
          <w:bdr w:val="none" w:sz="0" w:space="0" w:color="auto"/>
        </w:rPr>
        <w:t xml:space="preserve"> </w:t>
      </w:r>
      <w:r w:rsidR="00701BCA">
        <w:rPr>
          <w:rFonts w:ascii="Times New Roman" w:eastAsia="SimSun" w:hAnsi="Times New Roman" w:cs="Times New Roman"/>
          <w:bdr w:val="none" w:sz="0" w:space="0" w:color="auto"/>
        </w:rPr>
        <w:t>is</w:t>
      </w:r>
      <w:r w:rsidR="0084356B">
        <w:rPr>
          <w:rFonts w:ascii="Times New Roman" w:eastAsia="SimSun" w:hAnsi="Times New Roman" w:cs="Times New Roman"/>
          <w:bdr w:val="none" w:sz="0" w:space="0" w:color="auto"/>
        </w:rPr>
        <w:t xml:space="preserve"> mostly </w:t>
      </w:r>
      <w:r w:rsidR="000F6E1C">
        <w:rPr>
          <w:rFonts w:ascii="Times New Roman" w:eastAsia="SimSun" w:hAnsi="Times New Roman" w:cs="Times New Roman"/>
          <w:bdr w:val="none" w:sz="0" w:space="0" w:color="auto"/>
        </w:rPr>
        <w:t xml:space="preserve">neighboring </w:t>
      </w:r>
      <w:r w:rsidR="00A0193D">
        <w:rPr>
          <w:rFonts w:ascii="Times New Roman" w:eastAsia="SimSun" w:hAnsi="Times New Roman" w:cs="Times New Roman"/>
          <w:bdr w:val="none" w:sz="0" w:space="0" w:color="auto"/>
        </w:rPr>
        <w:t>but different</w:t>
      </w:r>
      <w:r w:rsidR="00751EA7">
        <w:rPr>
          <w:rFonts w:ascii="Times New Roman" w:eastAsia="SimSun" w:hAnsi="Times New Roman" w:cs="Times New Roman"/>
          <w:bdr w:val="none" w:sz="0" w:space="0" w:color="auto"/>
        </w:rPr>
        <w:t xml:space="preserve"> monoculture stands</w:t>
      </w:r>
      <w:r w:rsidR="00D60CA5">
        <w:rPr>
          <w:rFonts w:ascii="Times New Roman" w:eastAsia="SimSun" w:hAnsi="Times New Roman" w:cs="Times New Roman"/>
          <w:bdr w:val="none" w:sz="0" w:space="0" w:color="auto"/>
        </w:rPr>
        <w:t>.</w:t>
      </w:r>
      <w:r w:rsidR="00720335">
        <w:rPr>
          <w:rFonts w:ascii="Times New Roman" w:eastAsia="SimSun" w:hAnsi="Times New Roman" w:cs="Times New Roman"/>
          <w:bdr w:val="none" w:sz="0" w:space="0" w:color="auto"/>
        </w:rPr>
        <w:t xml:space="preserve"> </w:t>
      </w:r>
    </w:p>
    <w:p w14:paraId="0DC80B48" w14:textId="77777777" w:rsidR="00CD68E3" w:rsidRDefault="00CD68E3" w:rsidP="00D83EBD">
      <w:pPr>
        <w:pStyle w:val="Default"/>
        <w:rPr>
          <w:rFonts w:ascii="Times New Roman" w:eastAsia="SimSun" w:hAnsi="Times New Roman" w:cs="Times New Roman"/>
          <w:bdr w:val="none" w:sz="0" w:space="0" w:color="auto"/>
        </w:rPr>
      </w:pPr>
    </w:p>
    <w:p w14:paraId="64C1C4BE" w14:textId="7C9F3318" w:rsidR="00D83EBD" w:rsidRDefault="005A4D4C" w:rsidP="00D83EBD">
      <w:pPr>
        <w:pStyle w:val="Default"/>
        <w:rPr>
          <w:rFonts w:ascii="Times New Roman" w:eastAsia="SimSun" w:hAnsi="Times New Roman" w:cs="Times New Roman"/>
          <w:bdr w:val="none" w:sz="0" w:space="0" w:color="auto"/>
        </w:rPr>
      </w:pPr>
      <w:r>
        <w:rPr>
          <w:rFonts w:ascii="Times New Roman" w:eastAsia="SimSun" w:hAnsi="Times New Roman" w:cs="Times New Roman"/>
          <w:bdr w:val="none" w:sz="0" w:space="0" w:color="auto"/>
        </w:rPr>
        <w:t>The two other surveyed habitats were cropland (CL) and native forests (NF).</w:t>
      </w:r>
      <w:r w:rsidR="00E24047">
        <w:rPr>
          <w:rFonts w:ascii="Times New Roman" w:eastAsia="SimSun" w:hAnsi="Times New Roman" w:cs="Times New Roman"/>
          <w:bdr w:val="none" w:sz="0" w:space="0" w:color="auto"/>
        </w:rPr>
        <w:t xml:space="preserve"> </w:t>
      </w:r>
      <w:r w:rsidR="00720335">
        <w:rPr>
          <w:rFonts w:ascii="Times New Roman" w:eastAsia="SimSun" w:hAnsi="Times New Roman" w:cs="Times New Roman"/>
          <w:bdr w:val="none" w:sz="0" w:space="0" w:color="auto"/>
        </w:rPr>
        <w:t>Cropland mostly consists of low-intensity plantings of rice, corn, and vegetables</w:t>
      </w:r>
      <w:r w:rsidR="005F2C9B">
        <w:rPr>
          <w:rFonts w:ascii="Times New Roman" w:eastAsia="SimSun" w:hAnsi="Times New Roman" w:cs="Times New Roman"/>
          <w:bdr w:val="none" w:sz="0" w:space="0" w:color="auto"/>
        </w:rPr>
        <w:t xml:space="preserve"> and is the land type that has been </w:t>
      </w:r>
      <w:r w:rsidR="00435137">
        <w:rPr>
          <w:rFonts w:ascii="Times New Roman" w:eastAsia="SimSun" w:hAnsi="Times New Roman" w:cs="Times New Roman"/>
          <w:bdr w:val="none" w:sz="0" w:space="0" w:color="auto"/>
        </w:rPr>
        <w:t xml:space="preserve">most </w:t>
      </w:r>
      <w:r w:rsidR="005F2C9B">
        <w:rPr>
          <w:rFonts w:ascii="Times New Roman" w:eastAsia="SimSun" w:hAnsi="Times New Roman" w:cs="Times New Roman"/>
          <w:bdr w:val="none" w:sz="0" w:space="0" w:color="auto"/>
        </w:rPr>
        <w:t xml:space="preserve">displaced by GFGP forest. </w:t>
      </w:r>
      <w:r w:rsidR="00FA1D2D">
        <w:rPr>
          <w:rFonts w:ascii="Times New Roman" w:eastAsia="SimSun" w:hAnsi="Times New Roman" w:cs="Times New Roman"/>
          <w:bdr w:val="none" w:sz="0" w:space="0" w:color="auto"/>
        </w:rPr>
        <w:t xml:space="preserve">Native forest is </w:t>
      </w:r>
      <w:r w:rsidR="000A13C3">
        <w:rPr>
          <w:rFonts w:ascii="Times New Roman" w:eastAsia="SimSun" w:hAnsi="Times New Roman" w:cs="Times New Roman"/>
          <w:bdr w:val="none" w:sz="0" w:space="0" w:color="auto"/>
        </w:rPr>
        <w:t>broadleaf, subtropical</w:t>
      </w:r>
      <w:r w:rsidR="003178FB">
        <w:rPr>
          <w:rFonts w:ascii="Times New Roman" w:eastAsia="SimSun" w:hAnsi="Times New Roman" w:cs="Times New Roman"/>
          <w:bdr w:val="none" w:sz="0" w:space="0" w:color="auto"/>
        </w:rPr>
        <w:t>,</w:t>
      </w:r>
      <w:r w:rsidR="000A13C3">
        <w:rPr>
          <w:rFonts w:ascii="Times New Roman" w:eastAsia="SimSun" w:hAnsi="Times New Roman" w:cs="Times New Roman"/>
          <w:bdr w:val="none" w:sz="0" w:space="0" w:color="auto"/>
        </w:rPr>
        <w:t xml:space="preserve"> evergreen forest that has been subject to selective logging and other forms of extraction</w:t>
      </w:r>
      <w:r w:rsidR="0049449D">
        <w:rPr>
          <w:rFonts w:ascii="Times New Roman" w:eastAsia="SimSun" w:hAnsi="Times New Roman" w:cs="Times New Roman"/>
          <w:bdr w:val="none" w:sz="0" w:space="0" w:color="auto"/>
        </w:rPr>
        <w:t>, especially since the 1950s</w:t>
      </w:r>
      <w:r w:rsidR="00C16F13">
        <w:rPr>
          <w:rFonts w:ascii="Times New Roman" w:eastAsia="SimSun" w:hAnsi="Times New Roman" w:cs="Times New Roman"/>
          <w:bdr w:val="none" w:sz="0" w:space="0" w:color="auto"/>
        </w:rPr>
        <w:t>, but note that t</w:t>
      </w:r>
      <w:r w:rsidR="000A13C3">
        <w:rPr>
          <w:rFonts w:ascii="Times New Roman" w:eastAsia="SimSun" w:hAnsi="Times New Roman" w:cs="Times New Roman"/>
          <w:bdr w:val="none" w:sz="0" w:space="0" w:color="auto"/>
        </w:rPr>
        <w:t xml:space="preserve">his region of China has been inhabited for millennia. </w:t>
      </w:r>
      <w:r w:rsidR="004B5AAA">
        <w:rPr>
          <w:rFonts w:ascii="Times New Roman" w:eastAsia="SimSun" w:hAnsi="Times New Roman" w:cs="Times New Roman"/>
          <w:bdr w:val="none" w:sz="0" w:space="0" w:color="auto"/>
        </w:rPr>
        <w:t xml:space="preserve">Cropland is </w:t>
      </w:r>
      <w:r w:rsidR="00165A5A">
        <w:rPr>
          <w:rFonts w:ascii="Times New Roman" w:eastAsia="SimSun" w:hAnsi="Times New Roman" w:cs="Times New Roman"/>
          <w:bdr w:val="none" w:sz="0" w:space="0" w:color="auto"/>
        </w:rPr>
        <w:t xml:space="preserve">typically </w:t>
      </w:r>
      <w:r w:rsidR="004B5AAA">
        <w:rPr>
          <w:rFonts w:ascii="Times New Roman" w:eastAsia="SimSun" w:hAnsi="Times New Roman" w:cs="Times New Roman"/>
          <w:bdr w:val="none" w:sz="0" w:space="0" w:color="auto"/>
        </w:rPr>
        <w:t>located on flatter land</w:t>
      </w:r>
      <w:r w:rsidR="00C5273C">
        <w:rPr>
          <w:rFonts w:ascii="Times New Roman" w:eastAsia="SimSun" w:hAnsi="Times New Roman" w:cs="Times New Roman"/>
          <w:bdr w:val="none" w:sz="0" w:space="0" w:color="auto"/>
        </w:rPr>
        <w:t xml:space="preserve"> than</w:t>
      </w:r>
      <w:r w:rsidR="00E72EC1">
        <w:rPr>
          <w:rFonts w:ascii="Times New Roman" w:eastAsia="SimSun" w:hAnsi="Times New Roman" w:cs="Times New Roman"/>
          <w:bdr w:val="none" w:sz="0" w:space="0" w:color="auto"/>
        </w:rPr>
        <w:t xml:space="preserve"> are</w:t>
      </w:r>
      <w:r w:rsidR="00C5273C">
        <w:rPr>
          <w:rFonts w:ascii="Times New Roman" w:eastAsia="SimSun" w:hAnsi="Times New Roman" w:cs="Times New Roman"/>
          <w:bdr w:val="none" w:sz="0" w:space="0" w:color="auto"/>
        </w:rPr>
        <w:t xml:space="preserve"> the forest plots</w:t>
      </w:r>
      <w:r w:rsidR="004B5AAA">
        <w:rPr>
          <w:rFonts w:ascii="Times New Roman" w:eastAsia="SimSun" w:hAnsi="Times New Roman" w:cs="Times New Roman"/>
          <w:bdr w:val="none" w:sz="0" w:space="0" w:color="auto"/>
        </w:rPr>
        <w:t xml:space="preserve">, since GFGP </w:t>
      </w:r>
      <w:r w:rsidR="003217DB">
        <w:rPr>
          <w:rFonts w:ascii="Times New Roman" w:eastAsia="SimSun" w:hAnsi="Times New Roman" w:cs="Times New Roman"/>
          <w:bdr w:val="none" w:sz="0" w:space="0" w:color="auto"/>
        </w:rPr>
        <w:t xml:space="preserve">reforestation </w:t>
      </w:r>
      <w:r w:rsidR="004B5AAA">
        <w:rPr>
          <w:rFonts w:ascii="Times New Roman" w:eastAsia="SimSun" w:hAnsi="Times New Roman" w:cs="Times New Roman"/>
          <w:bdr w:val="none" w:sz="0" w:space="0" w:color="auto"/>
        </w:rPr>
        <w:t xml:space="preserve">targeted sloped land, and </w:t>
      </w:r>
      <w:r w:rsidR="00165A5A">
        <w:rPr>
          <w:rFonts w:ascii="Times New Roman" w:eastAsia="SimSun" w:hAnsi="Times New Roman" w:cs="Times New Roman"/>
          <w:bdr w:val="none" w:sz="0" w:space="0" w:color="auto"/>
        </w:rPr>
        <w:t xml:space="preserve">native forests </w:t>
      </w:r>
      <w:r w:rsidR="00C84B49">
        <w:rPr>
          <w:rFonts w:ascii="Times New Roman" w:eastAsia="SimSun" w:hAnsi="Times New Roman" w:cs="Times New Roman"/>
          <w:bdr w:val="none" w:sz="0" w:space="0" w:color="auto"/>
        </w:rPr>
        <w:t>are</w:t>
      </w:r>
      <w:r w:rsidR="00165A5A">
        <w:rPr>
          <w:rFonts w:ascii="Times New Roman" w:eastAsia="SimSun" w:hAnsi="Times New Roman" w:cs="Times New Roman"/>
          <w:bdr w:val="none" w:sz="0" w:space="0" w:color="auto"/>
        </w:rPr>
        <w:t xml:space="preserve"> </w:t>
      </w:r>
      <w:r w:rsidR="00112322">
        <w:rPr>
          <w:rFonts w:ascii="Times New Roman" w:eastAsia="SimSun" w:hAnsi="Times New Roman" w:cs="Times New Roman"/>
          <w:bdr w:val="none" w:sz="0" w:space="0" w:color="auto"/>
        </w:rPr>
        <w:t xml:space="preserve">concentrated toward the southern end of the study region, near Emei Mountain. </w:t>
      </w:r>
      <w:r w:rsidR="005E1CAC">
        <w:rPr>
          <w:rFonts w:ascii="Times New Roman" w:eastAsia="SimSun" w:hAnsi="Times New Roman" w:cs="Times New Roman"/>
          <w:bdr w:val="none" w:sz="0" w:space="0" w:color="auto"/>
        </w:rPr>
        <w:t xml:space="preserve">For sampling, we </w:t>
      </w:r>
      <w:r w:rsidR="004F5BAF">
        <w:rPr>
          <w:rFonts w:ascii="Times New Roman" w:eastAsia="SimSun" w:hAnsi="Times New Roman" w:cs="Times New Roman"/>
          <w:bdr w:val="none" w:sz="0" w:space="0" w:color="auto"/>
        </w:rPr>
        <w:t xml:space="preserve">chose larger expanses </w:t>
      </w:r>
      <w:r w:rsidR="00D861D6">
        <w:rPr>
          <w:rFonts w:ascii="Times New Roman" w:eastAsia="SimSun" w:hAnsi="Times New Roman" w:cs="Times New Roman"/>
          <w:bdr w:val="none" w:sz="0" w:space="0" w:color="auto"/>
        </w:rPr>
        <w:t xml:space="preserve">(&gt; 60 ha) </w:t>
      </w:r>
      <w:r w:rsidR="00CD1699">
        <w:rPr>
          <w:rFonts w:ascii="Times New Roman" w:eastAsia="SimSun" w:hAnsi="Times New Roman" w:cs="Times New Roman"/>
          <w:bdr w:val="none" w:sz="0" w:space="0" w:color="auto"/>
        </w:rPr>
        <w:t xml:space="preserve">of each </w:t>
      </w:r>
      <w:r w:rsidR="004F3522">
        <w:rPr>
          <w:rFonts w:ascii="Times New Roman" w:eastAsia="SimSun" w:hAnsi="Times New Roman" w:cs="Times New Roman"/>
          <w:bdr w:val="none" w:sz="0" w:space="0" w:color="auto"/>
        </w:rPr>
        <w:t>of the</w:t>
      </w:r>
      <w:r w:rsidR="007E6BF9">
        <w:rPr>
          <w:rFonts w:ascii="Times New Roman" w:eastAsia="SimSun" w:hAnsi="Times New Roman" w:cs="Times New Roman"/>
          <w:bdr w:val="none" w:sz="0" w:space="0" w:color="auto"/>
        </w:rPr>
        <w:t>se</w:t>
      </w:r>
      <w:r w:rsidR="004F3522">
        <w:rPr>
          <w:rFonts w:ascii="Times New Roman" w:eastAsia="SimSun" w:hAnsi="Times New Roman" w:cs="Times New Roman"/>
          <w:bdr w:val="none" w:sz="0" w:space="0" w:color="auto"/>
        </w:rPr>
        <w:t xml:space="preserve"> </w:t>
      </w:r>
      <w:r w:rsidR="00BD592D">
        <w:rPr>
          <w:rFonts w:ascii="Times New Roman" w:eastAsia="SimSun" w:hAnsi="Times New Roman" w:cs="Times New Roman"/>
          <w:bdr w:val="none" w:sz="0" w:space="0" w:color="auto"/>
        </w:rPr>
        <w:t>six</w:t>
      </w:r>
      <w:r w:rsidR="004F3522">
        <w:rPr>
          <w:rFonts w:ascii="Times New Roman" w:eastAsia="SimSun" w:hAnsi="Times New Roman" w:cs="Times New Roman"/>
          <w:bdr w:val="none" w:sz="0" w:space="0" w:color="auto"/>
        </w:rPr>
        <w:t xml:space="preserve"> </w:t>
      </w:r>
      <w:r w:rsidR="005D7954">
        <w:rPr>
          <w:rFonts w:ascii="Times New Roman" w:eastAsia="SimSun" w:hAnsi="Times New Roman" w:cs="Times New Roman"/>
          <w:bdr w:val="none" w:sz="0" w:space="0" w:color="auto"/>
        </w:rPr>
        <w:t>land-cover</w:t>
      </w:r>
      <w:r w:rsidR="00CD1699">
        <w:rPr>
          <w:rFonts w:ascii="Times New Roman" w:eastAsia="SimSun" w:hAnsi="Times New Roman" w:cs="Times New Roman"/>
          <w:bdr w:val="none" w:sz="0" w:space="0" w:color="auto"/>
        </w:rPr>
        <w:t xml:space="preserve"> type</w:t>
      </w:r>
      <w:r w:rsidR="00580580">
        <w:rPr>
          <w:rFonts w:ascii="Times New Roman" w:eastAsia="SimSun" w:hAnsi="Times New Roman" w:cs="Times New Roman"/>
          <w:bdr w:val="none" w:sz="0" w:space="0" w:color="auto"/>
        </w:rPr>
        <w:t>s</w:t>
      </w:r>
      <w:r w:rsidR="00625A20">
        <w:rPr>
          <w:rFonts w:ascii="Times New Roman" w:eastAsia="SimSun" w:hAnsi="Times New Roman" w:cs="Times New Roman"/>
          <w:bdr w:val="none" w:sz="0" w:space="0" w:color="auto"/>
        </w:rPr>
        <w:t xml:space="preserve"> (EC, BB, JC, MF, NF, CL)</w:t>
      </w:r>
      <w:r w:rsidR="00457B92">
        <w:rPr>
          <w:rFonts w:ascii="Times New Roman" w:eastAsia="SimSun" w:hAnsi="Times New Roman" w:cs="Times New Roman"/>
          <w:bdr w:val="none" w:sz="0" w:space="0" w:color="auto"/>
        </w:rPr>
        <w:t xml:space="preserve">. </w:t>
      </w:r>
    </w:p>
    <w:p w14:paraId="1E0077C4" w14:textId="12FF5ADF" w:rsidR="00D75147" w:rsidRDefault="00D75147" w:rsidP="00D83EBD">
      <w:pPr>
        <w:pStyle w:val="Default"/>
        <w:rPr>
          <w:rFonts w:ascii="Times New Roman" w:eastAsia="SimSun" w:hAnsi="Times New Roman" w:cs="Times New Roman"/>
          <w:bdr w:val="none" w:sz="0" w:space="0" w:color="auto"/>
        </w:rPr>
      </w:pPr>
    </w:p>
    <w:p w14:paraId="129B0135" w14:textId="3A5C24BD" w:rsidR="00B86CC6" w:rsidRDefault="005D2D80" w:rsidP="00AE5481">
      <w:pPr>
        <w:pStyle w:val="Default"/>
        <w:outlineLvl w:val="0"/>
        <w:rPr>
          <w:rFonts w:ascii="Times New Roman" w:eastAsia="SimSun" w:hAnsi="Times New Roman" w:cs="Times New Roman"/>
          <w:i/>
          <w:bdr w:val="none" w:sz="0" w:space="0" w:color="auto"/>
        </w:rPr>
      </w:pPr>
      <w:r>
        <w:rPr>
          <w:rFonts w:ascii="Times New Roman" w:eastAsia="SimSun" w:hAnsi="Times New Roman" w:cs="Times New Roman"/>
          <w:bdr w:val="none" w:sz="0" w:space="0" w:color="auto"/>
        </w:rPr>
        <w:t>2.</w:t>
      </w:r>
      <w:r>
        <w:rPr>
          <w:rFonts w:ascii="Times New Roman" w:eastAsia="SimSun" w:hAnsi="Times New Roman" w:cs="Times New Roman" w:hint="eastAsia"/>
          <w:bdr w:val="none" w:sz="0" w:space="0" w:color="auto"/>
        </w:rPr>
        <w:t>2</w:t>
      </w:r>
      <w:r w:rsidR="00771B82" w:rsidRPr="005634EA">
        <w:rPr>
          <w:rFonts w:ascii="Times New Roman" w:eastAsia="SimSun" w:hAnsi="Times New Roman" w:cs="Times New Roman"/>
          <w:bdr w:val="none" w:sz="0" w:space="0" w:color="auto"/>
        </w:rPr>
        <w:t xml:space="preserve"> </w:t>
      </w:r>
      <w:r w:rsidR="00771B82" w:rsidRPr="00B86CC6">
        <w:rPr>
          <w:rFonts w:ascii="Times New Roman" w:eastAsia="SimSun" w:hAnsi="Times New Roman" w:cs="Times New Roman"/>
          <w:bdr w:val="none" w:sz="0" w:space="0" w:color="auto"/>
        </w:rPr>
        <w:t>Sampling design</w:t>
      </w:r>
    </w:p>
    <w:p w14:paraId="00CADB5E" w14:textId="1BB45D36" w:rsidR="000C0C8B" w:rsidRPr="005634EA" w:rsidRDefault="003F0951" w:rsidP="00F62F11">
      <w:pPr>
        <w:pStyle w:val="Default"/>
        <w:rPr>
          <w:rFonts w:ascii="Times New Roman" w:eastAsia="SimSun" w:hAnsi="Times New Roman" w:cs="Times New Roman"/>
          <w:bdr w:val="none" w:sz="0" w:space="0" w:color="auto"/>
        </w:rPr>
      </w:pPr>
      <w:r>
        <w:rPr>
          <w:rFonts w:ascii="Times New Roman" w:eastAsia="SimSun" w:hAnsi="Times New Roman" w:cs="Times New Roman"/>
          <w:bdr w:val="none" w:sz="0" w:space="0" w:color="auto"/>
        </w:rPr>
        <w:t xml:space="preserve">Each land-cover type was represented by at least two locations set ≥15 km apart. </w:t>
      </w:r>
      <w:r w:rsidR="008D266D">
        <w:rPr>
          <w:rFonts w:ascii="Times New Roman" w:eastAsia="SimSun" w:hAnsi="Times New Roman" w:cs="Times New Roman"/>
          <w:bdr w:val="none" w:sz="0" w:space="0" w:color="auto"/>
        </w:rPr>
        <w:t>All</w:t>
      </w:r>
      <w:r w:rsidR="004F3724">
        <w:rPr>
          <w:rFonts w:ascii="Times New Roman" w:eastAsia="SimSun" w:hAnsi="Times New Roman" w:cs="Times New Roman"/>
          <w:bdr w:val="none" w:sz="0" w:space="0" w:color="auto"/>
        </w:rPr>
        <w:t xml:space="preserve"> </w:t>
      </w:r>
      <w:r w:rsidR="00A546BE">
        <w:rPr>
          <w:rFonts w:ascii="Times New Roman" w:eastAsia="SimSun" w:hAnsi="Times New Roman" w:cs="Times New Roman"/>
          <w:bdr w:val="none" w:sz="0" w:space="0" w:color="auto"/>
        </w:rPr>
        <w:t>forest stands chosen</w:t>
      </w:r>
      <w:r w:rsidR="00785721">
        <w:rPr>
          <w:rFonts w:ascii="Times New Roman" w:eastAsia="SimSun" w:hAnsi="Times New Roman" w:cs="Times New Roman"/>
          <w:bdr w:val="none" w:sz="0" w:space="0" w:color="auto"/>
        </w:rPr>
        <w:t xml:space="preserve"> were closed canopy. </w:t>
      </w:r>
      <w:r w:rsidR="00C168AC">
        <w:rPr>
          <w:rFonts w:ascii="Times New Roman" w:eastAsia="SimSun" w:hAnsi="Times New Roman" w:cs="Times New Roman"/>
          <w:bdr w:val="none" w:sz="0" w:space="0" w:color="auto"/>
        </w:rPr>
        <w:t>For</w:t>
      </w:r>
      <w:r w:rsidR="003A3E94">
        <w:rPr>
          <w:rFonts w:ascii="Times New Roman" w:eastAsia="SimSun" w:hAnsi="Times New Roman" w:cs="Times New Roman"/>
          <w:bdr w:val="none" w:sz="0" w:space="0" w:color="auto"/>
        </w:rPr>
        <w:t xml:space="preserve"> each </w:t>
      </w:r>
      <w:r w:rsidR="00152EDE">
        <w:rPr>
          <w:rFonts w:ascii="Times New Roman" w:eastAsia="SimSun" w:hAnsi="Times New Roman" w:cs="Times New Roman"/>
          <w:bdr w:val="none" w:sz="0" w:space="0" w:color="auto"/>
        </w:rPr>
        <w:t>land-cover type</w:t>
      </w:r>
      <w:r w:rsidR="003A3E94">
        <w:rPr>
          <w:rFonts w:ascii="Times New Roman" w:eastAsia="SimSun" w:hAnsi="Times New Roman" w:cs="Times New Roman"/>
          <w:bdr w:val="none" w:sz="0" w:space="0" w:color="auto"/>
        </w:rPr>
        <w:t xml:space="preserve">, </w:t>
      </w:r>
      <w:r w:rsidR="00E70968">
        <w:rPr>
          <w:rFonts w:ascii="Times New Roman" w:eastAsia="SimSun" w:hAnsi="Times New Roman" w:cs="Times New Roman"/>
          <w:bdr w:val="none" w:sz="0" w:space="0" w:color="auto"/>
        </w:rPr>
        <w:t xml:space="preserve">we </w:t>
      </w:r>
      <w:r w:rsidR="00493036">
        <w:rPr>
          <w:rFonts w:ascii="Times New Roman" w:eastAsia="SimSun" w:hAnsi="Times New Roman" w:cs="Times New Roman"/>
          <w:bdr w:val="none" w:sz="0" w:space="0" w:color="auto"/>
        </w:rPr>
        <w:t>sampled with at least ten one-ha quadrat</w:t>
      </w:r>
      <w:r w:rsidR="008E02CF">
        <w:rPr>
          <w:rFonts w:ascii="Times New Roman" w:eastAsia="SimSun" w:hAnsi="Times New Roman" w:cs="Times New Roman"/>
          <w:bdr w:val="none" w:sz="0" w:space="0" w:color="auto"/>
        </w:rPr>
        <w:t>s</w:t>
      </w:r>
      <w:r w:rsidR="00493036">
        <w:rPr>
          <w:rFonts w:ascii="Times New Roman" w:eastAsia="SimSun" w:hAnsi="Times New Roman" w:cs="Times New Roman"/>
          <w:bdr w:val="none" w:sz="0" w:space="0" w:color="auto"/>
        </w:rPr>
        <w:t xml:space="preserve"> within which we operated </w:t>
      </w:r>
      <w:r w:rsidR="00E70968">
        <w:rPr>
          <w:rFonts w:ascii="Times New Roman" w:eastAsia="SimSun" w:hAnsi="Times New Roman" w:cs="Times New Roman"/>
          <w:bdr w:val="none" w:sz="0" w:space="0" w:color="auto"/>
        </w:rPr>
        <w:t xml:space="preserve">40 fluorescent pan traps for 24 hrs </w:t>
      </w:r>
      <w:r w:rsidR="00873B77">
        <w:rPr>
          <w:rFonts w:ascii="Times New Roman" w:eastAsia="SimSun" w:hAnsi="Times New Roman" w:cs="Times New Roman"/>
          <w:bdr w:val="none" w:sz="0" w:space="0" w:color="auto"/>
        </w:rPr>
        <w:t>(Bartholomew et al. 2005)</w:t>
      </w:r>
      <w:r w:rsidR="001743F4">
        <w:rPr>
          <w:rFonts w:ascii="Times New Roman" w:eastAsia="SimSun" w:hAnsi="Times New Roman" w:cs="Times New Roman"/>
          <w:bdr w:val="none" w:sz="0" w:space="0" w:color="auto"/>
        </w:rPr>
        <w:t xml:space="preserve"> (Fig. </w:t>
      </w:r>
      <w:r w:rsidR="00C74861">
        <w:rPr>
          <w:rFonts w:ascii="Times New Roman" w:eastAsia="SimSun" w:hAnsi="Times New Roman" w:cs="Times New Roman"/>
          <w:bdr w:val="none" w:sz="0" w:space="0" w:color="auto"/>
        </w:rPr>
        <w:t>S_</w:t>
      </w:r>
      <w:r w:rsidR="00540182">
        <w:rPr>
          <w:rFonts w:ascii="Times New Roman" w:eastAsia="SimSun" w:hAnsi="Times New Roman" w:cs="Times New Roman"/>
          <w:bdr w:val="none" w:sz="0" w:space="0" w:color="auto"/>
        </w:rPr>
        <w:t>PANTRAP)</w:t>
      </w:r>
      <w:r w:rsidR="00873B77">
        <w:rPr>
          <w:rFonts w:ascii="Times New Roman" w:eastAsia="SimSun" w:hAnsi="Times New Roman" w:cs="Times New Roman"/>
          <w:bdr w:val="none" w:sz="0" w:space="0" w:color="auto"/>
        </w:rPr>
        <w:t xml:space="preserve">. </w:t>
      </w:r>
      <w:r w:rsidR="00665D47">
        <w:rPr>
          <w:rFonts w:ascii="Times New Roman" w:eastAsia="SimSun" w:hAnsi="Times New Roman" w:cs="Times New Roman"/>
          <w:bdr w:val="none" w:sz="0" w:space="0" w:color="auto"/>
        </w:rPr>
        <w:t>In total</w:t>
      </w:r>
      <w:r w:rsidR="0029736A">
        <w:rPr>
          <w:rFonts w:ascii="Times New Roman" w:eastAsia="SimSun" w:hAnsi="Times New Roman" w:cs="Times New Roman"/>
          <w:bdr w:val="none" w:sz="0" w:space="0" w:color="auto"/>
        </w:rPr>
        <w:t xml:space="preserve">, </w:t>
      </w:r>
      <w:r w:rsidR="00CF314A">
        <w:rPr>
          <w:rFonts w:ascii="Times New Roman" w:eastAsia="SimSun" w:hAnsi="Times New Roman" w:cs="Times New Roman" w:hint="eastAsia"/>
          <w:bdr w:val="none" w:sz="0" w:space="0" w:color="auto"/>
        </w:rPr>
        <w:t>74</w:t>
      </w:r>
      <w:r w:rsidR="0029736A">
        <w:rPr>
          <w:rFonts w:ascii="Times New Roman" w:eastAsia="SimSun" w:hAnsi="Times New Roman" w:cs="Times New Roman"/>
          <w:bdr w:val="none" w:sz="0" w:space="0" w:color="auto"/>
        </w:rPr>
        <w:t xml:space="preserve"> </w:t>
      </w:r>
      <w:r w:rsidR="0000166C">
        <w:rPr>
          <w:rFonts w:ascii="Times New Roman" w:eastAsia="SimSun" w:hAnsi="Times New Roman" w:cs="Times New Roman"/>
          <w:bdr w:val="none" w:sz="0" w:space="0" w:color="auto"/>
        </w:rPr>
        <w:t>quadrats</w:t>
      </w:r>
      <w:r w:rsidR="0029736A">
        <w:rPr>
          <w:rFonts w:ascii="Times New Roman" w:eastAsia="SimSun" w:hAnsi="Times New Roman" w:cs="Times New Roman"/>
          <w:bdr w:val="none" w:sz="0" w:space="0" w:color="auto"/>
        </w:rPr>
        <w:t xml:space="preserve"> were </w:t>
      </w:r>
      <w:r w:rsidR="00392522">
        <w:rPr>
          <w:rFonts w:ascii="Times New Roman" w:eastAsia="SimSun" w:hAnsi="Times New Roman" w:cs="Times New Roman"/>
          <w:bdr w:val="none" w:sz="0" w:space="0" w:color="auto"/>
        </w:rPr>
        <w:t>sampled</w:t>
      </w:r>
      <w:r w:rsidR="0029736A">
        <w:rPr>
          <w:rFonts w:ascii="Times New Roman" w:eastAsia="SimSun" w:hAnsi="Times New Roman" w:cs="Times New Roman"/>
          <w:bdr w:val="none" w:sz="0" w:space="0" w:color="auto"/>
        </w:rPr>
        <w:t xml:space="preserve"> </w:t>
      </w:r>
      <w:r w:rsidR="00665D47">
        <w:rPr>
          <w:rFonts w:ascii="Times New Roman" w:eastAsia="SimSun" w:hAnsi="Times New Roman" w:cs="Times New Roman"/>
          <w:bdr w:val="none" w:sz="0" w:space="0" w:color="auto"/>
        </w:rPr>
        <w:t>(BB</w:t>
      </w:r>
      <w:bookmarkStart w:id="8" w:name="OLE_LINK17"/>
      <w:bookmarkStart w:id="9" w:name="OLE_LINK18"/>
      <w:r w:rsidR="00665D47">
        <w:rPr>
          <w:rFonts w:ascii="Times New Roman" w:eastAsia="SimSun" w:hAnsi="Times New Roman" w:cs="Times New Roman"/>
          <w:bdr w:val="none" w:sz="0" w:space="0" w:color="auto"/>
        </w:rPr>
        <w:t>:</w:t>
      </w:r>
      <w:bookmarkEnd w:id="8"/>
      <w:bookmarkEnd w:id="9"/>
      <w:r w:rsidR="00AD03FE">
        <w:rPr>
          <w:rFonts w:ascii="Times New Roman" w:eastAsia="SimSun" w:hAnsi="Times New Roman" w:cs="Times New Roman"/>
          <w:bdr w:val="none" w:sz="0" w:space="0" w:color="auto"/>
        </w:rPr>
        <w:t xml:space="preserve"> </w:t>
      </w:r>
      <w:r w:rsidR="0046439C">
        <w:rPr>
          <w:rFonts w:ascii="Times New Roman" w:eastAsia="SimSun" w:hAnsi="Times New Roman" w:cs="Times New Roman"/>
          <w:bdr w:val="none" w:sz="0" w:space="0" w:color="auto"/>
        </w:rPr>
        <w:t xml:space="preserve">n = </w:t>
      </w:r>
      <w:r w:rsidR="00AD03FE">
        <w:rPr>
          <w:rFonts w:ascii="Times New Roman" w:eastAsia="SimSun" w:hAnsi="Times New Roman" w:cs="Times New Roman"/>
          <w:bdr w:val="none" w:sz="0" w:space="0" w:color="auto"/>
        </w:rPr>
        <w:t xml:space="preserve">10 </w:t>
      </w:r>
      <w:r w:rsidR="00C14C6B">
        <w:rPr>
          <w:rFonts w:ascii="Times New Roman" w:eastAsia="SimSun" w:hAnsi="Times New Roman" w:cs="Times New Roman"/>
          <w:bdr w:val="none" w:sz="0" w:space="0" w:color="auto"/>
        </w:rPr>
        <w:t>quadrats</w:t>
      </w:r>
      <w:r w:rsidR="00AD03FE">
        <w:rPr>
          <w:rFonts w:ascii="Times New Roman" w:eastAsia="SimSun" w:hAnsi="Times New Roman" w:cs="Times New Roman"/>
          <w:bdr w:val="none" w:sz="0" w:space="0" w:color="auto"/>
        </w:rPr>
        <w:t xml:space="preserve">, EC: </w:t>
      </w:r>
      <w:r w:rsidR="00AD03FE">
        <w:rPr>
          <w:rFonts w:ascii="Times New Roman" w:eastAsia="SimSun" w:hAnsi="Times New Roman" w:cs="Times New Roman" w:hint="eastAsia"/>
          <w:bdr w:val="none" w:sz="0" w:space="0" w:color="auto"/>
        </w:rPr>
        <w:t>10</w:t>
      </w:r>
      <w:r w:rsidR="00665D47">
        <w:rPr>
          <w:rFonts w:ascii="Times New Roman" w:eastAsia="SimSun" w:hAnsi="Times New Roman" w:cs="Times New Roman"/>
          <w:bdr w:val="none" w:sz="0" w:space="0" w:color="auto"/>
        </w:rPr>
        <w:t xml:space="preserve">, JC: </w:t>
      </w:r>
      <w:r w:rsidR="00AD03FE">
        <w:rPr>
          <w:rFonts w:ascii="Times New Roman" w:eastAsia="SimSun" w:hAnsi="Times New Roman" w:cs="Times New Roman" w:hint="eastAsia"/>
          <w:bdr w:val="none" w:sz="0" w:space="0" w:color="auto"/>
        </w:rPr>
        <w:t>12</w:t>
      </w:r>
      <w:r w:rsidR="00B849D6">
        <w:rPr>
          <w:rFonts w:ascii="Times New Roman" w:eastAsia="SimSun" w:hAnsi="Times New Roman" w:cs="Times New Roman"/>
          <w:bdr w:val="none" w:sz="0" w:space="0" w:color="auto"/>
        </w:rPr>
        <w:t xml:space="preserve">, MF: </w:t>
      </w:r>
      <w:r w:rsidR="00CF314A">
        <w:rPr>
          <w:rFonts w:ascii="Times New Roman" w:eastAsia="SimSun" w:hAnsi="Times New Roman" w:cs="Times New Roman" w:hint="eastAsia"/>
          <w:bdr w:val="none" w:sz="0" w:space="0" w:color="auto"/>
        </w:rPr>
        <w:t>10</w:t>
      </w:r>
      <w:r w:rsidR="00B849D6">
        <w:rPr>
          <w:rFonts w:ascii="Times New Roman" w:eastAsia="SimSun" w:hAnsi="Times New Roman" w:cs="Times New Roman"/>
          <w:bdr w:val="none" w:sz="0" w:space="0" w:color="auto"/>
        </w:rPr>
        <w:t xml:space="preserve">, NF: </w:t>
      </w:r>
      <w:r w:rsidR="008806EF">
        <w:rPr>
          <w:rFonts w:ascii="Times New Roman" w:eastAsia="SimSun" w:hAnsi="Times New Roman" w:cs="Times New Roman" w:hint="eastAsia"/>
          <w:bdr w:val="none" w:sz="0" w:space="0" w:color="auto"/>
        </w:rPr>
        <w:t>16, CL: 16</w:t>
      </w:r>
      <w:r w:rsidR="00665D47">
        <w:rPr>
          <w:rFonts w:ascii="Times New Roman" w:eastAsia="SimSun" w:hAnsi="Times New Roman" w:cs="Times New Roman"/>
          <w:bdr w:val="none" w:sz="0" w:space="0" w:color="auto"/>
        </w:rPr>
        <w:t>)</w:t>
      </w:r>
      <w:r w:rsidR="00B15EB0">
        <w:rPr>
          <w:rFonts w:ascii="Times New Roman" w:eastAsia="SimSun" w:hAnsi="Times New Roman" w:cs="Times New Roman"/>
          <w:bdr w:val="none" w:sz="0" w:space="0" w:color="auto"/>
        </w:rPr>
        <w:t xml:space="preserve">. </w:t>
      </w:r>
      <w:r w:rsidR="00D03431">
        <w:rPr>
          <w:rFonts w:ascii="Times New Roman" w:eastAsia="SimSun" w:hAnsi="Times New Roman" w:cs="Times New Roman"/>
          <w:bdr w:val="none" w:sz="0" w:space="0" w:color="auto"/>
        </w:rPr>
        <w:t>Quadrats were separated by ≥ 300 m</w:t>
      </w:r>
      <w:r w:rsidR="00C70BCE">
        <w:rPr>
          <w:rFonts w:ascii="Times New Roman" w:eastAsia="SimSun" w:hAnsi="Times New Roman" w:cs="Times New Roman"/>
          <w:bdr w:val="none" w:sz="0" w:space="0" w:color="auto"/>
        </w:rPr>
        <w:t xml:space="preserve"> if placed in the same forest stand. </w:t>
      </w:r>
      <w:r w:rsidR="00377493">
        <w:rPr>
          <w:rFonts w:ascii="Times New Roman" w:eastAsia="SimSun" w:hAnsi="Times New Roman" w:cs="Times New Roman"/>
          <w:bdr w:val="none" w:sz="0" w:space="0" w:color="auto"/>
        </w:rPr>
        <w:t xml:space="preserve">All </w:t>
      </w:r>
      <w:r w:rsidR="0038691E">
        <w:rPr>
          <w:rFonts w:ascii="Times New Roman" w:eastAsia="SimSun" w:hAnsi="Times New Roman" w:cs="Times New Roman" w:hint="eastAsia"/>
          <w:bdr w:val="none" w:sz="0" w:space="0" w:color="auto"/>
        </w:rPr>
        <w:t xml:space="preserve">individual </w:t>
      </w:r>
      <w:r w:rsidR="00377493">
        <w:rPr>
          <w:rFonts w:ascii="Times New Roman" w:eastAsia="SimSun" w:hAnsi="Times New Roman" w:cs="Times New Roman"/>
          <w:bdr w:val="none" w:sz="0" w:space="0" w:color="auto"/>
        </w:rPr>
        <w:t xml:space="preserve">samples were stored in 100% ethanol and stored at ambient temperature until shipment back to the Kunming Institute of Zoology, where they were stored in a </w:t>
      </w:r>
      <w:r w:rsidR="006B7385">
        <w:rPr>
          <w:rFonts w:ascii="Times New Roman" w:eastAsia="SimSun" w:hAnsi="Times New Roman" w:cs="Times New Roman" w:hint="eastAsia"/>
          <w:bdr w:val="none" w:sz="0" w:space="0" w:color="auto"/>
        </w:rPr>
        <w:t xml:space="preserve">-20 </w:t>
      </w:r>
      <w:r w:rsidR="00C3537A" w:rsidRPr="009F7E4F">
        <w:rPr>
          <w:rFonts w:ascii="MS Mincho" w:eastAsia="MS Mincho" w:hAnsi="MS Mincho" w:cs="MS Mincho"/>
          <w:bdr w:val="none" w:sz="0" w:space="0" w:color="auto"/>
        </w:rPr>
        <w:t>℃</w:t>
      </w:r>
      <w:r w:rsidR="006B7385">
        <w:rPr>
          <w:rFonts w:ascii="Times New Roman" w:eastAsia="SimSun" w:hAnsi="Times New Roman" w:cs="Times New Roman" w:hint="eastAsia"/>
          <w:bdr w:val="none" w:sz="0" w:space="0" w:color="auto"/>
        </w:rPr>
        <w:t xml:space="preserve"> freezer </w:t>
      </w:r>
      <w:r w:rsidR="00DE448C">
        <w:rPr>
          <w:rFonts w:ascii="Times New Roman" w:eastAsia="SimSun" w:hAnsi="Times New Roman" w:cs="Times New Roman"/>
          <w:bdr w:val="none" w:sz="0" w:space="0" w:color="auto"/>
        </w:rPr>
        <w:t>before DNA extraction</w:t>
      </w:r>
      <w:r w:rsidR="008C4E53">
        <w:rPr>
          <w:rFonts w:ascii="Times New Roman" w:eastAsia="SimSun" w:hAnsi="Times New Roman" w:cs="Times New Roman" w:hint="eastAsia"/>
          <w:bdr w:val="none" w:sz="0" w:space="0" w:color="auto"/>
        </w:rPr>
        <w:t>.</w:t>
      </w:r>
      <w:r w:rsidR="004F03B2">
        <w:rPr>
          <w:rFonts w:ascii="Times New Roman" w:eastAsia="SimSun" w:hAnsi="Times New Roman" w:cs="Times New Roman"/>
          <w:bdr w:val="none" w:sz="0" w:space="0" w:color="auto"/>
        </w:rPr>
        <w:t xml:space="preserve"> </w:t>
      </w:r>
      <w:r w:rsidR="00692B1D">
        <w:rPr>
          <w:rFonts w:ascii="Times New Roman" w:eastAsia="SimSun" w:hAnsi="Times New Roman" w:cs="Times New Roman"/>
          <w:bdr w:val="none" w:sz="0" w:space="0" w:color="auto"/>
        </w:rPr>
        <w:t xml:space="preserve">The </w:t>
      </w:r>
      <w:r w:rsidR="00C54845">
        <w:rPr>
          <w:rFonts w:ascii="Times New Roman" w:eastAsia="SimSun" w:hAnsi="Times New Roman" w:cs="Times New Roman"/>
          <w:bdr w:val="none" w:sz="0" w:space="0" w:color="auto"/>
        </w:rPr>
        <w:t xml:space="preserve">original </w:t>
      </w:r>
      <w:r w:rsidR="00692B1D">
        <w:rPr>
          <w:rFonts w:ascii="Times New Roman" w:eastAsia="SimSun" w:hAnsi="Times New Roman" w:cs="Times New Roman"/>
          <w:bdr w:val="none" w:sz="0" w:space="0" w:color="auto"/>
        </w:rPr>
        <w:t xml:space="preserve">reason for using pan traps was to trap bees, which we genotyped individually </w:t>
      </w:r>
      <w:r w:rsidR="007F39E5">
        <w:rPr>
          <w:rFonts w:ascii="Times New Roman" w:eastAsia="SimSun" w:hAnsi="Times New Roman" w:cs="Times New Roman"/>
          <w:bdr w:val="none" w:sz="0" w:space="0" w:color="auto"/>
        </w:rPr>
        <w:t>for analysis in</w:t>
      </w:r>
      <w:r w:rsidR="00692B1D">
        <w:rPr>
          <w:rFonts w:ascii="Times New Roman" w:eastAsia="SimSun" w:hAnsi="Times New Roman" w:cs="Times New Roman"/>
          <w:bdr w:val="none" w:sz="0" w:space="0" w:color="auto"/>
        </w:rPr>
        <w:t xml:space="preserve"> Hua et al. (2016). Her</w:t>
      </w:r>
      <w:r w:rsidR="008B7F94">
        <w:rPr>
          <w:rFonts w:ascii="Times New Roman" w:eastAsia="SimSun" w:hAnsi="Times New Roman" w:cs="Times New Roman"/>
          <w:bdr w:val="none" w:sz="0" w:space="0" w:color="auto"/>
        </w:rPr>
        <w:t>e we use metabarcoding to analyz</w:t>
      </w:r>
      <w:r w:rsidR="00692B1D">
        <w:rPr>
          <w:rFonts w:ascii="Times New Roman" w:eastAsia="SimSun" w:hAnsi="Times New Roman" w:cs="Times New Roman"/>
          <w:bdr w:val="none" w:sz="0" w:space="0" w:color="auto"/>
        </w:rPr>
        <w:t xml:space="preserve">e the pan-trap </w:t>
      </w:r>
      <w:r w:rsidR="00802F63">
        <w:rPr>
          <w:rFonts w:ascii="Times New Roman" w:eastAsia="SimSun" w:hAnsi="Times New Roman" w:cs="Times New Roman"/>
          <w:bdr w:val="none" w:sz="0" w:space="0" w:color="auto"/>
        </w:rPr>
        <w:t>bycatch</w:t>
      </w:r>
      <w:r w:rsidR="00F23EB2">
        <w:rPr>
          <w:rFonts w:ascii="Times New Roman" w:eastAsia="SimSun" w:hAnsi="Times New Roman" w:cs="Times New Roman"/>
          <w:bdr w:val="none" w:sz="0" w:space="0" w:color="auto"/>
        </w:rPr>
        <w:t xml:space="preserve">. </w:t>
      </w:r>
    </w:p>
    <w:p w14:paraId="06E5E548" w14:textId="77777777" w:rsidR="000C0C8B" w:rsidRPr="005634EA" w:rsidRDefault="000C0C8B" w:rsidP="00D83EBD">
      <w:pPr>
        <w:pStyle w:val="Default"/>
        <w:rPr>
          <w:rFonts w:ascii="Times New Roman" w:eastAsia="SimSun" w:hAnsi="Times New Roman" w:cs="Times New Roman"/>
          <w:bdr w:val="none" w:sz="0" w:space="0" w:color="auto"/>
        </w:rPr>
      </w:pPr>
    </w:p>
    <w:p w14:paraId="6FDFD22C" w14:textId="6BF09F0B" w:rsidR="000C0C8B" w:rsidRPr="005634EA" w:rsidRDefault="00A604CB" w:rsidP="00AE5481">
      <w:pPr>
        <w:pStyle w:val="Default"/>
        <w:outlineLvl w:val="0"/>
        <w:rPr>
          <w:rFonts w:ascii="Times New Roman" w:eastAsia="SimSun" w:hAnsi="Times New Roman" w:cs="Times New Roman"/>
          <w:bdr w:val="none" w:sz="0" w:space="0" w:color="auto"/>
        </w:rPr>
      </w:pPr>
      <w:r w:rsidRPr="005634EA">
        <w:rPr>
          <w:rFonts w:ascii="Times New Roman" w:eastAsia="SimSun" w:hAnsi="Times New Roman" w:cs="Times New Roman"/>
          <w:bdr w:val="none" w:sz="0" w:space="0" w:color="auto"/>
        </w:rPr>
        <w:t>2.2</w:t>
      </w:r>
      <w:r w:rsidR="000C0C8B" w:rsidRPr="005634EA">
        <w:rPr>
          <w:rFonts w:ascii="Times New Roman" w:eastAsia="SimSun" w:hAnsi="Times New Roman" w:cs="Times New Roman"/>
          <w:bdr w:val="none" w:sz="0" w:space="0" w:color="auto"/>
        </w:rPr>
        <w:t xml:space="preserve"> </w:t>
      </w:r>
      <w:r w:rsidR="00A82911">
        <w:rPr>
          <w:rFonts w:ascii="Times New Roman" w:eastAsia="SimSun" w:hAnsi="Times New Roman" w:cs="Times New Roman"/>
          <w:bdr w:val="none" w:sz="0" w:space="0" w:color="auto"/>
        </w:rPr>
        <w:t>Amplicon preparation</w:t>
      </w:r>
    </w:p>
    <w:p w14:paraId="7EC9843B" w14:textId="2C85669F" w:rsidR="00D31251" w:rsidRDefault="00702D65" w:rsidP="00D83EBD">
      <w:pPr>
        <w:pStyle w:val="Default"/>
        <w:rPr>
          <w:rFonts w:ascii="Times New Roman" w:eastAsia="SimSun" w:hAnsi="Times New Roman" w:cs="Times New Roman"/>
          <w:bdr w:val="none" w:sz="0" w:space="0" w:color="auto"/>
        </w:rPr>
      </w:pPr>
      <w:r>
        <w:rPr>
          <w:rFonts w:ascii="Times New Roman" w:eastAsia="SimSun" w:hAnsi="Times New Roman" w:cs="Times New Roman"/>
          <w:bdr w:val="none" w:sz="0" w:space="0" w:color="auto"/>
        </w:rPr>
        <w:t xml:space="preserve">For each </w:t>
      </w:r>
      <w:r w:rsidR="00BF67E8">
        <w:rPr>
          <w:rFonts w:ascii="Times New Roman" w:eastAsia="SimSun" w:hAnsi="Times New Roman" w:cs="Times New Roman"/>
          <w:bdr w:val="none" w:sz="0" w:space="0" w:color="auto"/>
        </w:rPr>
        <w:t xml:space="preserve">of the 74 </w:t>
      </w:r>
      <w:r w:rsidR="00577682">
        <w:rPr>
          <w:rFonts w:ascii="Times New Roman" w:eastAsia="SimSun" w:hAnsi="Times New Roman" w:cs="Times New Roman"/>
          <w:bdr w:val="none" w:sz="0" w:space="0" w:color="auto"/>
        </w:rPr>
        <w:t>quadrat</w:t>
      </w:r>
      <w:r w:rsidR="00BF67E8">
        <w:rPr>
          <w:rFonts w:ascii="Times New Roman" w:eastAsia="SimSun" w:hAnsi="Times New Roman" w:cs="Times New Roman"/>
          <w:bdr w:val="none" w:sz="0" w:space="0" w:color="auto"/>
        </w:rPr>
        <w:t>s</w:t>
      </w:r>
      <w:r w:rsidR="0037373B">
        <w:rPr>
          <w:rFonts w:ascii="Times New Roman" w:eastAsia="SimSun" w:hAnsi="Times New Roman" w:cs="Times New Roman"/>
          <w:bdr w:val="none" w:sz="0" w:space="0" w:color="auto"/>
        </w:rPr>
        <w:t xml:space="preserve">, we </w:t>
      </w:r>
      <w:r w:rsidR="009B40A8">
        <w:rPr>
          <w:rFonts w:ascii="Times New Roman" w:eastAsia="SimSun" w:hAnsi="Times New Roman" w:cs="Times New Roman"/>
          <w:bdr w:val="none" w:sz="0" w:space="0" w:color="auto"/>
        </w:rPr>
        <w:t xml:space="preserve">first </w:t>
      </w:r>
      <w:r w:rsidR="003A47BE">
        <w:rPr>
          <w:rFonts w:ascii="Times New Roman" w:eastAsia="SimSun" w:hAnsi="Times New Roman" w:cs="Times New Roman" w:hint="eastAsia"/>
          <w:bdr w:val="none" w:sz="0" w:space="0" w:color="auto"/>
        </w:rPr>
        <w:t>pool</w:t>
      </w:r>
      <w:r w:rsidR="007064F9">
        <w:rPr>
          <w:rFonts w:ascii="Times New Roman" w:eastAsia="SimSun" w:hAnsi="Times New Roman" w:cs="Times New Roman" w:hint="eastAsia"/>
          <w:bdr w:val="none" w:sz="0" w:space="0" w:color="auto"/>
        </w:rPr>
        <w:t>ed</w:t>
      </w:r>
      <w:r w:rsidR="003A47BE">
        <w:rPr>
          <w:rFonts w:ascii="Times New Roman" w:eastAsia="SimSun" w:hAnsi="Times New Roman" w:cs="Times New Roman" w:hint="eastAsia"/>
          <w:bdr w:val="none" w:sz="0" w:space="0" w:color="auto"/>
        </w:rPr>
        <w:t xml:space="preserve"> </w:t>
      </w:r>
      <w:r w:rsidR="00FD0CDC">
        <w:rPr>
          <w:rFonts w:ascii="Times New Roman" w:eastAsia="SimSun" w:hAnsi="Times New Roman" w:cs="Times New Roman"/>
          <w:bdr w:val="none" w:sz="0" w:space="0" w:color="auto"/>
        </w:rPr>
        <w:t>all 40 pan traps</w:t>
      </w:r>
      <w:r w:rsidR="007064F9">
        <w:rPr>
          <w:rFonts w:ascii="Times New Roman" w:eastAsia="SimSun" w:hAnsi="Times New Roman" w:cs="Times New Roman" w:hint="eastAsia"/>
          <w:bdr w:val="none" w:sz="0" w:space="0" w:color="auto"/>
        </w:rPr>
        <w:t xml:space="preserve"> </w:t>
      </w:r>
      <w:r w:rsidR="004335AD">
        <w:rPr>
          <w:rFonts w:ascii="Times New Roman" w:eastAsia="SimSun" w:hAnsi="Times New Roman" w:cs="Times New Roman"/>
          <w:bdr w:val="none" w:sz="0" w:space="0" w:color="auto"/>
        </w:rPr>
        <w:t>into a single sample</w:t>
      </w:r>
      <w:r w:rsidR="00900C11">
        <w:rPr>
          <w:rFonts w:ascii="Times New Roman" w:eastAsia="SimSun" w:hAnsi="Times New Roman" w:cs="Times New Roman" w:hint="eastAsia"/>
          <w:bdr w:val="none" w:sz="0" w:space="0" w:color="auto"/>
        </w:rPr>
        <w:t>. In this part,</w:t>
      </w:r>
      <w:r w:rsidR="005915A9">
        <w:rPr>
          <w:rFonts w:ascii="Times New Roman" w:eastAsia="SimSun" w:hAnsi="Times New Roman" w:cs="Times New Roman" w:hint="eastAsia"/>
          <w:bdr w:val="none" w:sz="0" w:space="0" w:color="auto"/>
        </w:rPr>
        <w:t xml:space="preserve"> </w:t>
      </w:r>
      <w:r w:rsidR="00620CA5">
        <w:rPr>
          <w:rFonts w:ascii="Times New Roman" w:eastAsia="SimSun" w:hAnsi="Times New Roman" w:cs="Times New Roman" w:hint="eastAsia"/>
          <w:bdr w:val="none" w:sz="0" w:space="0" w:color="auto"/>
        </w:rPr>
        <w:t>3</w:t>
      </w:r>
      <w:r w:rsidR="005915A9">
        <w:rPr>
          <w:rFonts w:ascii="Times New Roman" w:eastAsia="SimSun" w:hAnsi="Times New Roman" w:cs="Times New Roman" w:hint="eastAsia"/>
          <w:bdr w:val="none" w:sz="0" w:space="0" w:color="auto"/>
        </w:rPr>
        <w:t xml:space="preserve"> </w:t>
      </w:r>
      <w:r w:rsidR="00DC150E">
        <w:rPr>
          <w:rFonts w:ascii="Times New Roman" w:eastAsia="SimSun" w:hAnsi="Times New Roman" w:cs="Times New Roman"/>
          <w:bdr w:val="none" w:sz="0" w:space="0" w:color="auto"/>
        </w:rPr>
        <w:t>quadrats</w:t>
      </w:r>
      <w:r w:rsidR="005915A9">
        <w:rPr>
          <w:rFonts w:ascii="Times New Roman" w:eastAsia="SimSun" w:hAnsi="Times New Roman" w:cs="Times New Roman" w:hint="eastAsia"/>
          <w:bdr w:val="none" w:sz="0" w:space="0" w:color="auto"/>
        </w:rPr>
        <w:t xml:space="preserve"> </w:t>
      </w:r>
      <w:r w:rsidR="00EE5244">
        <w:rPr>
          <w:rFonts w:ascii="Times New Roman" w:eastAsia="SimSun" w:hAnsi="Times New Roman" w:cs="Times New Roman"/>
          <w:bdr w:val="none" w:sz="0" w:space="0" w:color="auto"/>
        </w:rPr>
        <w:t>had</w:t>
      </w:r>
      <w:r w:rsidR="00EB16A9">
        <w:rPr>
          <w:rFonts w:ascii="Times New Roman" w:eastAsia="SimSun" w:hAnsi="Times New Roman" w:cs="Times New Roman" w:hint="eastAsia"/>
          <w:bdr w:val="none" w:sz="0" w:space="0" w:color="auto"/>
        </w:rPr>
        <w:t xml:space="preserve"> very few individuals</w:t>
      </w:r>
      <w:r w:rsidR="005C21A5">
        <w:rPr>
          <w:rFonts w:ascii="Times New Roman" w:eastAsia="SimSun" w:hAnsi="Times New Roman" w:cs="Times New Roman"/>
          <w:bdr w:val="none" w:sz="0" w:space="0" w:color="auto"/>
        </w:rPr>
        <w:t>,</w:t>
      </w:r>
      <w:r w:rsidR="00EB16A9">
        <w:rPr>
          <w:rFonts w:ascii="Times New Roman" w:eastAsia="SimSun" w:hAnsi="Times New Roman" w:cs="Times New Roman" w:hint="eastAsia"/>
          <w:bdr w:val="none" w:sz="0" w:space="0" w:color="auto"/>
        </w:rPr>
        <w:t xml:space="preserve"> and</w:t>
      </w:r>
      <w:r w:rsidR="00B60C95">
        <w:rPr>
          <w:rFonts w:ascii="Times New Roman" w:eastAsia="SimSun" w:hAnsi="Times New Roman" w:cs="Times New Roman" w:hint="eastAsia"/>
          <w:bdr w:val="none" w:sz="0" w:space="0" w:color="auto"/>
        </w:rPr>
        <w:t xml:space="preserve"> we pooled them into </w:t>
      </w:r>
      <w:r w:rsidR="00D30028">
        <w:rPr>
          <w:rFonts w:ascii="Times New Roman" w:eastAsia="SimSun" w:hAnsi="Times New Roman" w:cs="Times New Roman" w:hint="eastAsia"/>
          <w:bdr w:val="none" w:sz="0" w:space="0" w:color="auto"/>
        </w:rPr>
        <w:t xml:space="preserve">their </w:t>
      </w:r>
      <w:r w:rsidR="00514A19">
        <w:rPr>
          <w:rFonts w:ascii="Times New Roman" w:eastAsia="SimSun" w:hAnsi="Times New Roman" w:cs="Times New Roman"/>
          <w:bdr w:val="none" w:sz="0" w:space="0" w:color="auto"/>
        </w:rPr>
        <w:t>nearest-</w:t>
      </w:r>
      <w:r w:rsidR="00D30028">
        <w:rPr>
          <w:rFonts w:ascii="Times New Roman" w:eastAsia="SimSun" w:hAnsi="Times New Roman" w:cs="Times New Roman" w:hint="eastAsia"/>
          <w:bdr w:val="none" w:sz="0" w:space="0" w:color="auto"/>
        </w:rPr>
        <w:t xml:space="preserve">neighbor </w:t>
      </w:r>
      <w:r w:rsidR="0038343C">
        <w:rPr>
          <w:rFonts w:ascii="Times New Roman" w:eastAsia="SimSun" w:hAnsi="Times New Roman" w:cs="Times New Roman"/>
          <w:bdr w:val="none" w:sz="0" w:space="0" w:color="auto"/>
        </w:rPr>
        <w:t>quadrat</w:t>
      </w:r>
      <w:r w:rsidR="00D30028">
        <w:rPr>
          <w:rFonts w:ascii="Times New Roman" w:eastAsia="SimSun" w:hAnsi="Times New Roman" w:cs="Times New Roman" w:hint="eastAsia"/>
          <w:bdr w:val="none" w:sz="0" w:space="0" w:color="auto"/>
        </w:rPr>
        <w:t xml:space="preserve"> (</w:t>
      </w:r>
      <w:r w:rsidR="00C575C4">
        <w:rPr>
          <w:rFonts w:ascii="Times New Roman" w:eastAsia="SimSun" w:hAnsi="Times New Roman" w:cs="Times New Roman" w:hint="eastAsia"/>
          <w:bdr w:val="none" w:sz="0" w:space="0" w:color="auto"/>
        </w:rPr>
        <w:t>EC</w:t>
      </w:r>
      <w:r w:rsidR="00C06CB0">
        <w:rPr>
          <w:rFonts w:ascii="Times New Roman" w:eastAsia="SimSun" w:hAnsi="Times New Roman" w:cs="Times New Roman" w:hint="eastAsia"/>
          <w:bdr w:val="none" w:sz="0" w:space="0" w:color="auto"/>
        </w:rPr>
        <w:t>02 a</w:t>
      </w:r>
      <w:r w:rsidR="00C64DBC">
        <w:rPr>
          <w:rFonts w:ascii="Times New Roman" w:eastAsia="SimSun" w:hAnsi="Times New Roman" w:cs="Times New Roman" w:hint="eastAsia"/>
          <w:bdr w:val="none" w:sz="0" w:space="0" w:color="auto"/>
        </w:rPr>
        <w:t xml:space="preserve">nd EC03 were pooled </w:t>
      </w:r>
      <w:r w:rsidR="004F64F7">
        <w:rPr>
          <w:rFonts w:ascii="Times New Roman" w:eastAsia="SimSun" w:hAnsi="Times New Roman" w:cs="Times New Roman"/>
          <w:bdr w:val="none" w:sz="0" w:space="0" w:color="auto"/>
        </w:rPr>
        <w:t>with</w:t>
      </w:r>
      <w:r w:rsidR="00C64DBC">
        <w:rPr>
          <w:rFonts w:ascii="Times New Roman" w:eastAsia="SimSun" w:hAnsi="Times New Roman" w:cs="Times New Roman" w:hint="eastAsia"/>
          <w:bdr w:val="none" w:sz="0" w:space="0" w:color="auto"/>
        </w:rPr>
        <w:t xml:space="preserve"> EC01, NF</w:t>
      </w:r>
      <w:r w:rsidR="00C06CB0">
        <w:rPr>
          <w:rFonts w:ascii="Times New Roman" w:eastAsia="SimSun" w:hAnsi="Times New Roman" w:cs="Times New Roman" w:hint="eastAsia"/>
          <w:bdr w:val="none" w:sz="0" w:space="0" w:color="auto"/>
        </w:rPr>
        <w:t xml:space="preserve">03 was </w:t>
      </w:r>
      <w:r w:rsidR="003F0159">
        <w:rPr>
          <w:rFonts w:ascii="Times New Roman" w:eastAsia="SimSun" w:hAnsi="Times New Roman" w:cs="Times New Roman" w:hint="eastAsia"/>
          <w:bdr w:val="none" w:sz="0" w:space="0" w:color="auto"/>
        </w:rPr>
        <w:t xml:space="preserve">pooled </w:t>
      </w:r>
      <w:r w:rsidR="004F64F7">
        <w:rPr>
          <w:rFonts w:ascii="Times New Roman" w:eastAsia="SimSun" w:hAnsi="Times New Roman" w:cs="Times New Roman"/>
          <w:bdr w:val="none" w:sz="0" w:space="0" w:color="auto"/>
        </w:rPr>
        <w:t>with</w:t>
      </w:r>
      <w:r w:rsidR="003F0159">
        <w:rPr>
          <w:rFonts w:ascii="Times New Roman" w:eastAsia="SimSun" w:hAnsi="Times New Roman" w:cs="Times New Roman" w:hint="eastAsia"/>
          <w:bdr w:val="none" w:sz="0" w:space="0" w:color="auto"/>
        </w:rPr>
        <w:t xml:space="preserve"> NF02</w:t>
      </w:r>
      <w:r w:rsidR="00A7610B">
        <w:rPr>
          <w:rFonts w:ascii="Times New Roman" w:eastAsia="SimSun" w:hAnsi="Times New Roman" w:cs="Times New Roman" w:hint="eastAsia"/>
          <w:bdr w:val="none" w:sz="0" w:space="0" w:color="auto"/>
        </w:rPr>
        <w:t>). T</w:t>
      </w:r>
      <w:r w:rsidR="004D49AB">
        <w:rPr>
          <w:rFonts w:ascii="Times New Roman" w:eastAsia="SimSun" w:hAnsi="Times New Roman" w:cs="Times New Roman" w:hint="eastAsia"/>
          <w:bdr w:val="none" w:sz="0" w:space="0" w:color="auto"/>
        </w:rPr>
        <w:t>hus</w:t>
      </w:r>
      <w:r w:rsidR="00A5382B">
        <w:rPr>
          <w:rFonts w:ascii="Times New Roman" w:eastAsia="SimSun" w:hAnsi="Times New Roman" w:cs="Times New Roman" w:hint="eastAsia"/>
          <w:bdr w:val="none" w:sz="0" w:space="0" w:color="auto"/>
        </w:rPr>
        <w:t>,</w:t>
      </w:r>
      <w:r w:rsidR="004D49AB">
        <w:rPr>
          <w:rFonts w:ascii="Times New Roman" w:eastAsia="SimSun" w:hAnsi="Times New Roman" w:cs="Times New Roman" w:hint="eastAsia"/>
          <w:bdr w:val="none" w:sz="0" w:space="0" w:color="auto"/>
        </w:rPr>
        <w:t xml:space="preserve"> we </w:t>
      </w:r>
      <w:r w:rsidR="00C028BD">
        <w:rPr>
          <w:rFonts w:ascii="Times New Roman" w:eastAsia="SimSun" w:hAnsi="Times New Roman" w:cs="Times New Roman"/>
          <w:bdr w:val="none" w:sz="0" w:space="0" w:color="auto"/>
        </w:rPr>
        <w:t>were left with</w:t>
      </w:r>
      <w:r w:rsidR="004D49AB">
        <w:rPr>
          <w:rFonts w:ascii="Times New Roman" w:eastAsia="SimSun" w:hAnsi="Times New Roman" w:cs="Times New Roman" w:hint="eastAsia"/>
          <w:bdr w:val="none" w:sz="0" w:space="0" w:color="auto"/>
        </w:rPr>
        <w:t xml:space="preserve"> 71 </w:t>
      </w:r>
      <w:r w:rsidR="0098091B">
        <w:rPr>
          <w:rFonts w:ascii="Times New Roman" w:eastAsia="SimSun" w:hAnsi="Times New Roman" w:cs="Times New Roman" w:hint="eastAsia"/>
          <w:bdr w:val="none" w:sz="0" w:space="0" w:color="auto"/>
        </w:rPr>
        <w:t xml:space="preserve">bulk </w:t>
      </w:r>
      <w:r w:rsidR="004D49AB">
        <w:rPr>
          <w:rFonts w:ascii="Times New Roman" w:eastAsia="SimSun" w:hAnsi="Times New Roman" w:cs="Times New Roman" w:hint="eastAsia"/>
          <w:bdr w:val="none" w:sz="0" w:space="0" w:color="auto"/>
        </w:rPr>
        <w:t>samples</w:t>
      </w:r>
      <w:r w:rsidR="00953D5A">
        <w:rPr>
          <w:rFonts w:ascii="Times New Roman" w:eastAsia="SimSun" w:hAnsi="Times New Roman" w:cs="Times New Roman" w:hint="eastAsia"/>
          <w:bdr w:val="none" w:sz="0" w:space="0" w:color="auto"/>
        </w:rPr>
        <w:t xml:space="preserve"> in total</w:t>
      </w:r>
      <w:r w:rsidR="004D49AB">
        <w:rPr>
          <w:rFonts w:ascii="Times New Roman" w:eastAsia="SimSun" w:hAnsi="Times New Roman" w:cs="Times New Roman" w:hint="eastAsia"/>
          <w:bdr w:val="none" w:sz="0" w:space="0" w:color="auto"/>
        </w:rPr>
        <w:t xml:space="preserve">. </w:t>
      </w:r>
      <w:r w:rsidR="005605D7">
        <w:rPr>
          <w:rFonts w:ascii="Times New Roman" w:eastAsia="SimSun" w:hAnsi="Times New Roman" w:cs="Times New Roman" w:hint="eastAsia"/>
          <w:bdr w:val="none" w:sz="0" w:space="0" w:color="auto"/>
        </w:rPr>
        <w:t>S</w:t>
      </w:r>
      <w:r w:rsidR="005605D7">
        <w:rPr>
          <w:rFonts w:ascii="Times New Roman" w:eastAsia="SimSun" w:hAnsi="Times New Roman" w:cs="Times New Roman"/>
          <w:bdr w:val="none" w:sz="0" w:space="0" w:color="auto"/>
        </w:rPr>
        <w:t xml:space="preserve">torage ethanol </w:t>
      </w:r>
      <w:r w:rsidR="002C1A37">
        <w:rPr>
          <w:rFonts w:ascii="Times New Roman" w:eastAsia="SimSun" w:hAnsi="Times New Roman" w:cs="Times New Roman"/>
          <w:bdr w:val="none" w:sz="0" w:space="0" w:color="auto"/>
        </w:rPr>
        <w:t xml:space="preserve">was </w:t>
      </w:r>
      <w:r w:rsidR="00EB34F7">
        <w:rPr>
          <w:rFonts w:ascii="Times New Roman" w:eastAsia="SimSun" w:hAnsi="Times New Roman" w:cs="Times New Roman"/>
          <w:bdr w:val="none" w:sz="0" w:space="0" w:color="auto"/>
        </w:rPr>
        <w:t>removed</w:t>
      </w:r>
      <w:r w:rsidR="001261CE">
        <w:rPr>
          <w:rFonts w:ascii="Times New Roman" w:eastAsia="SimSun" w:hAnsi="Times New Roman" w:cs="Times New Roman"/>
          <w:bdr w:val="none" w:sz="0" w:space="0" w:color="auto"/>
        </w:rPr>
        <w:t xml:space="preserve"> </w:t>
      </w:r>
      <w:r w:rsidR="00FD0FBE">
        <w:rPr>
          <w:rFonts w:ascii="Times New Roman" w:eastAsia="SimSun" w:hAnsi="Times New Roman" w:cs="Times New Roman"/>
          <w:bdr w:val="none" w:sz="0" w:space="0" w:color="auto"/>
        </w:rPr>
        <w:t>by air drying on single-use filter papers</w:t>
      </w:r>
      <w:r w:rsidR="00025BFB">
        <w:rPr>
          <w:rFonts w:ascii="Times New Roman" w:eastAsia="SimSun" w:hAnsi="Times New Roman" w:cs="Times New Roman" w:hint="eastAsia"/>
          <w:bdr w:val="none" w:sz="0" w:space="0" w:color="auto"/>
        </w:rPr>
        <w:t>.</w:t>
      </w:r>
      <w:r w:rsidR="003F3428">
        <w:rPr>
          <w:rFonts w:ascii="Times New Roman" w:eastAsia="SimSun" w:hAnsi="Times New Roman" w:cs="Times New Roman" w:hint="eastAsia"/>
          <w:bdr w:val="none" w:sz="0" w:space="0" w:color="auto"/>
        </w:rPr>
        <w:t xml:space="preserve"> </w:t>
      </w:r>
      <w:r w:rsidR="00A62F0D">
        <w:rPr>
          <w:rFonts w:ascii="Times New Roman" w:eastAsia="SimSun" w:hAnsi="Times New Roman" w:cs="Times New Roman"/>
          <w:bdr w:val="none" w:sz="0" w:space="0" w:color="auto"/>
        </w:rPr>
        <w:t xml:space="preserve">Our samples were dominated by </w:t>
      </w:r>
      <w:r w:rsidR="008C0157">
        <w:rPr>
          <w:rFonts w:ascii="Times New Roman" w:eastAsia="SimSun" w:hAnsi="Times New Roman" w:cs="Times New Roman"/>
          <w:bdr w:val="none" w:sz="0" w:space="0" w:color="auto"/>
        </w:rPr>
        <w:t xml:space="preserve">Diptera and Hymenoptera, as expected with pan traps. </w:t>
      </w:r>
      <w:r w:rsidR="0018293E">
        <w:rPr>
          <w:rFonts w:ascii="Times New Roman" w:eastAsia="SimSun" w:hAnsi="Times New Roman" w:cs="Times New Roman"/>
          <w:bdr w:val="none" w:sz="0" w:space="0" w:color="auto"/>
        </w:rPr>
        <w:t>W</w:t>
      </w:r>
      <w:r w:rsidR="003A41A7">
        <w:rPr>
          <w:rFonts w:ascii="Times New Roman" w:eastAsia="SimSun" w:hAnsi="Times New Roman" w:cs="Times New Roman"/>
          <w:bdr w:val="none" w:sz="0" w:space="0" w:color="auto"/>
        </w:rPr>
        <w:t>e equalized input template DNA across species</w:t>
      </w:r>
      <w:r w:rsidR="0018293E">
        <w:rPr>
          <w:rFonts w:ascii="Times New Roman" w:eastAsia="SimSun" w:hAnsi="Times New Roman" w:cs="Times New Roman"/>
          <w:bdr w:val="none" w:sz="0" w:space="0" w:color="auto"/>
        </w:rPr>
        <w:t xml:space="preserve"> </w:t>
      </w:r>
      <w:r w:rsidR="003A41A7">
        <w:rPr>
          <w:rFonts w:ascii="Times New Roman" w:eastAsia="SimSun" w:hAnsi="Times New Roman" w:cs="Times New Roman"/>
          <w:bdr w:val="none" w:sz="0" w:space="0" w:color="auto"/>
        </w:rPr>
        <w:t xml:space="preserve">by using </w:t>
      </w:r>
      <w:r w:rsidR="0018293E">
        <w:rPr>
          <w:rFonts w:ascii="Times New Roman" w:eastAsia="SimSun" w:hAnsi="Times New Roman" w:cs="Times New Roman"/>
          <w:bdr w:val="none" w:sz="0" w:space="0" w:color="auto"/>
        </w:rPr>
        <w:t xml:space="preserve">one leg of every </w:t>
      </w:r>
      <w:r w:rsidR="0018293E" w:rsidRPr="00343574">
        <w:rPr>
          <w:rFonts w:ascii="Times New Roman" w:eastAsia="SimSun" w:hAnsi="Times New Roman" w:cs="Times New Roman"/>
          <w:i/>
          <w:bdr w:val="none" w:sz="0" w:space="0" w:color="auto"/>
        </w:rPr>
        <w:t>individual</w:t>
      </w:r>
      <w:r w:rsidR="0018293E">
        <w:rPr>
          <w:rFonts w:ascii="Times New Roman" w:eastAsia="SimSun" w:hAnsi="Times New Roman" w:cs="Times New Roman"/>
          <w:bdr w:val="none" w:sz="0" w:space="0" w:color="auto"/>
        </w:rPr>
        <w:t xml:space="preserve"> larger than a mosquito and the whole body if smaller (e.g. midges). </w:t>
      </w:r>
      <w:r w:rsidR="00420FE3">
        <w:rPr>
          <w:rFonts w:ascii="Times New Roman" w:eastAsia="SimSun" w:hAnsi="Times New Roman" w:cs="Times New Roman"/>
          <w:bdr w:val="none" w:sz="0" w:space="0" w:color="auto"/>
        </w:rPr>
        <w:t xml:space="preserve">This was </w:t>
      </w:r>
      <w:r w:rsidR="00DA6FE9">
        <w:rPr>
          <w:rFonts w:ascii="Times New Roman" w:eastAsia="SimSun" w:hAnsi="Times New Roman" w:cs="Times New Roman"/>
          <w:bdr w:val="none" w:sz="0" w:space="0" w:color="auto"/>
        </w:rPr>
        <w:t>to reduce the effect of large-biomass individuals outcompeting small-</w:t>
      </w:r>
      <w:r w:rsidR="00841512">
        <w:rPr>
          <w:rFonts w:ascii="Times New Roman" w:eastAsia="SimSun" w:hAnsi="Times New Roman" w:cs="Times New Roman"/>
          <w:bdr w:val="none" w:sz="0" w:space="0" w:color="auto"/>
        </w:rPr>
        <w:t>biomass individuals during PCR</w:t>
      </w:r>
      <w:r w:rsidR="002846E0">
        <w:rPr>
          <w:rFonts w:ascii="Times New Roman" w:eastAsia="SimSun" w:hAnsi="Times New Roman" w:cs="Times New Roman"/>
          <w:bdr w:val="none" w:sz="0" w:space="0" w:color="auto"/>
        </w:rPr>
        <w:t>, which improves taxon detection</w:t>
      </w:r>
      <w:r w:rsidR="006A7869">
        <w:rPr>
          <w:rFonts w:ascii="Times New Roman" w:eastAsia="SimSun" w:hAnsi="Times New Roman" w:cs="Times New Roman"/>
          <w:bdr w:val="none" w:sz="0" w:space="0" w:color="auto"/>
        </w:rPr>
        <w:t xml:space="preserve"> (Elbrecht</w:t>
      </w:r>
      <w:r w:rsidR="003B477B">
        <w:rPr>
          <w:rFonts w:ascii="Times New Roman" w:eastAsia="SimSun" w:hAnsi="Times New Roman" w:cs="Times New Roman" w:hint="eastAsia"/>
          <w:bdr w:val="none" w:sz="0" w:space="0" w:color="auto"/>
        </w:rPr>
        <w:t>,</w:t>
      </w:r>
      <w:r w:rsidR="00F22243">
        <w:rPr>
          <w:rFonts w:ascii="Times New Roman" w:eastAsia="SimSun" w:hAnsi="Times New Roman" w:cs="Times New Roman" w:hint="eastAsia"/>
          <w:bdr w:val="none" w:sz="0" w:space="0" w:color="auto"/>
        </w:rPr>
        <w:t xml:space="preserve"> </w:t>
      </w:r>
      <w:r w:rsidR="008D7277">
        <w:rPr>
          <w:rFonts w:ascii="Times New Roman" w:eastAsia="SimSun" w:hAnsi="Times New Roman" w:cs="Times New Roman" w:hint="eastAsia"/>
          <w:bdr w:val="none" w:sz="0" w:space="0" w:color="auto"/>
        </w:rPr>
        <w:t xml:space="preserve">Peinert, </w:t>
      </w:r>
      <w:r w:rsidR="00432997">
        <w:rPr>
          <w:rFonts w:ascii="Times New Roman" w:eastAsia="SimSun" w:hAnsi="Times New Roman" w:cs="Times New Roman" w:hint="eastAsia"/>
          <w:bdr w:val="none" w:sz="0" w:space="0" w:color="auto"/>
        </w:rPr>
        <w:t>&amp; Leese,</w:t>
      </w:r>
      <w:r w:rsidR="002846E0">
        <w:rPr>
          <w:rFonts w:ascii="Times New Roman" w:eastAsia="SimSun" w:hAnsi="Times New Roman" w:cs="Times New Roman"/>
          <w:bdr w:val="none" w:sz="0" w:space="0" w:color="auto"/>
        </w:rPr>
        <w:t xml:space="preserve"> 2017)</w:t>
      </w:r>
      <w:r w:rsidR="000E3D41">
        <w:rPr>
          <w:rFonts w:ascii="Times New Roman" w:eastAsia="SimSun" w:hAnsi="Times New Roman" w:cs="Times New Roman"/>
          <w:bdr w:val="none" w:sz="0" w:space="0" w:color="auto"/>
        </w:rPr>
        <w:t xml:space="preserve">. </w:t>
      </w:r>
      <w:r w:rsidR="00D520E0">
        <w:rPr>
          <w:rFonts w:ascii="Times New Roman" w:eastAsia="SimSun" w:hAnsi="Times New Roman" w:cs="Times New Roman" w:hint="eastAsia"/>
          <w:bdr w:val="none" w:sz="0" w:space="0" w:color="auto"/>
        </w:rPr>
        <w:t xml:space="preserve">DNA extraction </w:t>
      </w:r>
      <w:r w:rsidR="00794F57">
        <w:rPr>
          <w:rFonts w:ascii="Times New Roman" w:eastAsia="SimSun" w:hAnsi="Times New Roman" w:cs="Times New Roman" w:hint="eastAsia"/>
          <w:bdr w:val="none" w:sz="0" w:space="0" w:color="auto"/>
        </w:rPr>
        <w:t xml:space="preserve">followed </w:t>
      </w:r>
      <w:r w:rsidR="004B74E8">
        <w:rPr>
          <w:rFonts w:ascii="Times New Roman" w:eastAsia="SimSun" w:hAnsi="Times New Roman" w:cs="Times New Roman"/>
          <w:bdr w:val="none" w:sz="0" w:space="0" w:color="auto"/>
        </w:rPr>
        <w:t xml:space="preserve">the </w:t>
      </w:r>
      <w:r w:rsidR="00D31251">
        <w:rPr>
          <w:rFonts w:ascii="Times New Roman" w:eastAsia="SimSun" w:hAnsi="Times New Roman" w:cs="Times New Roman" w:hint="eastAsia"/>
          <w:bdr w:val="none" w:sz="0" w:space="0" w:color="auto"/>
        </w:rPr>
        <w:t>protocols of Qiagen DNeasy Blood &amp; Tissue Kits</w:t>
      </w:r>
      <w:r w:rsidR="001B4B66">
        <w:rPr>
          <w:rFonts w:ascii="Times New Roman" w:eastAsia="SimSun" w:hAnsi="Times New Roman" w:cs="Times New Roman" w:hint="eastAsia"/>
          <w:bdr w:val="none" w:sz="0" w:space="0" w:color="auto"/>
        </w:rPr>
        <w:t xml:space="preserve"> (</w:t>
      </w:r>
      <w:r w:rsidR="00D144EF">
        <w:rPr>
          <w:rFonts w:ascii="Times New Roman" w:eastAsia="SimSun" w:hAnsi="Times New Roman" w:cs="Times New Roman" w:hint="eastAsia"/>
          <w:bdr w:val="none" w:sz="0" w:space="0" w:color="auto"/>
        </w:rPr>
        <w:t>Hilden, Germany</w:t>
      </w:r>
      <w:r w:rsidR="001B4B66">
        <w:rPr>
          <w:rFonts w:ascii="Times New Roman" w:eastAsia="SimSun" w:hAnsi="Times New Roman" w:cs="Times New Roman" w:hint="eastAsia"/>
          <w:bdr w:val="none" w:sz="0" w:space="0" w:color="auto"/>
        </w:rPr>
        <w:t>)</w:t>
      </w:r>
      <w:r w:rsidR="00CB19A6">
        <w:rPr>
          <w:rFonts w:ascii="Times New Roman" w:eastAsia="SimSun" w:hAnsi="Times New Roman" w:cs="Times New Roman"/>
          <w:bdr w:val="none" w:sz="0" w:space="0" w:color="auto"/>
        </w:rPr>
        <w:t xml:space="preserve">, followed by </w:t>
      </w:r>
      <w:r w:rsidR="008D732E">
        <w:rPr>
          <w:rFonts w:ascii="Times New Roman" w:eastAsia="SimSun" w:hAnsi="Times New Roman" w:cs="Times New Roman"/>
          <w:bdr w:val="none" w:sz="0" w:space="0" w:color="auto"/>
        </w:rPr>
        <w:t xml:space="preserve">quantification via </w:t>
      </w:r>
      <w:r w:rsidR="00BC57E6">
        <w:rPr>
          <w:rFonts w:ascii="Times New Roman" w:eastAsia="SimSun" w:hAnsi="Times New Roman" w:cs="Times New Roman" w:hint="eastAsia"/>
          <w:bdr w:val="none" w:sz="0" w:space="0" w:color="auto"/>
        </w:rPr>
        <w:t xml:space="preserve">Nanodrop 2000 spectrophotometer </w:t>
      </w:r>
      <w:r w:rsidR="0029440F">
        <w:rPr>
          <w:rFonts w:ascii="Times New Roman" w:eastAsia="SimSun" w:hAnsi="Times New Roman" w:cs="Times New Roman" w:hint="eastAsia"/>
          <w:bdr w:val="none" w:sz="0" w:space="0" w:color="auto"/>
        </w:rPr>
        <w:t>(</w:t>
      </w:r>
      <w:r w:rsidR="000D2E4E">
        <w:rPr>
          <w:rFonts w:ascii="Times New Roman" w:eastAsia="SimSun" w:hAnsi="Times New Roman" w:cs="Times New Roman" w:hint="eastAsia"/>
          <w:bdr w:val="none" w:sz="0" w:space="0" w:color="auto"/>
        </w:rPr>
        <w:t xml:space="preserve">Thermo Fisher Scientific, </w:t>
      </w:r>
      <w:r w:rsidR="00142100">
        <w:rPr>
          <w:rFonts w:ascii="Times New Roman" w:eastAsia="SimSun" w:hAnsi="Times New Roman" w:cs="Times New Roman" w:hint="eastAsia"/>
          <w:bdr w:val="none" w:sz="0" w:space="0" w:color="auto"/>
        </w:rPr>
        <w:t>Wilmington, DE</w:t>
      </w:r>
      <w:r w:rsidR="0029440F">
        <w:rPr>
          <w:rFonts w:ascii="Times New Roman" w:eastAsia="SimSun" w:hAnsi="Times New Roman" w:cs="Times New Roman" w:hint="eastAsia"/>
          <w:bdr w:val="none" w:sz="0" w:space="0" w:color="auto"/>
        </w:rPr>
        <w:t>)</w:t>
      </w:r>
      <w:r w:rsidR="00142100">
        <w:rPr>
          <w:rFonts w:ascii="Times New Roman" w:eastAsia="SimSun" w:hAnsi="Times New Roman" w:cs="Times New Roman" w:hint="eastAsia"/>
          <w:bdr w:val="none" w:sz="0" w:space="0" w:color="auto"/>
        </w:rPr>
        <w:t>.</w:t>
      </w:r>
      <w:r w:rsidR="00A25C8B">
        <w:rPr>
          <w:rFonts w:ascii="Times New Roman" w:eastAsia="SimSun" w:hAnsi="Times New Roman" w:cs="Times New Roman"/>
          <w:bdr w:val="none" w:sz="0" w:space="0" w:color="auto"/>
        </w:rPr>
        <w:t xml:space="preserve"> </w:t>
      </w:r>
    </w:p>
    <w:p w14:paraId="24447C59" w14:textId="4981002D" w:rsidR="00BC5DBB" w:rsidRPr="000562A2" w:rsidRDefault="004F613B" w:rsidP="006B0865">
      <w:pPr>
        <w:pStyle w:val="Default"/>
        <w:ind w:firstLineChars="200" w:firstLine="440"/>
        <w:rPr>
          <w:rFonts w:ascii="Times New Roman" w:eastAsia="SimSun" w:hAnsi="Times New Roman" w:cs="Times New Roman"/>
          <w:bdr w:val="none" w:sz="0" w:space="0" w:color="auto"/>
        </w:rPr>
      </w:pPr>
      <w:r w:rsidRPr="000562A2">
        <w:rPr>
          <w:rFonts w:ascii="Times New Roman" w:eastAsia="SimSun" w:hAnsi="Times New Roman" w:cs="Times New Roman"/>
          <w:bdr w:val="none" w:sz="0" w:space="0" w:color="auto"/>
        </w:rPr>
        <w:t xml:space="preserve">We </w:t>
      </w:r>
      <w:r w:rsidR="00565CF7">
        <w:rPr>
          <w:rFonts w:ascii="Times New Roman" w:eastAsia="SimSun" w:hAnsi="Times New Roman" w:cs="Times New Roman"/>
          <w:bdr w:val="none" w:sz="0" w:space="0" w:color="auto"/>
        </w:rPr>
        <w:t xml:space="preserve">amplified a </w:t>
      </w:r>
      <w:r w:rsidR="00565CF7" w:rsidRPr="0078562F">
        <w:rPr>
          <w:rFonts w:ascii="Times New Roman" w:eastAsia="SimSun" w:hAnsi="Times New Roman" w:cs="Times New Roman"/>
          <w:highlight w:val="yellow"/>
          <w:bdr w:val="none" w:sz="0" w:space="0" w:color="auto"/>
        </w:rPr>
        <w:t>31</w:t>
      </w:r>
      <w:r w:rsidR="00D35F42">
        <w:rPr>
          <w:rFonts w:ascii="Times New Roman" w:eastAsia="SimSun" w:hAnsi="Times New Roman" w:cs="Times New Roman"/>
          <w:highlight w:val="yellow"/>
          <w:bdr w:val="none" w:sz="0" w:space="0" w:color="auto"/>
        </w:rPr>
        <w:t>9</w:t>
      </w:r>
      <w:r w:rsidR="00026620">
        <w:rPr>
          <w:rFonts w:ascii="Times New Roman" w:eastAsia="SimSun" w:hAnsi="Times New Roman" w:cs="Times New Roman"/>
          <w:bdr w:val="none" w:sz="0" w:space="0" w:color="auto"/>
        </w:rPr>
        <w:t xml:space="preserve"> </w:t>
      </w:r>
      <w:r w:rsidR="00AA00C0" w:rsidRPr="000562A2">
        <w:rPr>
          <w:rFonts w:ascii="Times New Roman" w:eastAsia="SimSun" w:hAnsi="Times New Roman" w:cs="Times New Roman"/>
          <w:bdr w:val="none" w:sz="0" w:space="0" w:color="auto"/>
        </w:rPr>
        <w:t>bp fragment of COI using</w:t>
      </w:r>
      <w:r w:rsidR="00931478" w:rsidRPr="000562A2">
        <w:rPr>
          <w:rFonts w:ascii="Times New Roman" w:eastAsia="SimSun" w:hAnsi="Times New Roman" w:cs="Times New Roman"/>
          <w:bdr w:val="none" w:sz="0" w:space="0" w:color="auto"/>
        </w:rPr>
        <w:t xml:space="preserve"> </w:t>
      </w:r>
      <w:r w:rsidR="00BE117F">
        <w:rPr>
          <w:rFonts w:ascii="Times New Roman" w:eastAsia="SimSun" w:hAnsi="Times New Roman" w:cs="Times New Roman"/>
          <w:bdr w:val="none" w:sz="0" w:space="0" w:color="auto"/>
        </w:rPr>
        <w:t>forward primer</w:t>
      </w:r>
      <w:r w:rsidR="005620D5" w:rsidRPr="000562A2">
        <w:rPr>
          <w:rFonts w:ascii="Times New Roman" w:eastAsia="SimSun" w:hAnsi="Times New Roman" w:cs="Times New Roman"/>
          <w:bdr w:val="none" w:sz="0" w:space="0" w:color="auto"/>
        </w:rPr>
        <w:t xml:space="preserve"> </w:t>
      </w:r>
      <w:r w:rsidR="00251DCE" w:rsidRPr="000562A2">
        <w:rPr>
          <w:rFonts w:ascii="Times New Roman" w:eastAsia="SimSun" w:hAnsi="Times New Roman" w:cs="Times New Roman"/>
          <w:bdr w:val="none" w:sz="0" w:space="0" w:color="auto"/>
        </w:rPr>
        <w:t>LCO1490</w:t>
      </w:r>
      <w:r w:rsidR="00FA3293" w:rsidRPr="000562A2">
        <w:rPr>
          <w:rFonts w:ascii="Times New Roman" w:eastAsia="SimSun" w:hAnsi="Times New Roman" w:cs="Times New Roman"/>
          <w:bdr w:val="none" w:sz="0" w:space="0" w:color="auto"/>
        </w:rPr>
        <w:t xml:space="preserve"> </w:t>
      </w:r>
      <w:r w:rsidR="009553A7" w:rsidRPr="000562A2">
        <w:rPr>
          <w:rFonts w:ascii="Times New Roman" w:eastAsia="SimSun" w:hAnsi="Times New Roman" w:cs="Times New Roman"/>
          <w:bdr w:val="none" w:sz="0" w:space="0" w:color="auto"/>
        </w:rPr>
        <w:t>(</w:t>
      </w:r>
      <w:r w:rsidR="00B94440" w:rsidRPr="000562A2">
        <w:rPr>
          <w:rFonts w:ascii="Times New Roman" w:eastAsia="SimSun" w:hAnsi="Times New Roman" w:cs="Times New Roman"/>
          <w:bdr w:val="none" w:sz="0" w:space="0" w:color="auto"/>
        </w:rPr>
        <w:t>5’-</w:t>
      </w:r>
      <w:r w:rsidR="009553A7" w:rsidRPr="000562A2">
        <w:rPr>
          <w:rFonts w:ascii="Times New Roman" w:hAnsi="Times New Roman" w:cs="Times New Roman"/>
        </w:rPr>
        <w:t xml:space="preserve"> </w:t>
      </w:r>
      <w:r w:rsidR="009553A7" w:rsidRPr="000562A2">
        <w:rPr>
          <w:rFonts w:ascii="Times New Roman" w:eastAsia="SimSun" w:hAnsi="Times New Roman" w:cs="Times New Roman"/>
          <w:bdr w:val="none" w:sz="0" w:space="0" w:color="auto"/>
        </w:rPr>
        <w:t xml:space="preserve">GGTCAACAAATCATAAAGATATTGG-3’) and </w:t>
      </w:r>
      <w:r w:rsidR="0064334B">
        <w:rPr>
          <w:rFonts w:ascii="Times New Roman" w:eastAsia="SimSun" w:hAnsi="Times New Roman" w:cs="Times New Roman"/>
          <w:bdr w:val="none" w:sz="0" w:space="0" w:color="auto"/>
        </w:rPr>
        <w:t xml:space="preserve">reverse </w:t>
      </w:r>
      <w:r w:rsidR="005607FF">
        <w:rPr>
          <w:rFonts w:ascii="Times New Roman" w:eastAsia="SimSun" w:hAnsi="Times New Roman" w:cs="Times New Roman"/>
          <w:bdr w:val="none" w:sz="0" w:space="0" w:color="auto"/>
        </w:rPr>
        <w:t xml:space="preserve">primer </w:t>
      </w:r>
      <w:r w:rsidR="00107360" w:rsidRPr="000562A2">
        <w:rPr>
          <w:rFonts w:ascii="Times New Roman" w:eastAsia="SimSun" w:hAnsi="Times New Roman" w:cs="Times New Roman"/>
          <w:bdr w:val="none" w:sz="0" w:space="0" w:color="auto"/>
        </w:rPr>
        <w:t>mlCOIint</w:t>
      </w:r>
      <w:r w:rsidR="00946C91" w:rsidRPr="000562A2">
        <w:rPr>
          <w:rFonts w:ascii="Times New Roman" w:eastAsia="SimSun" w:hAnsi="Times New Roman" w:cs="Times New Roman"/>
          <w:bdr w:val="none" w:sz="0" w:space="0" w:color="auto"/>
        </w:rPr>
        <w:t>R</w:t>
      </w:r>
      <w:r w:rsidR="009B3C41" w:rsidRPr="000562A2">
        <w:rPr>
          <w:rFonts w:ascii="Times New Roman" w:eastAsia="SimSun" w:hAnsi="Times New Roman" w:cs="Times New Roman"/>
          <w:bdr w:val="none" w:sz="0" w:space="0" w:color="auto"/>
        </w:rPr>
        <w:t xml:space="preserve"> (</w:t>
      </w:r>
      <w:r w:rsidR="00043270" w:rsidRPr="000562A2">
        <w:rPr>
          <w:rFonts w:ascii="Times New Roman" w:eastAsia="SimSun" w:hAnsi="Times New Roman" w:cs="Times New Roman"/>
          <w:bdr w:val="none" w:sz="0" w:space="0" w:color="auto"/>
        </w:rPr>
        <w:t>5’-</w:t>
      </w:r>
      <w:r w:rsidR="00043270" w:rsidRPr="000562A2">
        <w:rPr>
          <w:rFonts w:ascii="Times New Roman" w:hAnsi="Times New Roman" w:cs="Times New Roman"/>
        </w:rPr>
        <w:t xml:space="preserve"> </w:t>
      </w:r>
      <w:r w:rsidR="00043270" w:rsidRPr="000562A2">
        <w:rPr>
          <w:rFonts w:ascii="Times New Roman" w:eastAsia="SimSun" w:hAnsi="Times New Roman" w:cs="Times New Roman"/>
          <w:bdr w:val="none" w:sz="0" w:space="0" w:color="auto"/>
        </w:rPr>
        <w:t>GGNGGRTANANNGTYCANCCNGYNCC-3’</w:t>
      </w:r>
      <w:r w:rsidR="009B3C41" w:rsidRPr="000562A2">
        <w:rPr>
          <w:rFonts w:ascii="Times New Roman" w:eastAsia="SimSun" w:hAnsi="Times New Roman" w:cs="Times New Roman"/>
          <w:bdr w:val="none" w:sz="0" w:space="0" w:color="auto"/>
        </w:rPr>
        <w:t>)</w:t>
      </w:r>
      <w:r w:rsidR="002661A7" w:rsidRPr="000562A2">
        <w:rPr>
          <w:rFonts w:ascii="Times New Roman" w:eastAsia="SimSun" w:hAnsi="Times New Roman" w:cs="Times New Roman"/>
          <w:bdr w:val="none" w:sz="0" w:space="0" w:color="auto"/>
        </w:rPr>
        <w:t xml:space="preserve"> (</w:t>
      </w:r>
      <w:r w:rsidR="00662B3E" w:rsidRPr="000562A2">
        <w:rPr>
          <w:rFonts w:ascii="Times New Roman" w:eastAsia="SimSun" w:hAnsi="Times New Roman" w:cs="Times New Roman"/>
          <w:bdr w:val="none" w:sz="0" w:space="0" w:color="auto"/>
        </w:rPr>
        <w:t>Leray et al.</w:t>
      </w:r>
      <w:r w:rsidR="00674EBF" w:rsidRPr="000562A2">
        <w:rPr>
          <w:rFonts w:ascii="Times New Roman" w:eastAsia="SimSun" w:hAnsi="Times New Roman" w:cs="Times New Roman"/>
          <w:bdr w:val="none" w:sz="0" w:space="0" w:color="auto"/>
        </w:rPr>
        <w:t xml:space="preserve"> </w:t>
      </w:r>
      <w:r w:rsidR="003C4EB9" w:rsidRPr="000562A2">
        <w:rPr>
          <w:rFonts w:ascii="Times New Roman" w:eastAsia="SimSun" w:hAnsi="Times New Roman" w:cs="Times New Roman"/>
          <w:bdr w:val="none" w:sz="0" w:space="0" w:color="auto"/>
        </w:rPr>
        <w:t>2013</w:t>
      </w:r>
      <w:r w:rsidR="002661A7" w:rsidRPr="000562A2">
        <w:rPr>
          <w:rFonts w:ascii="Times New Roman" w:eastAsia="SimSun" w:hAnsi="Times New Roman" w:cs="Times New Roman"/>
          <w:bdr w:val="none" w:sz="0" w:space="0" w:color="auto"/>
        </w:rPr>
        <w:t>)</w:t>
      </w:r>
      <w:r w:rsidR="00327A4C" w:rsidRPr="000562A2">
        <w:rPr>
          <w:rFonts w:ascii="Times New Roman" w:eastAsia="SimSun" w:hAnsi="Times New Roman" w:cs="Times New Roman"/>
          <w:bdr w:val="none" w:sz="0" w:space="0" w:color="auto"/>
        </w:rPr>
        <w:t>.</w:t>
      </w:r>
      <w:r w:rsidR="00296FB2" w:rsidRPr="000562A2">
        <w:rPr>
          <w:rFonts w:ascii="Times New Roman" w:eastAsia="SimSun" w:hAnsi="Times New Roman" w:cs="Times New Roman"/>
          <w:bdr w:val="none" w:sz="0" w:space="0" w:color="auto"/>
        </w:rPr>
        <w:t xml:space="preserve"> </w:t>
      </w:r>
      <w:r w:rsidR="002F4BB2">
        <w:rPr>
          <w:rFonts w:ascii="Times New Roman" w:eastAsia="SimSun" w:hAnsi="Times New Roman" w:cs="Times New Roman" w:hint="eastAsia"/>
          <w:bdr w:val="none" w:sz="0" w:space="0" w:color="auto"/>
        </w:rPr>
        <w:t>All samples were</w:t>
      </w:r>
      <w:r w:rsidR="00816948" w:rsidRPr="000562A2">
        <w:rPr>
          <w:rFonts w:ascii="Times New Roman" w:eastAsia="SimSun" w:hAnsi="Times New Roman" w:cs="Times New Roman"/>
          <w:bdr w:val="none" w:sz="0" w:space="0" w:color="auto"/>
        </w:rPr>
        <w:t xml:space="preserve"> </w:t>
      </w:r>
      <w:r w:rsidR="00E31F40" w:rsidRPr="000562A2">
        <w:rPr>
          <w:rFonts w:ascii="Times New Roman" w:eastAsia="SimSun" w:hAnsi="Times New Roman" w:cs="Times New Roman"/>
          <w:bdr w:val="none" w:sz="0" w:space="0" w:color="auto"/>
        </w:rPr>
        <w:t>carried out</w:t>
      </w:r>
      <w:r w:rsidR="00C86596">
        <w:rPr>
          <w:rFonts w:ascii="Times New Roman" w:eastAsia="SimSun" w:hAnsi="Times New Roman" w:cs="Times New Roman"/>
          <w:bdr w:val="none" w:sz="0" w:space="0" w:color="auto"/>
        </w:rPr>
        <w:t xml:space="preserve"> with</w:t>
      </w:r>
      <w:r w:rsidR="00687026" w:rsidRPr="000562A2">
        <w:rPr>
          <w:rFonts w:ascii="Times New Roman" w:eastAsia="SimSun" w:hAnsi="Times New Roman" w:cs="Times New Roman"/>
          <w:bdr w:val="none" w:sz="0" w:space="0" w:color="auto"/>
        </w:rPr>
        <w:t xml:space="preserve"> two rounds </w:t>
      </w:r>
      <w:r w:rsidR="00602494" w:rsidRPr="000562A2">
        <w:rPr>
          <w:rFonts w:ascii="Times New Roman" w:eastAsia="SimSun" w:hAnsi="Times New Roman" w:cs="Times New Roman"/>
          <w:bdr w:val="none" w:sz="0" w:space="0" w:color="auto"/>
        </w:rPr>
        <w:t xml:space="preserve">of </w:t>
      </w:r>
      <w:r w:rsidR="00687026" w:rsidRPr="000562A2">
        <w:rPr>
          <w:rFonts w:ascii="Times New Roman" w:eastAsia="SimSun" w:hAnsi="Times New Roman" w:cs="Times New Roman"/>
          <w:bdr w:val="none" w:sz="0" w:space="0" w:color="auto"/>
        </w:rPr>
        <w:t>PCR</w:t>
      </w:r>
      <w:r w:rsidR="00D65030" w:rsidRPr="000562A2">
        <w:rPr>
          <w:rFonts w:ascii="Times New Roman" w:eastAsia="SimSun" w:hAnsi="Times New Roman" w:cs="Times New Roman"/>
          <w:bdr w:val="none" w:sz="0" w:space="0" w:color="auto"/>
        </w:rPr>
        <w:t xml:space="preserve">. </w:t>
      </w:r>
      <w:r w:rsidR="000920FB" w:rsidRPr="000562A2">
        <w:rPr>
          <w:rFonts w:ascii="Times New Roman" w:eastAsia="SimSun" w:hAnsi="Times New Roman" w:cs="Times New Roman"/>
          <w:bdr w:val="none" w:sz="0" w:space="0" w:color="auto"/>
        </w:rPr>
        <w:t xml:space="preserve">In the first round, </w:t>
      </w:r>
      <w:r w:rsidR="00F05A9E" w:rsidRPr="000562A2">
        <w:rPr>
          <w:rFonts w:ascii="Times New Roman" w:eastAsia="SimSun" w:hAnsi="Times New Roman" w:cs="Times New Roman"/>
          <w:bdr w:val="none" w:sz="0" w:space="0" w:color="auto"/>
        </w:rPr>
        <w:t xml:space="preserve">both forward and reverse primers (12 ~ 17 bp) were </w:t>
      </w:r>
      <w:r w:rsidR="002B4BC4">
        <w:rPr>
          <w:rFonts w:ascii="Times New Roman" w:eastAsia="SimSun" w:hAnsi="Times New Roman" w:cs="Times New Roman"/>
          <w:bdr w:val="none" w:sz="0" w:space="0" w:color="auto"/>
        </w:rPr>
        <w:t>tailed</w:t>
      </w:r>
      <w:r w:rsidR="005A00B2">
        <w:rPr>
          <w:rFonts w:ascii="Times New Roman" w:eastAsia="SimSun" w:hAnsi="Times New Roman" w:cs="Times New Roman"/>
          <w:bdr w:val="none" w:sz="0" w:space="0" w:color="auto"/>
        </w:rPr>
        <w:t xml:space="preserve"> </w:t>
      </w:r>
      <w:r w:rsidR="002B4BC4">
        <w:rPr>
          <w:rFonts w:ascii="Times New Roman" w:eastAsia="SimSun" w:hAnsi="Times New Roman" w:cs="Times New Roman"/>
          <w:bdr w:val="none" w:sz="0" w:space="0" w:color="auto"/>
        </w:rPr>
        <w:t>with the same tag</w:t>
      </w:r>
      <w:r w:rsidR="006A4A7B">
        <w:rPr>
          <w:rFonts w:ascii="Times New Roman" w:eastAsia="SimSun" w:hAnsi="Times New Roman" w:cs="Times New Roman"/>
          <w:bdr w:val="none" w:sz="0" w:space="0" w:color="auto"/>
        </w:rPr>
        <w:t xml:space="preserve"> (‘twin-tags’)</w:t>
      </w:r>
      <w:r w:rsidR="002B4BC4">
        <w:rPr>
          <w:rFonts w:ascii="Times New Roman" w:eastAsia="SimSun" w:hAnsi="Times New Roman" w:cs="Times New Roman"/>
          <w:bdr w:val="none" w:sz="0" w:space="0" w:color="auto"/>
        </w:rPr>
        <w:t xml:space="preserve"> </w:t>
      </w:r>
      <w:r w:rsidR="005A00B2">
        <w:rPr>
          <w:rFonts w:ascii="Times New Roman" w:eastAsia="SimSun" w:hAnsi="Times New Roman" w:cs="Times New Roman"/>
          <w:bdr w:val="none" w:sz="0" w:space="0" w:color="auto"/>
        </w:rPr>
        <w:t>to allow sample identification</w:t>
      </w:r>
      <w:r w:rsidR="00483F45">
        <w:rPr>
          <w:rFonts w:ascii="Times New Roman" w:eastAsia="SimSun" w:hAnsi="Times New Roman" w:cs="Times New Roman"/>
          <w:bdr w:val="none" w:sz="0" w:space="0" w:color="auto"/>
        </w:rPr>
        <w:t xml:space="preserve">. Twin-tagging allows identification and </w:t>
      </w:r>
      <w:r w:rsidR="00483F45">
        <w:rPr>
          <w:rFonts w:ascii="Times New Roman" w:eastAsia="SimSun" w:hAnsi="Times New Roman" w:cs="Times New Roman"/>
          <w:bdr w:val="none" w:sz="0" w:space="0" w:color="auto"/>
        </w:rPr>
        <w:lastRenderedPageBreak/>
        <w:t>subsequent removal of tag-jumping events (Schnell et al. 2015)</w:t>
      </w:r>
      <w:r w:rsidR="00C404C7">
        <w:rPr>
          <w:rFonts w:ascii="Times New Roman" w:eastAsia="SimSun" w:hAnsi="Times New Roman" w:cs="Times New Roman"/>
          <w:bdr w:val="none" w:sz="0" w:space="0" w:color="auto"/>
        </w:rPr>
        <w:t>.</w:t>
      </w:r>
      <w:r w:rsidR="006B0865">
        <w:rPr>
          <w:rFonts w:ascii="Times New Roman" w:eastAsia="SimSun" w:hAnsi="Times New Roman" w:cs="Times New Roman"/>
          <w:bdr w:val="none" w:sz="0" w:space="0" w:color="auto"/>
        </w:rPr>
        <w:t xml:space="preserve"> </w:t>
      </w:r>
      <w:r w:rsidR="009D1AFB" w:rsidRPr="000562A2">
        <w:rPr>
          <w:rFonts w:ascii="Times New Roman" w:eastAsia="SimSun" w:hAnsi="Times New Roman" w:cs="Times New Roman"/>
          <w:bdr w:val="none" w:sz="0" w:space="0" w:color="auto"/>
        </w:rPr>
        <w:t>In the second round</w:t>
      </w:r>
      <w:r w:rsidR="00A148FA">
        <w:rPr>
          <w:rFonts w:ascii="Times New Roman" w:eastAsia="SimSun" w:hAnsi="Times New Roman" w:cs="Times New Roman"/>
          <w:bdr w:val="none" w:sz="0" w:space="0" w:color="auto"/>
        </w:rPr>
        <w:t xml:space="preserve"> PCR</w:t>
      </w:r>
      <w:r w:rsidR="00A36B63" w:rsidRPr="000562A2">
        <w:rPr>
          <w:rFonts w:ascii="Times New Roman" w:eastAsia="SimSun" w:hAnsi="Times New Roman" w:cs="Times New Roman"/>
          <w:bdr w:val="none" w:sz="0" w:space="0" w:color="auto"/>
        </w:rPr>
        <w:t>,</w:t>
      </w:r>
      <w:r w:rsidR="00A5372A" w:rsidRPr="000562A2">
        <w:rPr>
          <w:rFonts w:ascii="Times New Roman" w:eastAsia="SimSun" w:hAnsi="Times New Roman" w:cs="Times New Roman"/>
          <w:bdr w:val="none" w:sz="0" w:space="0" w:color="auto"/>
        </w:rPr>
        <w:t xml:space="preserve"> </w:t>
      </w:r>
      <w:r w:rsidR="00B42A19" w:rsidRPr="000562A2">
        <w:rPr>
          <w:rFonts w:ascii="Times New Roman" w:eastAsia="SimSun" w:hAnsi="Times New Roman" w:cs="Times New Roman"/>
          <w:bdr w:val="none" w:sz="0" w:space="0" w:color="auto"/>
        </w:rPr>
        <w:t>we</w:t>
      </w:r>
      <w:r w:rsidR="00A55F69">
        <w:rPr>
          <w:rFonts w:ascii="Times New Roman" w:eastAsia="SimSun" w:hAnsi="Times New Roman" w:cs="Times New Roman"/>
          <w:bdr w:val="none" w:sz="0" w:space="0" w:color="auto"/>
        </w:rPr>
        <w:t xml:space="preserve"> add</w:t>
      </w:r>
      <w:r w:rsidR="00A148FA">
        <w:rPr>
          <w:rFonts w:ascii="Times New Roman" w:eastAsia="SimSun" w:hAnsi="Times New Roman" w:cs="Times New Roman"/>
          <w:bdr w:val="none" w:sz="0" w:space="0" w:color="auto"/>
        </w:rPr>
        <w:t>ed</w:t>
      </w:r>
      <w:r w:rsidR="002C173B" w:rsidRPr="000562A2">
        <w:rPr>
          <w:rFonts w:ascii="Times New Roman" w:eastAsia="SimSun" w:hAnsi="Times New Roman" w:cs="Times New Roman"/>
          <w:bdr w:val="none" w:sz="0" w:space="0" w:color="auto"/>
        </w:rPr>
        <w:t xml:space="preserve"> </w:t>
      </w:r>
      <w:r w:rsidR="00DC5B29" w:rsidRPr="000562A2">
        <w:rPr>
          <w:rFonts w:ascii="Times New Roman" w:eastAsia="SimSun" w:hAnsi="Times New Roman" w:cs="Times New Roman"/>
          <w:bdr w:val="none" w:sz="0" w:space="0" w:color="auto"/>
        </w:rPr>
        <w:t>Illumina</w:t>
      </w:r>
      <w:r w:rsidR="00886C59" w:rsidRPr="000562A2">
        <w:rPr>
          <w:rFonts w:ascii="Times New Roman" w:eastAsia="SimSun" w:hAnsi="Times New Roman" w:cs="Times New Roman"/>
          <w:bdr w:val="none" w:sz="0" w:space="0" w:color="auto"/>
        </w:rPr>
        <w:t xml:space="preserve"> adapter</w:t>
      </w:r>
      <w:r w:rsidR="006D59EA" w:rsidRPr="000562A2">
        <w:rPr>
          <w:rFonts w:ascii="Times New Roman" w:eastAsia="SimSun" w:hAnsi="Times New Roman" w:cs="Times New Roman"/>
          <w:bdr w:val="none" w:sz="0" w:space="0" w:color="auto"/>
        </w:rPr>
        <w:t>s</w:t>
      </w:r>
      <w:r w:rsidR="00886C59" w:rsidRPr="000562A2">
        <w:rPr>
          <w:rFonts w:ascii="Times New Roman" w:eastAsia="SimSun" w:hAnsi="Times New Roman" w:cs="Times New Roman"/>
          <w:bdr w:val="none" w:sz="0" w:space="0" w:color="auto"/>
        </w:rPr>
        <w:t xml:space="preserve"> </w:t>
      </w:r>
      <w:r w:rsidR="00A36B63" w:rsidRPr="000562A2">
        <w:rPr>
          <w:rFonts w:ascii="Times New Roman" w:eastAsia="SimSun" w:hAnsi="Times New Roman" w:cs="Times New Roman"/>
          <w:bdr w:val="none" w:sz="0" w:space="0" w:color="auto"/>
        </w:rPr>
        <w:t xml:space="preserve">to </w:t>
      </w:r>
      <w:r w:rsidR="004119B9" w:rsidRPr="000562A2">
        <w:rPr>
          <w:rFonts w:ascii="Times New Roman" w:eastAsia="SimSun" w:hAnsi="Times New Roman" w:cs="Times New Roman"/>
          <w:bdr w:val="none" w:sz="0" w:space="0" w:color="auto"/>
        </w:rPr>
        <w:t>the amplicons</w:t>
      </w:r>
      <w:r w:rsidR="00A36B63" w:rsidRPr="000562A2">
        <w:rPr>
          <w:rFonts w:ascii="Times New Roman" w:eastAsia="SimSun" w:hAnsi="Times New Roman" w:cs="Times New Roman"/>
          <w:bdr w:val="none" w:sz="0" w:space="0" w:color="auto"/>
        </w:rPr>
        <w:t xml:space="preserve"> produced </w:t>
      </w:r>
      <w:r w:rsidR="00A07B9A" w:rsidRPr="000562A2">
        <w:rPr>
          <w:rFonts w:ascii="Times New Roman" w:eastAsia="SimSun" w:hAnsi="Times New Roman" w:cs="Times New Roman"/>
          <w:bdr w:val="none" w:sz="0" w:space="0" w:color="auto"/>
        </w:rPr>
        <w:t>in the</w:t>
      </w:r>
      <w:r w:rsidR="00A36B63" w:rsidRPr="000562A2">
        <w:rPr>
          <w:rFonts w:ascii="Times New Roman" w:eastAsia="SimSun" w:hAnsi="Times New Roman" w:cs="Times New Roman"/>
          <w:bdr w:val="none" w:sz="0" w:space="0" w:color="auto"/>
        </w:rPr>
        <w:t xml:space="preserve"> first PCR</w:t>
      </w:r>
      <w:r w:rsidR="002E3273" w:rsidRPr="000562A2">
        <w:rPr>
          <w:rFonts w:ascii="Times New Roman" w:eastAsia="SimSun" w:hAnsi="Times New Roman" w:cs="Times New Roman"/>
          <w:bdr w:val="none" w:sz="0" w:space="0" w:color="auto"/>
        </w:rPr>
        <w:t>.</w:t>
      </w:r>
      <w:r w:rsidR="00FF3736" w:rsidRPr="000562A2">
        <w:rPr>
          <w:rFonts w:ascii="Times New Roman" w:eastAsia="SimSun" w:hAnsi="Times New Roman" w:cs="Times New Roman"/>
          <w:bdr w:val="none" w:sz="0" w:space="0" w:color="auto"/>
        </w:rPr>
        <w:t xml:space="preserve"> </w:t>
      </w:r>
      <w:r w:rsidR="00EB43BA">
        <w:rPr>
          <w:rFonts w:ascii="Times New Roman" w:eastAsia="SimSun" w:hAnsi="Times New Roman" w:cs="Times New Roman"/>
          <w:bdr w:val="none" w:sz="0" w:space="0" w:color="auto"/>
        </w:rPr>
        <w:t xml:space="preserve">A </w:t>
      </w:r>
      <w:r w:rsidR="0014289B">
        <w:rPr>
          <w:rFonts w:ascii="Times New Roman" w:eastAsia="SimSun" w:hAnsi="Times New Roman" w:cs="Times New Roman"/>
          <w:bdr w:val="none" w:sz="0" w:space="0" w:color="auto"/>
        </w:rPr>
        <w:t>table</w:t>
      </w:r>
      <w:r w:rsidR="00EB43BA">
        <w:rPr>
          <w:rFonts w:ascii="Times New Roman" w:eastAsia="SimSun" w:hAnsi="Times New Roman" w:cs="Times New Roman"/>
          <w:bdr w:val="none" w:sz="0" w:space="0" w:color="auto"/>
        </w:rPr>
        <w:t xml:space="preserve"> of the primers with tags and the second-round PCR primers </w:t>
      </w:r>
      <w:r w:rsidR="006515CC">
        <w:rPr>
          <w:rFonts w:ascii="Times New Roman" w:eastAsia="SimSun" w:hAnsi="Times New Roman" w:cs="Times New Roman"/>
          <w:bdr w:val="none" w:sz="0" w:space="0" w:color="auto"/>
        </w:rPr>
        <w:t>is</w:t>
      </w:r>
      <w:r w:rsidR="00EB43BA">
        <w:rPr>
          <w:rFonts w:ascii="Times New Roman" w:eastAsia="SimSun" w:hAnsi="Times New Roman" w:cs="Times New Roman"/>
          <w:bdr w:val="none" w:sz="0" w:space="0" w:color="auto"/>
        </w:rPr>
        <w:t xml:space="preserve"> in Supplementary Information. </w:t>
      </w:r>
      <w:r w:rsidR="007B141A" w:rsidRPr="000562A2">
        <w:rPr>
          <w:rFonts w:ascii="Times New Roman" w:eastAsia="SimSun" w:hAnsi="Times New Roman" w:cs="Times New Roman"/>
          <w:bdr w:val="none" w:sz="0" w:space="0" w:color="auto"/>
        </w:rPr>
        <w:t>All PCRs were performed</w:t>
      </w:r>
      <w:r w:rsidR="0057724C" w:rsidRPr="000562A2">
        <w:rPr>
          <w:rFonts w:ascii="Times New Roman" w:eastAsia="SimSun" w:hAnsi="Times New Roman" w:cs="Times New Roman"/>
          <w:bdr w:val="none" w:sz="0" w:space="0" w:color="auto"/>
        </w:rPr>
        <w:t xml:space="preserve"> on a Mastercycler Pro (Eppendorf, Germany)</w:t>
      </w:r>
      <w:r w:rsidR="007B141A" w:rsidRPr="000562A2">
        <w:rPr>
          <w:rFonts w:ascii="Times New Roman" w:eastAsia="SimSun" w:hAnsi="Times New Roman" w:cs="Times New Roman"/>
          <w:bdr w:val="none" w:sz="0" w:space="0" w:color="auto"/>
        </w:rPr>
        <w:t xml:space="preserve"> in </w:t>
      </w:r>
      <w:r w:rsidR="00B922E2">
        <w:rPr>
          <w:rFonts w:ascii="Times New Roman" w:eastAsia="SimSun" w:hAnsi="Times New Roman" w:cs="Times New Roman"/>
          <w:bdr w:val="none" w:sz="0" w:space="0" w:color="auto"/>
        </w:rPr>
        <w:t>20-</w:t>
      </w:r>
      <w:r w:rsidR="0065011E" w:rsidRPr="000562A2">
        <w:rPr>
          <w:rFonts w:ascii="Times New Roman" w:eastAsia="SimSun" w:hAnsi="Times New Roman" w:cs="Times New Roman"/>
          <w:bdr w:val="none" w:sz="0" w:space="0" w:color="auto"/>
        </w:rPr>
        <w:t>µ</w:t>
      </w:r>
      <w:r w:rsidR="009946C4" w:rsidRPr="000562A2">
        <w:rPr>
          <w:rFonts w:ascii="Times New Roman" w:eastAsia="SimSun" w:hAnsi="Times New Roman" w:cs="Times New Roman"/>
          <w:bdr w:val="none" w:sz="0" w:space="0" w:color="auto"/>
        </w:rPr>
        <w:t xml:space="preserve">l </w:t>
      </w:r>
      <w:r w:rsidR="00115865" w:rsidRPr="000562A2">
        <w:rPr>
          <w:rFonts w:ascii="Times New Roman" w:eastAsia="SimSun" w:hAnsi="Times New Roman" w:cs="Times New Roman"/>
          <w:bdr w:val="none" w:sz="0" w:space="0" w:color="auto"/>
        </w:rPr>
        <w:t>reaction volume</w:t>
      </w:r>
      <w:r w:rsidR="007847F9" w:rsidRPr="000562A2">
        <w:rPr>
          <w:rFonts w:ascii="Times New Roman" w:eastAsia="SimSun" w:hAnsi="Times New Roman" w:cs="Times New Roman"/>
          <w:bdr w:val="none" w:sz="0" w:space="0" w:color="auto"/>
        </w:rPr>
        <w:t>s</w:t>
      </w:r>
      <w:r w:rsidR="00C53CFF" w:rsidRPr="000562A2">
        <w:rPr>
          <w:rFonts w:ascii="Times New Roman" w:eastAsia="SimSun" w:hAnsi="Times New Roman" w:cs="Times New Roman"/>
          <w:bdr w:val="none" w:sz="0" w:space="0" w:color="auto"/>
        </w:rPr>
        <w:t xml:space="preserve">, </w:t>
      </w:r>
      <w:r w:rsidR="0057724C" w:rsidRPr="000562A2">
        <w:rPr>
          <w:rFonts w:ascii="Times New Roman" w:eastAsia="SimSun" w:hAnsi="Times New Roman" w:cs="Times New Roman"/>
          <w:bdr w:val="none" w:sz="0" w:space="0" w:color="auto"/>
        </w:rPr>
        <w:t xml:space="preserve">each </w:t>
      </w:r>
      <w:r w:rsidR="00A21CF0" w:rsidRPr="000562A2">
        <w:rPr>
          <w:rFonts w:ascii="Times New Roman" w:eastAsia="SimSun" w:hAnsi="Times New Roman" w:cs="Times New Roman"/>
          <w:bdr w:val="none" w:sz="0" w:space="0" w:color="auto"/>
        </w:rPr>
        <w:t>containing</w:t>
      </w:r>
      <w:r w:rsidR="00B66983" w:rsidRPr="000562A2">
        <w:rPr>
          <w:rFonts w:ascii="Times New Roman" w:eastAsia="SimSun" w:hAnsi="Times New Roman" w:cs="Times New Roman"/>
          <w:bdr w:val="none" w:sz="0" w:space="0" w:color="auto"/>
        </w:rPr>
        <w:t xml:space="preserve"> </w:t>
      </w:r>
      <w:r w:rsidR="007563C2" w:rsidRPr="000562A2">
        <w:rPr>
          <w:rFonts w:ascii="Times New Roman" w:eastAsia="SimSun" w:hAnsi="Times New Roman" w:cs="Times New Roman"/>
          <w:bdr w:val="none" w:sz="0" w:space="0" w:color="auto"/>
        </w:rPr>
        <w:t xml:space="preserve">2 </w:t>
      </w:r>
      <w:bookmarkStart w:id="10" w:name="OLE_LINK1"/>
      <w:bookmarkStart w:id="11" w:name="OLE_LINK2"/>
      <w:r w:rsidR="007563C2" w:rsidRPr="000562A2">
        <w:rPr>
          <w:rFonts w:ascii="Times New Roman" w:eastAsia="SimSun" w:hAnsi="Times New Roman" w:cs="Times New Roman"/>
          <w:bdr w:val="none" w:sz="0" w:space="0" w:color="auto"/>
        </w:rPr>
        <w:t>µ</w:t>
      </w:r>
      <w:bookmarkEnd w:id="10"/>
      <w:bookmarkEnd w:id="11"/>
      <w:r w:rsidR="00396E85" w:rsidRPr="000562A2">
        <w:rPr>
          <w:rFonts w:ascii="Times New Roman" w:eastAsia="SimSun" w:hAnsi="Times New Roman" w:cs="Times New Roman"/>
          <w:bdr w:val="none" w:sz="0" w:space="0" w:color="auto"/>
        </w:rPr>
        <w:t xml:space="preserve">l </w:t>
      </w:r>
      <w:r w:rsidR="004F6634" w:rsidRPr="000562A2">
        <w:rPr>
          <w:rFonts w:ascii="Times New Roman" w:eastAsia="SimSun" w:hAnsi="Times New Roman" w:cs="Times New Roman"/>
          <w:bdr w:val="none" w:sz="0" w:space="0" w:color="auto"/>
        </w:rPr>
        <w:t>10 x bu</w:t>
      </w:r>
      <w:r w:rsidR="00D351FD" w:rsidRPr="000562A2">
        <w:rPr>
          <w:rFonts w:ascii="Times New Roman" w:eastAsia="SimSun" w:hAnsi="Times New Roman" w:cs="Times New Roman"/>
          <w:bdr w:val="none" w:sz="0" w:space="0" w:color="auto"/>
        </w:rPr>
        <w:t>ffer</w:t>
      </w:r>
      <w:r w:rsidR="00C51617" w:rsidRPr="000562A2">
        <w:rPr>
          <w:rFonts w:ascii="Times New Roman" w:eastAsia="SimSun" w:hAnsi="Times New Roman" w:cs="Times New Roman"/>
          <w:bdr w:val="none" w:sz="0" w:space="0" w:color="auto"/>
        </w:rPr>
        <w:t xml:space="preserve"> (Mg</w:t>
      </w:r>
      <w:r w:rsidR="00C51617" w:rsidRPr="000562A2">
        <w:rPr>
          <w:rFonts w:ascii="Times New Roman" w:eastAsia="SimSun" w:hAnsi="Times New Roman" w:cs="Times New Roman"/>
          <w:bdr w:val="none" w:sz="0" w:space="0" w:color="auto"/>
          <w:vertAlign w:val="superscript"/>
        </w:rPr>
        <w:t>2+</w:t>
      </w:r>
      <w:r w:rsidR="00C51617" w:rsidRPr="000562A2">
        <w:rPr>
          <w:rFonts w:ascii="Times New Roman" w:eastAsia="SimSun" w:hAnsi="Times New Roman" w:cs="Times New Roman"/>
          <w:bdr w:val="none" w:sz="0" w:space="0" w:color="auto"/>
        </w:rPr>
        <w:t xml:space="preserve"> plus)</w:t>
      </w:r>
      <w:r w:rsidR="00D351FD" w:rsidRPr="000562A2">
        <w:rPr>
          <w:rFonts w:ascii="Times New Roman" w:eastAsia="SimSun" w:hAnsi="Times New Roman" w:cs="Times New Roman"/>
          <w:bdr w:val="none" w:sz="0" w:space="0" w:color="auto"/>
        </w:rPr>
        <w:t xml:space="preserve">, </w:t>
      </w:r>
      <w:r w:rsidR="00985EC4" w:rsidRPr="000562A2">
        <w:rPr>
          <w:rFonts w:ascii="Times New Roman" w:eastAsia="SimSun" w:hAnsi="Times New Roman" w:cs="Times New Roman"/>
          <w:bdr w:val="none" w:sz="0" w:space="0" w:color="auto"/>
        </w:rPr>
        <w:t xml:space="preserve">0.2 mM dNTPs, </w:t>
      </w:r>
      <w:r w:rsidR="007563C2" w:rsidRPr="000562A2">
        <w:rPr>
          <w:rFonts w:ascii="Times New Roman" w:eastAsia="SimSun" w:hAnsi="Times New Roman" w:cs="Times New Roman"/>
          <w:bdr w:val="none" w:sz="0" w:space="0" w:color="auto"/>
        </w:rPr>
        <w:t xml:space="preserve">0.4 </w:t>
      </w:r>
      <w:r w:rsidR="007B1C30" w:rsidRPr="000562A2">
        <w:rPr>
          <w:rFonts w:ascii="Times New Roman" w:eastAsia="SimSun" w:hAnsi="Times New Roman" w:cs="Times New Roman"/>
          <w:bdr w:val="none" w:sz="0" w:space="0" w:color="auto"/>
        </w:rPr>
        <w:t>µ</w:t>
      </w:r>
      <w:r w:rsidR="00270A6E" w:rsidRPr="000562A2">
        <w:rPr>
          <w:rFonts w:ascii="Times New Roman" w:eastAsia="SimSun" w:hAnsi="Times New Roman" w:cs="Times New Roman"/>
          <w:bdr w:val="none" w:sz="0" w:space="0" w:color="auto"/>
        </w:rPr>
        <w:t xml:space="preserve">M </w:t>
      </w:r>
      <w:r w:rsidR="007B1C30" w:rsidRPr="000562A2">
        <w:rPr>
          <w:rFonts w:ascii="Times New Roman" w:eastAsia="SimSun" w:hAnsi="Times New Roman" w:cs="Times New Roman"/>
          <w:bdr w:val="none" w:sz="0" w:space="0" w:color="auto"/>
        </w:rPr>
        <w:t xml:space="preserve">of </w:t>
      </w:r>
      <w:r w:rsidR="00270A6E" w:rsidRPr="000562A2">
        <w:rPr>
          <w:rFonts w:ascii="Times New Roman" w:eastAsia="SimSun" w:hAnsi="Times New Roman" w:cs="Times New Roman"/>
          <w:bdr w:val="none" w:sz="0" w:space="0" w:color="auto"/>
        </w:rPr>
        <w:t>each primer</w:t>
      </w:r>
      <w:r w:rsidR="006605B7" w:rsidRPr="000562A2">
        <w:rPr>
          <w:rFonts w:ascii="Times New Roman" w:eastAsia="SimSun" w:hAnsi="Times New Roman" w:cs="Times New Roman"/>
          <w:bdr w:val="none" w:sz="0" w:space="0" w:color="auto"/>
        </w:rPr>
        <w:t xml:space="preserve">, </w:t>
      </w:r>
      <w:r w:rsidR="007563C2" w:rsidRPr="000562A2">
        <w:rPr>
          <w:rFonts w:ascii="Times New Roman" w:eastAsia="SimSun" w:hAnsi="Times New Roman" w:cs="Times New Roman"/>
          <w:bdr w:val="none" w:sz="0" w:space="0" w:color="auto"/>
        </w:rPr>
        <w:t>1 µ</w:t>
      </w:r>
      <w:r w:rsidR="008F25B1" w:rsidRPr="000562A2">
        <w:rPr>
          <w:rFonts w:ascii="Times New Roman" w:eastAsia="SimSun" w:hAnsi="Times New Roman" w:cs="Times New Roman"/>
          <w:bdr w:val="none" w:sz="0" w:space="0" w:color="auto"/>
        </w:rPr>
        <w:t xml:space="preserve">l DMSO, </w:t>
      </w:r>
      <w:r w:rsidR="00A2217D" w:rsidRPr="000562A2">
        <w:rPr>
          <w:rFonts w:ascii="Times New Roman" w:eastAsia="SimSun" w:hAnsi="Times New Roman" w:cs="Times New Roman"/>
          <w:bdr w:val="none" w:sz="0" w:space="0" w:color="auto"/>
        </w:rPr>
        <w:t>0.4</w:t>
      </w:r>
      <w:r w:rsidR="007563C2" w:rsidRPr="000562A2">
        <w:rPr>
          <w:rFonts w:ascii="Times New Roman" w:eastAsia="SimSun" w:hAnsi="Times New Roman" w:cs="Times New Roman"/>
          <w:bdr w:val="none" w:sz="0" w:space="0" w:color="auto"/>
        </w:rPr>
        <w:t xml:space="preserve"> µ</w:t>
      </w:r>
      <w:r w:rsidR="002F33B2" w:rsidRPr="000562A2">
        <w:rPr>
          <w:rFonts w:ascii="Times New Roman" w:eastAsia="SimSun" w:hAnsi="Times New Roman" w:cs="Times New Roman"/>
          <w:bdr w:val="none" w:sz="0" w:space="0" w:color="auto"/>
        </w:rPr>
        <w:t>l BSA (bovine serum a</w:t>
      </w:r>
      <w:r w:rsidR="002A1006" w:rsidRPr="000562A2">
        <w:rPr>
          <w:rFonts w:ascii="Times New Roman" w:eastAsia="SimSun" w:hAnsi="Times New Roman" w:cs="Times New Roman"/>
          <w:bdr w:val="none" w:sz="0" w:space="0" w:color="auto"/>
        </w:rPr>
        <w:t>lbumin)</w:t>
      </w:r>
      <w:r w:rsidR="00857E96" w:rsidRPr="000562A2">
        <w:rPr>
          <w:rFonts w:ascii="Times New Roman" w:eastAsia="SimSun" w:hAnsi="Times New Roman" w:cs="Times New Roman"/>
          <w:bdr w:val="none" w:sz="0" w:space="0" w:color="auto"/>
        </w:rPr>
        <w:t xml:space="preserve"> (</w:t>
      </w:r>
      <w:r w:rsidR="00E66008" w:rsidRPr="000562A2">
        <w:rPr>
          <w:rFonts w:ascii="Times New Roman" w:eastAsia="SimSun" w:hAnsi="Times New Roman" w:cs="Times New Roman"/>
          <w:bdr w:val="none" w:sz="0" w:space="0" w:color="auto"/>
        </w:rPr>
        <w:t>TaKaRa Biotechnology (Dalian</w:t>
      </w:r>
      <w:r w:rsidR="00F2563B" w:rsidRPr="000562A2">
        <w:rPr>
          <w:rFonts w:ascii="Times New Roman" w:eastAsia="SimSun" w:hAnsi="Times New Roman" w:cs="Times New Roman"/>
          <w:bdr w:val="none" w:sz="0" w:space="0" w:color="auto"/>
        </w:rPr>
        <w:t>, China</w:t>
      </w:r>
      <w:r w:rsidR="00E66008" w:rsidRPr="000562A2">
        <w:rPr>
          <w:rFonts w:ascii="Times New Roman" w:eastAsia="SimSun" w:hAnsi="Times New Roman" w:cs="Times New Roman"/>
          <w:bdr w:val="none" w:sz="0" w:space="0" w:color="auto"/>
        </w:rPr>
        <w:t>) Co. Ltd</w:t>
      </w:r>
      <w:r w:rsidR="00857E96" w:rsidRPr="000562A2">
        <w:rPr>
          <w:rFonts w:ascii="Times New Roman" w:eastAsia="SimSun" w:hAnsi="Times New Roman" w:cs="Times New Roman"/>
          <w:bdr w:val="none" w:sz="0" w:space="0" w:color="auto"/>
        </w:rPr>
        <w:t>)</w:t>
      </w:r>
      <w:r w:rsidR="00EA4C6B" w:rsidRPr="000562A2">
        <w:rPr>
          <w:rFonts w:ascii="Times New Roman" w:eastAsia="SimSun" w:hAnsi="Times New Roman" w:cs="Times New Roman"/>
          <w:bdr w:val="none" w:sz="0" w:space="0" w:color="auto"/>
        </w:rPr>
        <w:t xml:space="preserve">, </w:t>
      </w:r>
      <w:r w:rsidR="0039327E" w:rsidRPr="000562A2">
        <w:rPr>
          <w:rFonts w:ascii="Times New Roman" w:eastAsia="SimSun" w:hAnsi="Times New Roman" w:cs="Times New Roman"/>
          <w:bdr w:val="none" w:sz="0" w:space="0" w:color="auto"/>
        </w:rPr>
        <w:t xml:space="preserve">0.6 </w:t>
      </w:r>
      <w:r w:rsidR="00BC002B" w:rsidRPr="000562A2">
        <w:rPr>
          <w:rFonts w:ascii="Times New Roman" w:eastAsia="SimSun" w:hAnsi="Times New Roman" w:cs="Times New Roman"/>
          <w:bdr w:val="none" w:sz="0" w:space="0" w:color="auto"/>
        </w:rPr>
        <w:t xml:space="preserve">U </w:t>
      </w:r>
      <w:r w:rsidR="00D60605" w:rsidRPr="000562A2">
        <w:rPr>
          <w:rFonts w:ascii="Times New Roman" w:eastAsia="SimSun" w:hAnsi="Times New Roman" w:cs="Times New Roman"/>
          <w:bdr w:val="none" w:sz="0" w:space="0" w:color="auto"/>
        </w:rPr>
        <w:t xml:space="preserve">exTaq DNA </w:t>
      </w:r>
      <w:r w:rsidR="009F29FA" w:rsidRPr="000562A2">
        <w:rPr>
          <w:rFonts w:ascii="Times New Roman" w:eastAsia="SimSun" w:hAnsi="Times New Roman" w:cs="Times New Roman"/>
          <w:bdr w:val="none" w:sz="0" w:space="0" w:color="auto"/>
        </w:rPr>
        <w:t>polymerase (</w:t>
      </w:r>
      <w:r w:rsidR="00246BF6" w:rsidRPr="000562A2">
        <w:rPr>
          <w:rFonts w:ascii="Times New Roman" w:eastAsia="SimSun" w:hAnsi="Times New Roman" w:cs="Times New Roman"/>
          <w:bdr w:val="none" w:sz="0" w:space="0" w:color="auto"/>
        </w:rPr>
        <w:t xml:space="preserve">TaKaRa </w:t>
      </w:r>
      <w:r w:rsidR="00F74770" w:rsidRPr="000562A2">
        <w:rPr>
          <w:rFonts w:ascii="Times New Roman" w:eastAsia="SimSun" w:hAnsi="Times New Roman" w:cs="Times New Roman"/>
          <w:bdr w:val="none" w:sz="0" w:space="0" w:color="auto"/>
        </w:rPr>
        <w:t>Biotechnology</w:t>
      </w:r>
      <w:r w:rsidR="009F29FA" w:rsidRPr="000562A2">
        <w:rPr>
          <w:rFonts w:ascii="Times New Roman" w:eastAsia="SimSun" w:hAnsi="Times New Roman" w:cs="Times New Roman"/>
          <w:bdr w:val="none" w:sz="0" w:space="0" w:color="auto"/>
        </w:rPr>
        <w:t xml:space="preserve">), </w:t>
      </w:r>
      <w:r w:rsidR="00EA4C6B" w:rsidRPr="000562A2">
        <w:rPr>
          <w:rFonts w:ascii="Times New Roman" w:eastAsia="SimSun" w:hAnsi="Times New Roman" w:cs="Times New Roman"/>
          <w:bdr w:val="none" w:sz="0" w:space="0" w:color="auto"/>
        </w:rPr>
        <w:t xml:space="preserve">and </w:t>
      </w:r>
      <w:r w:rsidR="00C81A15" w:rsidRPr="000562A2">
        <w:rPr>
          <w:rFonts w:ascii="Times New Roman" w:eastAsia="SimSun" w:hAnsi="Times New Roman" w:cs="Times New Roman"/>
          <w:bdr w:val="none" w:sz="0" w:space="0" w:color="auto"/>
        </w:rPr>
        <w:t>approximately 60 ng genomic DNA.</w:t>
      </w:r>
      <w:r w:rsidR="004837EA" w:rsidRPr="000562A2">
        <w:rPr>
          <w:rFonts w:ascii="Times New Roman" w:eastAsia="SimSun" w:hAnsi="Times New Roman" w:cs="Times New Roman"/>
          <w:bdr w:val="none" w:sz="0" w:space="0" w:color="auto"/>
        </w:rPr>
        <w:t xml:space="preserve"> </w:t>
      </w:r>
      <w:r w:rsidR="00ED5564" w:rsidRPr="000562A2">
        <w:rPr>
          <w:rFonts w:ascii="Times New Roman" w:eastAsia="SimSun" w:hAnsi="Times New Roman" w:cs="Times New Roman"/>
          <w:bdr w:val="none" w:sz="0" w:space="0" w:color="auto"/>
        </w:rPr>
        <w:t>Both rounds of</w:t>
      </w:r>
      <w:r w:rsidR="000C5EAF" w:rsidRPr="000562A2">
        <w:rPr>
          <w:rFonts w:ascii="Times New Roman" w:eastAsia="SimSun" w:hAnsi="Times New Roman" w:cs="Times New Roman"/>
          <w:bdr w:val="none" w:sz="0" w:space="0" w:color="auto"/>
        </w:rPr>
        <w:t xml:space="preserve"> </w:t>
      </w:r>
      <w:r w:rsidR="0022296E" w:rsidRPr="000562A2">
        <w:rPr>
          <w:rFonts w:ascii="Times New Roman" w:eastAsia="SimSun" w:hAnsi="Times New Roman" w:cs="Times New Roman"/>
          <w:bdr w:val="none" w:sz="0" w:space="0" w:color="auto"/>
        </w:rPr>
        <w:t>PCR star</w:t>
      </w:r>
      <w:r w:rsidR="00F91E75" w:rsidRPr="000562A2">
        <w:rPr>
          <w:rFonts w:ascii="Times New Roman" w:eastAsia="SimSun" w:hAnsi="Times New Roman" w:cs="Times New Roman"/>
          <w:bdr w:val="none" w:sz="0" w:space="0" w:color="auto"/>
        </w:rPr>
        <w:t>t</w:t>
      </w:r>
      <w:r w:rsidR="0022296E" w:rsidRPr="000562A2">
        <w:rPr>
          <w:rFonts w:ascii="Times New Roman" w:eastAsia="SimSun" w:hAnsi="Times New Roman" w:cs="Times New Roman"/>
          <w:bdr w:val="none" w:sz="0" w:space="0" w:color="auto"/>
        </w:rPr>
        <w:t xml:space="preserve">ed with </w:t>
      </w:r>
      <w:r w:rsidR="009134A0" w:rsidRPr="000562A2">
        <w:rPr>
          <w:rFonts w:ascii="Times New Roman" w:eastAsia="SimSun" w:hAnsi="Times New Roman" w:cs="Times New Roman"/>
          <w:bdr w:val="none" w:sz="0" w:space="0" w:color="auto"/>
        </w:rPr>
        <w:t xml:space="preserve">an initial denaturation process at 94 </w:t>
      </w:r>
      <w:r w:rsidR="00606F40" w:rsidRPr="000562A2">
        <w:rPr>
          <w:rFonts w:ascii="Cambria Math" w:eastAsia="MS Mincho" w:hAnsi="Cambria Math" w:cs="Cambria Math"/>
          <w:bdr w:val="none" w:sz="0" w:space="0" w:color="auto"/>
        </w:rPr>
        <w:t>℃</w:t>
      </w:r>
      <w:r w:rsidR="004A1E72" w:rsidRPr="000562A2">
        <w:rPr>
          <w:rFonts w:ascii="Times New Roman" w:eastAsia="SimSun" w:hAnsi="Times New Roman" w:cs="Times New Roman"/>
          <w:bdr w:val="none" w:sz="0" w:space="0" w:color="auto"/>
        </w:rPr>
        <w:t xml:space="preserve"> for </w:t>
      </w:r>
      <w:r w:rsidR="00520855" w:rsidRPr="000562A2">
        <w:rPr>
          <w:rFonts w:ascii="Times New Roman" w:eastAsia="SimSun" w:hAnsi="Times New Roman" w:cs="Times New Roman"/>
          <w:bdr w:val="none" w:sz="0" w:space="0" w:color="auto"/>
        </w:rPr>
        <w:t>4</w:t>
      </w:r>
      <w:r w:rsidR="00297E04" w:rsidRPr="000562A2">
        <w:rPr>
          <w:rFonts w:ascii="Times New Roman" w:eastAsia="SimSun" w:hAnsi="Times New Roman" w:cs="Times New Roman"/>
          <w:bdr w:val="none" w:sz="0" w:space="0" w:color="auto"/>
        </w:rPr>
        <w:t xml:space="preserve"> mins, </w:t>
      </w:r>
      <w:r w:rsidR="001A2507" w:rsidRPr="000562A2">
        <w:rPr>
          <w:rFonts w:ascii="Times New Roman" w:eastAsia="SimSun" w:hAnsi="Times New Roman" w:cs="Times New Roman"/>
          <w:bdr w:val="none" w:sz="0" w:space="0" w:color="auto"/>
        </w:rPr>
        <w:t xml:space="preserve">followed by </w:t>
      </w:r>
      <w:r w:rsidR="00014998" w:rsidRPr="000562A2">
        <w:rPr>
          <w:rFonts w:ascii="Times New Roman" w:eastAsia="SimSun" w:hAnsi="Times New Roman" w:cs="Times New Roman"/>
          <w:bdr w:val="none" w:sz="0" w:space="0" w:color="auto"/>
        </w:rPr>
        <w:t xml:space="preserve">35 cycles of </w:t>
      </w:r>
      <w:r w:rsidR="004A6658" w:rsidRPr="000562A2">
        <w:rPr>
          <w:rFonts w:ascii="Times New Roman" w:eastAsia="SimSun" w:hAnsi="Times New Roman" w:cs="Times New Roman"/>
          <w:bdr w:val="none" w:sz="0" w:space="0" w:color="auto"/>
        </w:rPr>
        <w:t xml:space="preserve">94 </w:t>
      </w:r>
      <w:r w:rsidR="004A6658" w:rsidRPr="000562A2">
        <w:rPr>
          <w:rFonts w:ascii="Cambria Math" w:eastAsia="MS Mincho" w:hAnsi="Cambria Math" w:cs="Cambria Math"/>
          <w:bdr w:val="none" w:sz="0" w:space="0" w:color="auto"/>
        </w:rPr>
        <w:t>℃</w:t>
      </w:r>
      <w:r w:rsidR="004A6658" w:rsidRPr="000562A2">
        <w:rPr>
          <w:rFonts w:ascii="Times New Roman" w:eastAsia="SimSun" w:hAnsi="Times New Roman" w:cs="Times New Roman"/>
          <w:bdr w:val="none" w:sz="0" w:space="0" w:color="auto"/>
        </w:rPr>
        <w:t xml:space="preserve"> for 45s, 45 </w:t>
      </w:r>
      <w:r w:rsidR="004A6658" w:rsidRPr="000562A2">
        <w:rPr>
          <w:rFonts w:ascii="Cambria Math" w:eastAsia="MS Mincho" w:hAnsi="Cambria Math" w:cs="Cambria Math"/>
          <w:bdr w:val="none" w:sz="0" w:space="0" w:color="auto"/>
        </w:rPr>
        <w:t>℃</w:t>
      </w:r>
      <w:r w:rsidR="004A6658" w:rsidRPr="000562A2">
        <w:rPr>
          <w:rFonts w:ascii="Times New Roman" w:eastAsia="SimSun" w:hAnsi="Times New Roman" w:cs="Times New Roman"/>
          <w:bdr w:val="none" w:sz="0" w:space="0" w:color="auto"/>
        </w:rPr>
        <w:t xml:space="preserve"> for 45s, 72 </w:t>
      </w:r>
      <w:r w:rsidR="004A6658" w:rsidRPr="000562A2">
        <w:rPr>
          <w:rFonts w:ascii="Cambria Math" w:eastAsia="MS Mincho" w:hAnsi="Cambria Math" w:cs="Cambria Math"/>
          <w:bdr w:val="none" w:sz="0" w:space="0" w:color="auto"/>
        </w:rPr>
        <w:t>℃</w:t>
      </w:r>
      <w:r w:rsidR="004A6658" w:rsidRPr="000562A2">
        <w:rPr>
          <w:rFonts w:ascii="Times New Roman" w:eastAsia="SimSun" w:hAnsi="Times New Roman" w:cs="Times New Roman"/>
          <w:bdr w:val="none" w:sz="0" w:space="0" w:color="auto"/>
        </w:rPr>
        <w:t xml:space="preserve"> for 90s</w:t>
      </w:r>
      <w:r w:rsidR="008E52DA" w:rsidRPr="000562A2">
        <w:rPr>
          <w:rFonts w:ascii="Times New Roman" w:eastAsia="SimSun" w:hAnsi="Times New Roman" w:cs="Times New Roman"/>
          <w:bdr w:val="none" w:sz="0" w:space="0" w:color="auto"/>
        </w:rPr>
        <w:t xml:space="preserve">, </w:t>
      </w:r>
      <w:r w:rsidR="00277E3F" w:rsidRPr="000562A2">
        <w:rPr>
          <w:rFonts w:ascii="Times New Roman" w:eastAsia="SimSun" w:hAnsi="Times New Roman" w:cs="Times New Roman"/>
          <w:bdr w:val="none" w:sz="0" w:space="0" w:color="auto"/>
        </w:rPr>
        <w:t>and</w:t>
      </w:r>
      <w:r w:rsidR="008E52DA" w:rsidRPr="000562A2">
        <w:rPr>
          <w:rFonts w:ascii="Times New Roman" w:eastAsia="SimSun" w:hAnsi="Times New Roman" w:cs="Times New Roman"/>
          <w:bdr w:val="none" w:sz="0" w:space="0" w:color="auto"/>
        </w:rPr>
        <w:t xml:space="preserve"> </w:t>
      </w:r>
      <w:r w:rsidR="00277E3F" w:rsidRPr="000562A2">
        <w:rPr>
          <w:rFonts w:ascii="Times New Roman" w:eastAsia="SimSun" w:hAnsi="Times New Roman" w:cs="Times New Roman"/>
          <w:bdr w:val="none" w:sz="0" w:space="0" w:color="auto"/>
        </w:rPr>
        <w:t>finishing</w:t>
      </w:r>
      <w:r w:rsidR="008E52DA" w:rsidRPr="000562A2">
        <w:rPr>
          <w:rFonts w:ascii="Times New Roman" w:eastAsia="SimSun" w:hAnsi="Times New Roman" w:cs="Times New Roman"/>
          <w:bdr w:val="none" w:sz="0" w:space="0" w:color="auto"/>
        </w:rPr>
        <w:t xml:space="preserve"> </w:t>
      </w:r>
      <w:r w:rsidR="00277E3F" w:rsidRPr="000562A2">
        <w:rPr>
          <w:rFonts w:ascii="Times New Roman" w:eastAsia="SimSun" w:hAnsi="Times New Roman" w:cs="Times New Roman"/>
          <w:bdr w:val="none" w:sz="0" w:space="0" w:color="auto"/>
        </w:rPr>
        <w:t>at</w:t>
      </w:r>
      <w:r w:rsidR="008E52DA" w:rsidRPr="000562A2">
        <w:rPr>
          <w:rFonts w:ascii="Times New Roman" w:eastAsia="SimSun" w:hAnsi="Times New Roman" w:cs="Times New Roman"/>
          <w:bdr w:val="none" w:sz="0" w:space="0" w:color="auto"/>
        </w:rPr>
        <w:t xml:space="preserve"> 72 </w:t>
      </w:r>
      <w:r w:rsidR="008E52DA" w:rsidRPr="000562A2">
        <w:rPr>
          <w:rFonts w:ascii="Cambria Math" w:eastAsia="MS Mincho" w:hAnsi="Cambria Math" w:cs="Cambria Math"/>
          <w:bdr w:val="none" w:sz="0" w:space="0" w:color="auto"/>
        </w:rPr>
        <w:t>℃</w:t>
      </w:r>
      <w:r w:rsidR="008E52DA" w:rsidRPr="000562A2">
        <w:rPr>
          <w:rFonts w:ascii="Times New Roman" w:eastAsia="SimSun" w:hAnsi="Times New Roman" w:cs="Times New Roman"/>
          <w:bdr w:val="none" w:sz="0" w:space="0" w:color="auto"/>
        </w:rPr>
        <w:t xml:space="preserve"> for 10 mins</w:t>
      </w:r>
      <w:r w:rsidR="00E939BE" w:rsidRPr="000562A2">
        <w:rPr>
          <w:rFonts w:ascii="Times New Roman" w:eastAsia="SimSun" w:hAnsi="Times New Roman" w:cs="Times New Roman"/>
          <w:bdr w:val="none" w:sz="0" w:space="0" w:color="auto"/>
        </w:rPr>
        <w:t xml:space="preserve">. </w:t>
      </w:r>
      <w:r w:rsidR="00F83A1B" w:rsidRPr="000562A2">
        <w:rPr>
          <w:rFonts w:ascii="Times New Roman" w:eastAsia="SimSun" w:hAnsi="Times New Roman" w:cs="Times New Roman"/>
          <w:bdr w:val="none" w:sz="0" w:space="0" w:color="auto"/>
        </w:rPr>
        <w:t xml:space="preserve">PCR products were </w:t>
      </w:r>
      <w:r w:rsidR="00B567B9" w:rsidRPr="000562A2">
        <w:rPr>
          <w:rFonts w:ascii="Times New Roman" w:eastAsia="SimSun" w:hAnsi="Times New Roman" w:cs="Times New Roman"/>
          <w:bdr w:val="none" w:sz="0" w:space="0" w:color="auto"/>
        </w:rPr>
        <w:t xml:space="preserve">gel-purified </w:t>
      </w:r>
      <w:r w:rsidR="00C2412B" w:rsidRPr="000562A2">
        <w:rPr>
          <w:rFonts w:ascii="Times New Roman" w:eastAsia="SimSun" w:hAnsi="Times New Roman" w:cs="Times New Roman"/>
          <w:bdr w:val="none" w:sz="0" w:space="0" w:color="auto"/>
        </w:rPr>
        <w:t xml:space="preserve">with </w:t>
      </w:r>
      <w:r w:rsidR="004A3875" w:rsidRPr="000562A2">
        <w:rPr>
          <w:rFonts w:ascii="Times New Roman" w:eastAsia="SimSun" w:hAnsi="Times New Roman" w:cs="Times New Roman"/>
          <w:bdr w:val="none" w:sz="0" w:space="0" w:color="auto"/>
        </w:rPr>
        <w:t>QIAquick PCR Purification Kit (Qiagen</w:t>
      </w:r>
      <w:r w:rsidR="00A934FA" w:rsidRPr="000562A2">
        <w:rPr>
          <w:rFonts w:ascii="Times New Roman" w:eastAsia="SimSun" w:hAnsi="Times New Roman" w:cs="Times New Roman"/>
          <w:bdr w:val="none" w:sz="0" w:space="0" w:color="auto"/>
        </w:rPr>
        <w:t xml:space="preserve">). </w:t>
      </w:r>
      <w:r w:rsidR="00886C09">
        <w:rPr>
          <w:rFonts w:ascii="Times New Roman" w:eastAsia="SimSun" w:hAnsi="Times New Roman" w:cs="Times New Roman"/>
          <w:bdr w:val="none" w:sz="0" w:space="0" w:color="auto"/>
        </w:rPr>
        <w:t>In this part, one sampl</w:t>
      </w:r>
      <w:r w:rsidR="00D72B69">
        <w:rPr>
          <w:rFonts w:ascii="Times New Roman" w:eastAsia="SimSun" w:hAnsi="Times New Roman" w:cs="Times New Roman"/>
          <w:bdr w:val="none" w:sz="0" w:space="0" w:color="auto"/>
        </w:rPr>
        <w:t>e failed to amplify target gene</w:t>
      </w:r>
      <w:r w:rsidR="00886C09">
        <w:rPr>
          <w:rFonts w:ascii="Times New Roman" w:eastAsia="SimSun" w:hAnsi="Times New Roman" w:cs="Times New Roman"/>
          <w:bdr w:val="none" w:sz="0" w:space="0" w:color="auto"/>
        </w:rPr>
        <w:t xml:space="preserve">. </w:t>
      </w:r>
      <w:r w:rsidR="00A934FA" w:rsidRPr="000562A2">
        <w:rPr>
          <w:rFonts w:ascii="Times New Roman" w:eastAsia="SimSun" w:hAnsi="Times New Roman" w:cs="Times New Roman"/>
          <w:bdr w:val="none" w:sz="0" w:space="0" w:color="auto"/>
        </w:rPr>
        <w:t xml:space="preserve">For </w:t>
      </w:r>
      <w:r w:rsidR="00460E32">
        <w:rPr>
          <w:rFonts w:ascii="Times New Roman" w:eastAsia="SimSun" w:hAnsi="Times New Roman" w:cs="Times New Roman"/>
          <w:bdr w:val="none" w:sz="0" w:space="0" w:color="auto"/>
        </w:rPr>
        <w:t>the</w:t>
      </w:r>
      <w:r w:rsidR="00EF7CC9">
        <w:rPr>
          <w:rFonts w:ascii="Times New Roman" w:eastAsia="SimSun" w:hAnsi="Times New Roman" w:cs="Times New Roman"/>
          <w:bdr w:val="none" w:sz="0" w:space="0" w:color="auto"/>
        </w:rPr>
        <w:t xml:space="preserve"> remaining</w:t>
      </w:r>
      <w:r w:rsidR="00A934FA" w:rsidRPr="000562A2">
        <w:rPr>
          <w:rFonts w:ascii="Times New Roman" w:eastAsia="SimSun" w:hAnsi="Times New Roman" w:cs="Times New Roman"/>
          <w:bdr w:val="none" w:sz="0" w:space="0" w:color="auto"/>
        </w:rPr>
        <w:t xml:space="preserve"> </w:t>
      </w:r>
      <w:r w:rsidR="007148FF">
        <w:rPr>
          <w:rFonts w:ascii="Times New Roman" w:eastAsia="SimSun" w:hAnsi="Times New Roman" w:cs="Times New Roman"/>
          <w:bdr w:val="none" w:sz="0" w:space="0" w:color="auto"/>
        </w:rPr>
        <w:t xml:space="preserve">70 </w:t>
      </w:r>
      <w:r w:rsidR="00A934FA" w:rsidRPr="000562A2">
        <w:rPr>
          <w:rFonts w:ascii="Times New Roman" w:eastAsia="SimSun" w:hAnsi="Times New Roman" w:cs="Times New Roman"/>
          <w:bdr w:val="none" w:sz="0" w:space="0" w:color="auto"/>
        </w:rPr>
        <w:t xml:space="preserve">samples, we </w:t>
      </w:r>
      <w:r w:rsidR="00981AB9" w:rsidRPr="000562A2">
        <w:rPr>
          <w:rFonts w:ascii="Times New Roman" w:eastAsia="SimSun" w:hAnsi="Times New Roman" w:cs="Times New Roman"/>
          <w:bdr w:val="none" w:sz="0" w:space="0" w:color="auto"/>
        </w:rPr>
        <w:t>pooled</w:t>
      </w:r>
      <w:r w:rsidR="005B6DFC" w:rsidRPr="000562A2">
        <w:rPr>
          <w:rFonts w:ascii="Times New Roman" w:eastAsia="SimSun" w:hAnsi="Times New Roman" w:cs="Times New Roman"/>
          <w:bdr w:val="none" w:sz="0" w:space="0" w:color="auto"/>
        </w:rPr>
        <w:t xml:space="preserve"> purified PCR products into two</w:t>
      </w:r>
      <w:r w:rsidR="00A934FA" w:rsidRPr="000562A2">
        <w:rPr>
          <w:rFonts w:ascii="Times New Roman" w:eastAsia="SimSun" w:hAnsi="Times New Roman" w:cs="Times New Roman"/>
          <w:bdr w:val="none" w:sz="0" w:space="0" w:color="auto"/>
        </w:rPr>
        <w:t xml:space="preserve"> libraries</w:t>
      </w:r>
      <w:r w:rsidR="00981AB9" w:rsidRPr="000562A2">
        <w:rPr>
          <w:rFonts w:ascii="Times New Roman" w:eastAsia="SimSun" w:hAnsi="Times New Roman" w:cs="Times New Roman"/>
          <w:bdr w:val="none" w:sz="0" w:space="0" w:color="auto"/>
        </w:rPr>
        <w:t xml:space="preserve">, </w:t>
      </w:r>
      <w:r w:rsidR="00395824" w:rsidRPr="000562A2">
        <w:rPr>
          <w:rFonts w:ascii="Times New Roman" w:eastAsia="SimSun" w:hAnsi="Times New Roman" w:cs="Times New Roman"/>
          <w:bdr w:val="none" w:sz="0" w:space="0" w:color="auto"/>
        </w:rPr>
        <w:t>t</w:t>
      </w:r>
      <w:r w:rsidR="00C06B24" w:rsidRPr="000562A2">
        <w:rPr>
          <w:rFonts w:ascii="Times New Roman" w:eastAsia="SimSun" w:hAnsi="Times New Roman" w:cs="Times New Roman"/>
          <w:bdr w:val="none" w:sz="0" w:space="0" w:color="auto"/>
        </w:rPr>
        <w:t xml:space="preserve">hen </w:t>
      </w:r>
      <w:r w:rsidR="006D1E2B" w:rsidRPr="000562A2">
        <w:rPr>
          <w:rFonts w:ascii="Times New Roman" w:eastAsia="SimSun" w:hAnsi="Times New Roman" w:cs="Times New Roman"/>
          <w:bdr w:val="none" w:sz="0" w:space="0" w:color="auto"/>
        </w:rPr>
        <w:t>sequenced on</w:t>
      </w:r>
      <w:r w:rsidR="0054275D" w:rsidRPr="000562A2">
        <w:rPr>
          <w:rFonts w:ascii="Times New Roman" w:eastAsia="SimSun" w:hAnsi="Times New Roman" w:cs="Times New Roman"/>
          <w:bdr w:val="none" w:sz="0" w:space="0" w:color="auto"/>
        </w:rPr>
        <w:t xml:space="preserve"> the</w:t>
      </w:r>
      <w:r w:rsidR="006D1E2B" w:rsidRPr="000562A2">
        <w:rPr>
          <w:rFonts w:ascii="Times New Roman" w:eastAsia="SimSun" w:hAnsi="Times New Roman" w:cs="Times New Roman"/>
          <w:bdr w:val="none" w:sz="0" w:space="0" w:color="auto"/>
        </w:rPr>
        <w:t xml:space="preserve"> Illumina MiSeq </w:t>
      </w:r>
      <w:r w:rsidR="00CE6C66" w:rsidRPr="000562A2">
        <w:rPr>
          <w:rFonts w:ascii="Times New Roman" w:eastAsia="SimSun" w:hAnsi="Times New Roman" w:cs="Times New Roman"/>
          <w:bdr w:val="none" w:sz="0" w:space="0" w:color="auto"/>
        </w:rPr>
        <w:t>platform</w:t>
      </w:r>
      <w:r w:rsidR="00364429">
        <w:rPr>
          <w:rFonts w:ascii="Times New Roman" w:eastAsia="SimSun" w:hAnsi="Times New Roman" w:cs="Times New Roman" w:hint="eastAsia"/>
          <w:bdr w:val="none" w:sz="0" w:space="0" w:color="auto"/>
        </w:rPr>
        <w:t xml:space="preserve"> </w:t>
      </w:r>
      <w:r w:rsidR="00C9107F">
        <w:rPr>
          <w:rFonts w:ascii="Times New Roman" w:eastAsia="SimSun" w:hAnsi="Times New Roman" w:cs="Times New Roman" w:hint="eastAsia"/>
          <w:bdr w:val="none" w:sz="0" w:space="0" w:color="auto"/>
        </w:rPr>
        <w:t>(</w:t>
      </w:r>
      <w:r w:rsidR="00FE63FA">
        <w:rPr>
          <w:rFonts w:ascii="Times New Roman" w:eastAsia="SimSun" w:hAnsi="Times New Roman" w:cs="Times New Roman" w:hint="eastAsia"/>
          <w:bdr w:val="none" w:sz="0" w:space="0" w:color="auto"/>
        </w:rPr>
        <w:t>Reagent Kit</w:t>
      </w:r>
      <w:r w:rsidR="00E35669">
        <w:rPr>
          <w:rFonts w:ascii="Times New Roman" w:eastAsia="SimSun" w:hAnsi="Times New Roman" w:cs="Times New Roman" w:hint="eastAsia"/>
          <w:bdr w:val="none" w:sz="0" w:space="0" w:color="auto"/>
        </w:rPr>
        <w:t xml:space="preserve"> </w:t>
      </w:r>
      <w:r w:rsidR="00C9107F">
        <w:rPr>
          <w:rFonts w:ascii="Times New Roman" w:eastAsia="SimSun" w:hAnsi="Times New Roman" w:cs="Times New Roman" w:hint="eastAsia"/>
          <w:bdr w:val="none" w:sz="0" w:space="0" w:color="auto"/>
        </w:rPr>
        <w:t>v3</w:t>
      </w:r>
      <w:r w:rsidR="00DD2063">
        <w:rPr>
          <w:rFonts w:ascii="Times New Roman" w:eastAsia="SimSun" w:hAnsi="Times New Roman" w:cs="Times New Roman" w:hint="eastAsia"/>
          <w:bdr w:val="none" w:sz="0" w:space="0" w:color="auto"/>
        </w:rPr>
        <w:t xml:space="preserve"> 600 </w:t>
      </w:r>
      <w:r w:rsidR="00DD2063">
        <w:rPr>
          <w:rFonts w:ascii="Times New Roman" w:eastAsia="SimSun" w:hAnsi="Times New Roman" w:cs="Times New Roman"/>
          <w:bdr w:val="none" w:sz="0" w:space="0" w:color="auto"/>
        </w:rPr>
        <w:t>c</w:t>
      </w:r>
      <w:r w:rsidR="00FE63FA">
        <w:rPr>
          <w:rFonts w:ascii="Times New Roman" w:eastAsia="SimSun" w:hAnsi="Times New Roman" w:cs="Times New Roman" w:hint="eastAsia"/>
          <w:bdr w:val="none" w:sz="0" w:space="0" w:color="auto"/>
        </w:rPr>
        <w:t xml:space="preserve">ycles, </w:t>
      </w:r>
      <w:r w:rsidR="00E2425D">
        <w:rPr>
          <w:rFonts w:ascii="Times New Roman" w:eastAsia="SimSun" w:hAnsi="Times New Roman" w:cs="Times New Roman" w:hint="eastAsia"/>
          <w:bdr w:val="none" w:sz="0" w:space="0" w:color="auto"/>
        </w:rPr>
        <w:t>30</w:t>
      </w:r>
      <w:r w:rsidR="00E2425D">
        <w:rPr>
          <w:rFonts w:ascii="Times New Roman" w:eastAsia="SimSun" w:hAnsi="Times New Roman" w:cs="Times New Roman"/>
          <w:bdr w:val="none" w:sz="0" w:space="0" w:color="auto"/>
        </w:rPr>
        <w:t>0PE</w:t>
      </w:r>
      <w:r w:rsidR="00C9107F">
        <w:rPr>
          <w:rFonts w:ascii="Times New Roman" w:eastAsia="SimSun" w:hAnsi="Times New Roman" w:cs="Times New Roman" w:hint="eastAsia"/>
          <w:bdr w:val="none" w:sz="0" w:space="0" w:color="auto"/>
        </w:rPr>
        <w:t>)</w:t>
      </w:r>
      <w:r w:rsidR="00DB239D">
        <w:rPr>
          <w:rFonts w:ascii="Times New Roman" w:eastAsia="SimSun" w:hAnsi="Times New Roman" w:cs="Times New Roman" w:hint="eastAsia"/>
          <w:bdr w:val="none" w:sz="0" w:space="0" w:color="auto"/>
        </w:rPr>
        <w:t xml:space="preserve"> </w:t>
      </w:r>
      <w:r w:rsidR="00CE6C66" w:rsidRPr="000562A2">
        <w:rPr>
          <w:rFonts w:ascii="Times New Roman" w:eastAsia="SimSun" w:hAnsi="Times New Roman" w:cs="Times New Roman"/>
          <w:bdr w:val="none" w:sz="0" w:space="0" w:color="auto"/>
        </w:rPr>
        <w:t xml:space="preserve">at </w:t>
      </w:r>
      <w:r w:rsidR="00A86C25">
        <w:rPr>
          <w:rFonts w:ascii="Times New Roman" w:eastAsia="SimSun" w:hAnsi="Times New Roman" w:cs="Times New Roman"/>
          <w:bdr w:val="none" w:sz="0" w:space="0" w:color="auto"/>
        </w:rPr>
        <w:t xml:space="preserve">the </w:t>
      </w:r>
      <w:r w:rsidR="00162EA8">
        <w:rPr>
          <w:rFonts w:ascii="Times New Roman" w:eastAsia="SimSun" w:hAnsi="Times New Roman" w:cs="Times New Roman"/>
          <w:bdr w:val="none" w:sz="0" w:space="0" w:color="auto"/>
        </w:rPr>
        <w:t>Southwest</w:t>
      </w:r>
      <w:r w:rsidR="001C0E85" w:rsidRPr="000562A2">
        <w:rPr>
          <w:rFonts w:ascii="Times New Roman" w:eastAsia="SimSun" w:hAnsi="Times New Roman" w:cs="Times New Roman"/>
          <w:bdr w:val="none" w:sz="0" w:space="0" w:color="auto"/>
        </w:rPr>
        <w:t xml:space="preserve"> Bio</w:t>
      </w:r>
      <w:r w:rsidR="00A16009" w:rsidRPr="000562A2">
        <w:rPr>
          <w:rFonts w:ascii="Times New Roman" w:eastAsia="SimSun" w:hAnsi="Times New Roman" w:cs="Times New Roman"/>
          <w:bdr w:val="none" w:sz="0" w:space="0" w:color="auto"/>
        </w:rPr>
        <w:t>d</w:t>
      </w:r>
      <w:r w:rsidR="001C0E85" w:rsidRPr="000562A2">
        <w:rPr>
          <w:rFonts w:ascii="Times New Roman" w:eastAsia="SimSun" w:hAnsi="Times New Roman" w:cs="Times New Roman"/>
          <w:bdr w:val="none" w:sz="0" w:space="0" w:color="auto"/>
        </w:rPr>
        <w:t>iversity</w:t>
      </w:r>
      <w:r w:rsidR="00EE3248" w:rsidRPr="000562A2">
        <w:rPr>
          <w:rFonts w:ascii="Times New Roman" w:eastAsia="SimSun" w:hAnsi="Times New Roman" w:cs="Times New Roman"/>
          <w:bdr w:val="none" w:sz="0" w:space="0" w:color="auto"/>
        </w:rPr>
        <w:t xml:space="preserve"> </w:t>
      </w:r>
      <w:r w:rsidR="00F37CBA">
        <w:rPr>
          <w:rFonts w:ascii="Times New Roman" w:eastAsia="SimSun" w:hAnsi="Times New Roman" w:cs="Times New Roman"/>
          <w:bdr w:val="none" w:sz="0" w:space="0" w:color="auto"/>
        </w:rPr>
        <w:t xml:space="preserve">Institute </w:t>
      </w:r>
      <w:r w:rsidR="00EE3248" w:rsidRPr="000562A2">
        <w:rPr>
          <w:rFonts w:ascii="Times New Roman" w:eastAsia="SimSun" w:hAnsi="Times New Roman" w:cs="Times New Roman"/>
          <w:bdr w:val="none" w:sz="0" w:space="0" w:color="auto"/>
        </w:rPr>
        <w:t>Regional</w:t>
      </w:r>
      <w:r w:rsidR="00AA10AF">
        <w:rPr>
          <w:rFonts w:ascii="Times New Roman" w:eastAsia="SimSun" w:hAnsi="Times New Roman" w:cs="Times New Roman"/>
          <w:bdr w:val="none" w:sz="0" w:space="0" w:color="auto"/>
        </w:rPr>
        <w:t xml:space="preserve"> Instrument</w:t>
      </w:r>
      <w:r w:rsidR="00EE3248" w:rsidRPr="000562A2">
        <w:rPr>
          <w:rFonts w:ascii="Times New Roman" w:eastAsia="SimSun" w:hAnsi="Times New Roman" w:cs="Times New Roman"/>
          <w:bdr w:val="none" w:sz="0" w:space="0" w:color="auto"/>
        </w:rPr>
        <w:t xml:space="preserve"> Center</w:t>
      </w:r>
      <w:r w:rsidR="00110F4B" w:rsidRPr="000562A2">
        <w:rPr>
          <w:rFonts w:ascii="Times New Roman" w:eastAsia="SimSun" w:hAnsi="Times New Roman" w:cs="Times New Roman"/>
          <w:bdr w:val="none" w:sz="0" w:space="0" w:color="auto"/>
        </w:rPr>
        <w:t>.</w:t>
      </w:r>
      <w:r w:rsidR="00A934FA" w:rsidRPr="000562A2">
        <w:rPr>
          <w:rFonts w:ascii="Times New Roman" w:eastAsia="SimSun" w:hAnsi="Times New Roman" w:cs="Times New Roman"/>
          <w:bdr w:val="none" w:sz="0" w:space="0" w:color="auto"/>
        </w:rPr>
        <w:t xml:space="preserve"> </w:t>
      </w:r>
    </w:p>
    <w:p w14:paraId="52B29E78" w14:textId="77777777" w:rsidR="00C84070" w:rsidRPr="00BC5DBB" w:rsidRDefault="00C84070" w:rsidP="00BC5DBB">
      <w:pPr>
        <w:pStyle w:val="Default"/>
        <w:ind w:firstLineChars="200" w:firstLine="440"/>
        <w:rPr>
          <w:rFonts w:ascii="Times New Roman" w:eastAsia="SimSun" w:hAnsi="Times New Roman" w:cs="Times New Roman"/>
          <w:bdr w:val="none" w:sz="0" w:space="0" w:color="auto"/>
        </w:rPr>
      </w:pPr>
    </w:p>
    <w:p w14:paraId="2012A0F7" w14:textId="344A12AB" w:rsidR="005F520B" w:rsidRDefault="00A604CB" w:rsidP="00AE5481">
      <w:pPr>
        <w:pStyle w:val="Default"/>
        <w:outlineLvl w:val="0"/>
        <w:rPr>
          <w:rFonts w:ascii="Times New Roman" w:eastAsia="SimSun" w:hAnsi="Times New Roman" w:cs="Times New Roman"/>
          <w:bdr w:val="none" w:sz="0" w:space="0" w:color="auto"/>
        </w:rPr>
      </w:pPr>
      <w:r w:rsidRPr="005634EA">
        <w:rPr>
          <w:rFonts w:ascii="Times New Roman" w:eastAsia="SimSun" w:hAnsi="Times New Roman" w:cs="Times New Roman"/>
          <w:bdr w:val="none" w:sz="0" w:space="0" w:color="auto"/>
        </w:rPr>
        <w:t>2.3</w:t>
      </w:r>
      <w:r w:rsidR="00BD3C80">
        <w:rPr>
          <w:rFonts w:ascii="Times New Roman" w:eastAsia="SimSun" w:hAnsi="Times New Roman" w:cs="Times New Roman"/>
          <w:bdr w:val="none" w:sz="0" w:space="0" w:color="auto"/>
        </w:rPr>
        <w:t xml:space="preserve"> Data analyse</w:t>
      </w:r>
      <w:r w:rsidR="005F520B" w:rsidRPr="005634EA">
        <w:rPr>
          <w:rFonts w:ascii="Times New Roman" w:eastAsia="SimSun" w:hAnsi="Times New Roman" w:cs="Times New Roman"/>
          <w:bdr w:val="none" w:sz="0" w:space="0" w:color="auto"/>
        </w:rPr>
        <w:t>s</w:t>
      </w:r>
    </w:p>
    <w:p w14:paraId="0DA538E9" w14:textId="21206CC0" w:rsidR="0006294F" w:rsidRPr="008C1899" w:rsidRDefault="0006294F" w:rsidP="0006294F">
      <w:pPr>
        <w:pStyle w:val="Default"/>
        <w:rPr>
          <w:rFonts w:ascii="Times New Roman" w:eastAsia="SimSun" w:hAnsi="Times New Roman" w:cs="Times New Roman"/>
          <w:bdr w:val="none" w:sz="0" w:space="0" w:color="auto"/>
        </w:rPr>
      </w:pPr>
      <w:r>
        <w:rPr>
          <w:rFonts w:ascii="Times New Roman" w:eastAsia="SimSun" w:hAnsi="Times New Roman" w:cs="Times New Roman"/>
          <w:bdr w:val="none" w:sz="0" w:space="0" w:color="auto"/>
        </w:rPr>
        <w:t xml:space="preserve">The bioinformatic and R scripts </w:t>
      </w:r>
      <w:r w:rsidR="00C45B83">
        <w:rPr>
          <w:rFonts w:ascii="Times New Roman" w:eastAsia="SimSun" w:hAnsi="Times New Roman" w:cs="Times New Roman"/>
          <w:bdr w:val="none" w:sz="0" w:space="0" w:color="auto"/>
        </w:rPr>
        <w:t xml:space="preserve">(including parameter values) </w:t>
      </w:r>
      <w:r w:rsidR="00346EFB">
        <w:rPr>
          <w:rFonts w:ascii="Times New Roman" w:eastAsia="SimSun" w:hAnsi="Times New Roman" w:cs="Times New Roman"/>
          <w:bdr w:val="none" w:sz="0" w:space="0" w:color="auto"/>
        </w:rPr>
        <w:t xml:space="preserve">for the analyses below </w:t>
      </w:r>
      <w:r>
        <w:rPr>
          <w:rFonts w:ascii="Times New Roman" w:eastAsia="SimSun" w:hAnsi="Times New Roman" w:cs="Times New Roman"/>
          <w:bdr w:val="none" w:sz="0" w:space="0" w:color="auto"/>
        </w:rPr>
        <w:t xml:space="preserve">are provided in Supplementary Information and will also be archived in datadryad.org, along with the raw sequence data and metadata. </w:t>
      </w:r>
    </w:p>
    <w:p w14:paraId="58945251" w14:textId="77777777" w:rsidR="0006294F" w:rsidRDefault="0006294F" w:rsidP="00D83EBD">
      <w:pPr>
        <w:pStyle w:val="Default"/>
        <w:rPr>
          <w:rFonts w:ascii="Times New Roman" w:eastAsia="SimSun" w:hAnsi="Times New Roman" w:cs="Times New Roman"/>
          <w:bdr w:val="none" w:sz="0" w:space="0" w:color="auto"/>
        </w:rPr>
      </w:pPr>
    </w:p>
    <w:p w14:paraId="50F273CC" w14:textId="0470059F" w:rsidR="00EC0B3D" w:rsidRDefault="00187308" w:rsidP="00AE5481">
      <w:pPr>
        <w:pStyle w:val="Default"/>
        <w:outlineLvl w:val="0"/>
        <w:rPr>
          <w:rFonts w:ascii="Times New Roman" w:eastAsia="SimSun" w:hAnsi="Times New Roman" w:cs="Times New Roman"/>
          <w:bdr w:val="none" w:sz="0" w:space="0" w:color="auto"/>
        </w:rPr>
      </w:pPr>
      <w:r>
        <w:rPr>
          <w:rFonts w:ascii="Times New Roman" w:eastAsia="SimSun" w:hAnsi="Times New Roman" w:cs="Times New Roman" w:hint="eastAsia"/>
          <w:bdr w:val="none" w:sz="0" w:space="0" w:color="auto"/>
        </w:rPr>
        <w:t>2.3.1 Bioinformatic</w:t>
      </w:r>
      <w:r w:rsidR="001B765A">
        <w:rPr>
          <w:rFonts w:ascii="Times New Roman" w:eastAsia="SimSun" w:hAnsi="Times New Roman" w:cs="Times New Roman" w:hint="eastAsia"/>
          <w:bdr w:val="none" w:sz="0" w:space="0" w:color="auto"/>
        </w:rPr>
        <w:t xml:space="preserve"> </w:t>
      </w:r>
      <w:r w:rsidR="0068660D">
        <w:rPr>
          <w:rFonts w:ascii="Times New Roman" w:eastAsia="SimSun" w:hAnsi="Times New Roman" w:cs="Times New Roman"/>
          <w:bdr w:val="none" w:sz="0" w:space="0" w:color="auto"/>
        </w:rPr>
        <w:t>processing</w:t>
      </w:r>
    </w:p>
    <w:p w14:paraId="32E4853D" w14:textId="1DA94902" w:rsidR="00AC3703" w:rsidRPr="003E5642" w:rsidRDefault="00D612FF" w:rsidP="00AC3703">
      <w:pPr>
        <w:pStyle w:val="Default"/>
        <w:rPr>
          <w:rFonts w:ascii="Times New Roman" w:eastAsia="SimSun" w:hAnsi="Times New Roman" w:cs="Times New Roman"/>
          <w:bdr w:val="none" w:sz="0" w:space="0" w:color="auto"/>
        </w:rPr>
      </w:pPr>
      <w:bookmarkStart w:id="12" w:name="OLE_LINK5"/>
      <w:bookmarkStart w:id="13" w:name="OLE_LINK6"/>
      <w:bookmarkStart w:id="14" w:name="OLE_LINK7"/>
      <w:r w:rsidRPr="00D612FF">
        <w:rPr>
          <w:rFonts w:ascii="Times New Roman" w:eastAsia="SimSun" w:hAnsi="Times New Roman" w:cs="Times New Roman"/>
          <w:i/>
          <w:bdr w:val="none" w:sz="0" w:space="0" w:color="auto"/>
        </w:rPr>
        <w:t>Initial processing</w:t>
      </w:r>
      <w:r w:rsidRPr="00D612FF">
        <w:rPr>
          <w:rFonts w:ascii="Times New Roman" w:eastAsia="SimSun" w:hAnsi="Times New Roman" w:cs="Times New Roman"/>
          <w:bdr w:val="none" w:sz="0" w:space="0" w:color="auto"/>
        </w:rPr>
        <w:t xml:space="preserve">. – </w:t>
      </w:r>
      <w:bookmarkEnd w:id="12"/>
      <w:bookmarkEnd w:id="13"/>
      <w:bookmarkEnd w:id="14"/>
      <w:r w:rsidR="001F4A1A">
        <w:rPr>
          <w:rFonts w:ascii="Times New Roman" w:eastAsia="SimSun" w:hAnsi="Times New Roman" w:cs="Times New Roman"/>
          <w:bdr w:val="none" w:sz="0" w:space="0" w:color="auto"/>
        </w:rPr>
        <w:t>We</w:t>
      </w:r>
      <w:r w:rsidR="00320287">
        <w:rPr>
          <w:rFonts w:ascii="Times New Roman" w:eastAsia="SimSun" w:hAnsi="Times New Roman" w:cs="Times New Roman"/>
          <w:bdr w:val="none" w:sz="0" w:space="0" w:color="auto"/>
        </w:rPr>
        <w:t xml:space="preserve"> first removed remnant Illumina adapter sequences </w:t>
      </w:r>
      <w:r w:rsidR="00511AE2">
        <w:rPr>
          <w:rFonts w:ascii="Times New Roman" w:eastAsia="SimSun" w:hAnsi="Times New Roman" w:cs="Times New Roman"/>
          <w:bdr w:val="none" w:sz="0" w:space="0" w:color="auto"/>
        </w:rPr>
        <w:t xml:space="preserve">from the MiSeq output </w:t>
      </w:r>
      <w:r w:rsidR="0026037C">
        <w:rPr>
          <w:rFonts w:ascii="Times New Roman" w:eastAsia="SimSun" w:hAnsi="Times New Roman" w:cs="Times New Roman"/>
          <w:bdr w:val="none" w:sz="0" w:space="0" w:color="auto"/>
        </w:rPr>
        <w:t xml:space="preserve">files </w:t>
      </w:r>
      <w:r w:rsidR="00320287">
        <w:rPr>
          <w:rFonts w:ascii="Times New Roman" w:eastAsia="SimSun" w:hAnsi="Times New Roman" w:cs="Times New Roman"/>
          <w:bdr w:val="none" w:sz="0" w:space="0" w:color="auto"/>
        </w:rPr>
        <w:t xml:space="preserve">with </w:t>
      </w:r>
      <w:r w:rsidR="00320287" w:rsidRPr="00320287">
        <w:rPr>
          <w:rFonts w:ascii="Times New Roman" w:eastAsia="SimSun" w:hAnsi="Times New Roman" w:cs="Times New Roman" w:hint="eastAsia"/>
          <w:i/>
          <w:bdr w:val="none" w:sz="0" w:space="0" w:color="auto"/>
        </w:rPr>
        <w:t>A</w:t>
      </w:r>
      <w:r w:rsidR="00320287" w:rsidRPr="00320287">
        <w:rPr>
          <w:rFonts w:ascii="Times New Roman" w:eastAsia="SimSun" w:hAnsi="Times New Roman" w:cs="Times New Roman"/>
          <w:i/>
          <w:bdr w:val="none" w:sz="0" w:space="0" w:color="auto"/>
        </w:rPr>
        <w:t>dapterRemoval</w:t>
      </w:r>
      <w:r w:rsidR="00320287">
        <w:rPr>
          <w:rFonts w:ascii="Times New Roman" w:eastAsia="SimSun" w:hAnsi="Times New Roman" w:cs="Times New Roman" w:hint="eastAsia"/>
          <w:bdr w:val="none" w:sz="0" w:space="0" w:color="auto"/>
        </w:rPr>
        <w:t xml:space="preserve"> </w:t>
      </w:r>
      <w:r w:rsidR="00A1188A">
        <w:rPr>
          <w:rFonts w:ascii="Times New Roman" w:eastAsia="SimSun" w:hAnsi="Times New Roman" w:cs="Times New Roman" w:hint="eastAsia"/>
          <w:bdr w:val="none" w:sz="0" w:space="0" w:color="auto"/>
        </w:rPr>
        <w:t>2.2.0</w:t>
      </w:r>
      <w:r w:rsidR="007A38FE">
        <w:rPr>
          <w:rFonts w:ascii="Times New Roman" w:eastAsia="SimSun" w:hAnsi="Times New Roman" w:cs="Times New Roman"/>
          <w:bdr w:val="none" w:sz="0" w:space="0" w:color="auto"/>
        </w:rPr>
        <w:t xml:space="preserve"> </w:t>
      </w:r>
      <w:r w:rsidR="00320287">
        <w:rPr>
          <w:rFonts w:ascii="Times New Roman" w:eastAsia="SimSun" w:hAnsi="Times New Roman" w:cs="Times New Roman" w:hint="eastAsia"/>
          <w:bdr w:val="none" w:sz="0" w:space="0" w:color="auto"/>
        </w:rPr>
        <w:t>(Schubert, Lindgreen, &amp; Orlando, 2016)</w:t>
      </w:r>
      <w:r w:rsidR="00E142E4">
        <w:rPr>
          <w:rFonts w:ascii="Times New Roman" w:eastAsia="SimSun" w:hAnsi="Times New Roman" w:cs="Times New Roman"/>
          <w:bdr w:val="none" w:sz="0" w:space="0" w:color="auto"/>
        </w:rPr>
        <w:t xml:space="preserve">, followed by </w:t>
      </w:r>
      <w:r w:rsidR="002804C3">
        <w:rPr>
          <w:rFonts w:ascii="Times New Roman" w:eastAsia="SimSun" w:hAnsi="Times New Roman" w:cs="Times New Roman" w:hint="eastAsia"/>
          <w:bdr w:val="none" w:sz="0" w:space="0" w:color="auto"/>
        </w:rPr>
        <w:t>Schir</w:t>
      </w:r>
      <w:r w:rsidR="00754680">
        <w:rPr>
          <w:rFonts w:ascii="Times New Roman" w:eastAsia="SimSun" w:hAnsi="Times New Roman" w:cs="Times New Roman" w:hint="eastAsia"/>
          <w:bdr w:val="none" w:sz="0" w:space="0" w:color="auto"/>
        </w:rPr>
        <w:t xml:space="preserve">mer </w:t>
      </w:r>
      <w:r w:rsidR="00754680" w:rsidRPr="004D3CDE">
        <w:rPr>
          <w:rFonts w:ascii="Times New Roman" w:eastAsia="SimSun" w:hAnsi="Times New Roman" w:cs="Times New Roman" w:hint="eastAsia"/>
          <w:bdr w:val="none" w:sz="0" w:space="0" w:color="auto"/>
        </w:rPr>
        <w:t>et al</w:t>
      </w:r>
      <w:r w:rsidR="005700BC" w:rsidRPr="004D3CDE">
        <w:rPr>
          <w:rFonts w:ascii="Times New Roman" w:eastAsia="SimSun" w:hAnsi="Times New Roman" w:cs="Times New Roman"/>
          <w:bdr w:val="none" w:sz="0" w:space="0" w:color="auto"/>
        </w:rPr>
        <w:t>.</w:t>
      </w:r>
      <w:r w:rsidR="00F1196C">
        <w:rPr>
          <w:rFonts w:ascii="Times New Roman" w:eastAsia="SimSun" w:hAnsi="Times New Roman" w:cs="Times New Roman"/>
          <w:bdr w:val="none" w:sz="0" w:space="0" w:color="auto"/>
        </w:rPr>
        <w:t>’s</w:t>
      </w:r>
      <w:r w:rsidR="00754680">
        <w:rPr>
          <w:rFonts w:ascii="Times New Roman" w:eastAsia="SimSun" w:hAnsi="Times New Roman" w:cs="Times New Roman" w:hint="eastAsia"/>
          <w:bdr w:val="none" w:sz="0" w:space="0" w:color="auto"/>
        </w:rPr>
        <w:t xml:space="preserve"> </w:t>
      </w:r>
      <w:r w:rsidR="006A6326">
        <w:rPr>
          <w:rFonts w:ascii="Times New Roman" w:eastAsia="SimSun" w:hAnsi="Times New Roman" w:cs="Times New Roman" w:hint="eastAsia"/>
          <w:bdr w:val="none" w:sz="0" w:space="0" w:color="auto"/>
        </w:rPr>
        <w:t>(</w:t>
      </w:r>
      <w:r w:rsidR="00917921">
        <w:rPr>
          <w:rFonts w:ascii="Times New Roman" w:eastAsia="SimSun" w:hAnsi="Times New Roman" w:cs="Times New Roman" w:hint="eastAsia"/>
          <w:bdr w:val="none" w:sz="0" w:space="0" w:color="auto"/>
        </w:rPr>
        <w:t>2015</w:t>
      </w:r>
      <w:r w:rsidR="006A6326">
        <w:rPr>
          <w:rFonts w:ascii="Times New Roman" w:eastAsia="SimSun" w:hAnsi="Times New Roman" w:cs="Times New Roman" w:hint="eastAsia"/>
          <w:bdr w:val="none" w:sz="0" w:space="0" w:color="auto"/>
        </w:rPr>
        <w:t>)</w:t>
      </w:r>
      <w:r w:rsidR="00D1302D">
        <w:rPr>
          <w:rFonts w:ascii="Times New Roman" w:eastAsia="SimSun" w:hAnsi="Times New Roman" w:cs="Times New Roman"/>
          <w:bdr w:val="none" w:sz="0" w:space="0" w:color="auto"/>
        </w:rPr>
        <w:t xml:space="preserve"> </w:t>
      </w:r>
      <w:r w:rsidR="00F1196C">
        <w:rPr>
          <w:rFonts w:ascii="Times New Roman" w:eastAsia="SimSun" w:hAnsi="Times New Roman" w:cs="Times New Roman"/>
          <w:bdr w:val="none" w:sz="0" w:space="0" w:color="auto"/>
        </w:rPr>
        <w:t xml:space="preserve">recommended pipeline </w:t>
      </w:r>
      <w:r w:rsidR="00D1302D">
        <w:rPr>
          <w:rFonts w:ascii="Times New Roman" w:eastAsia="SimSun" w:hAnsi="Times New Roman" w:cs="Times New Roman"/>
          <w:bdr w:val="none" w:sz="0" w:space="0" w:color="auto"/>
        </w:rPr>
        <w:t>to filter, trim, denoise, and merge read pairs</w:t>
      </w:r>
      <w:r w:rsidR="008C44FB">
        <w:rPr>
          <w:rFonts w:ascii="Times New Roman" w:eastAsia="SimSun" w:hAnsi="Times New Roman" w:cs="Times New Roman"/>
          <w:bdr w:val="none" w:sz="0" w:space="0" w:color="auto"/>
        </w:rPr>
        <w:t xml:space="preserve">. </w:t>
      </w:r>
      <w:r w:rsidR="00FA0D68">
        <w:rPr>
          <w:rFonts w:ascii="Times New Roman" w:eastAsia="SimSun" w:hAnsi="Times New Roman" w:cs="Times New Roman"/>
          <w:bdr w:val="none" w:sz="0" w:space="0" w:color="auto"/>
        </w:rPr>
        <w:t>Specifically, we</w:t>
      </w:r>
      <w:r w:rsidR="00320287">
        <w:rPr>
          <w:rFonts w:ascii="Times New Roman" w:eastAsia="SimSun" w:hAnsi="Times New Roman" w:cs="Times New Roman"/>
          <w:bdr w:val="none" w:sz="0" w:space="0" w:color="auto"/>
        </w:rPr>
        <w:t xml:space="preserve"> trimmed </w:t>
      </w:r>
      <w:r w:rsidR="0017195C">
        <w:rPr>
          <w:rFonts w:ascii="Times New Roman" w:eastAsia="SimSun" w:hAnsi="Times New Roman" w:cs="Times New Roman"/>
          <w:bdr w:val="none" w:sz="0" w:space="0" w:color="auto"/>
        </w:rPr>
        <w:t>low-quality ends using</w:t>
      </w:r>
      <w:r w:rsidR="00F1196C">
        <w:rPr>
          <w:rFonts w:ascii="Times New Roman" w:eastAsia="SimSun" w:hAnsi="Times New Roman" w:cs="Times New Roman"/>
          <w:bdr w:val="none" w:sz="0" w:space="0" w:color="auto"/>
        </w:rPr>
        <w:t xml:space="preserve"> </w:t>
      </w:r>
      <w:r w:rsidR="00697606" w:rsidRPr="00697606">
        <w:rPr>
          <w:rFonts w:ascii="Times New Roman" w:eastAsia="SimSun" w:hAnsi="Times New Roman" w:cs="Times New Roman"/>
          <w:i/>
          <w:bdr w:val="none" w:sz="0" w:space="0" w:color="auto"/>
        </w:rPr>
        <w:t>s</w:t>
      </w:r>
      <w:r w:rsidR="00D93C31" w:rsidRPr="00697606">
        <w:rPr>
          <w:rFonts w:ascii="Times New Roman" w:eastAsia="SimSun" w:hAnsi="Times New Roman" w:cs="Times New Roman" w:hint="eastAsia"/>
          <w:i/>
          <w:bdr w:val="none" w:sz="0" w:space="0" w:color="auto"/>
        </w:rPr>
        <w:t>i</w:t>
      </w:r>
      <w:r w:rsidR="00D77DCD" w:rsidRPr="00697606">
        <w:rPr>
          <w:rFonts w:ascii="Times New Roman" w:eastAsia="SimSun" w:hAnsi="Times New Roman" w:cs="Times New Roman" w:hint="eastAsia"/>
          <w:i/>
          <w:bdr w:val="none" w:sz="0" w:space="0" w:color="auto"/>
        </w:rPr>
        <w:t>ckle</w:t>
      </w:r>
      <w:r w:rsidR="002B2F92">
        <w:rPr>
          <w:rFonts w:ascii="Times New Roman" w:eastAsia="SimSun" w:hAnsi="Times New Roman" w:cs="Times New Roman" w:hint="eastAsia"/>
          <w:bdr w:val="none" w:sz="0" w:space="0" w:color="auto"/>
        </w:rPr>
        <w:t xml:space="preserve"> </w:t>
      </w:r>
      <w:r w:rsidR="00D60DF5">
        <w:rPr>
          <w:rFonts w:ascii="Times New Roman" w:eastAsia="SimSun" w:hAnsi="Times New Roman" w:cs="Times New Roman" w:hint="eastAsia"/>
          <w:bdr w:val="none" w:sz="0" w:space="0" w:color="auto"/>
        </w:rPr>
        <w:t xml:space="preserve">1.33 </w:t>
      </w:r>
      <w:r w:rsidR="002B2F92">
        <w:rPr>
          <w:rFonts w:ascii="Times New Roman" w:eastAsia="SimSun" w:hAnsi="Times New Roman" w:cs="Times New Roman" w:hint="eastAsia"/>
          <w:bdr w:val="none" w:sz="0" w:space="0" w:color="auto"/>
        </w:rPr>
        <w:t>(</w:t>
      </w:r>
      <w:r w:rsidR="004A6BBA">
        <w:rPr>
          <w:rFonts w:ascii="Times New Roman" w:eastAsia="SimSun" w:hAnsi="Times New Roman" w:cs="Times New Roman" w:hint="eastAsia"/>
          <w:bdr w:val="none" w:sz="0" w:space="0" w:color="auto"/>
        </w:rPr>
        <w:t>Jo</w:t>
      </w:r>
      <w:r w:rsidR="00FE58E8">
        <w:rPr>
          <w:rFonts w:ascii="Times New Roman" w:eastAsia="SimSun" w:hAnsi="Times New Roman" w:cs="Times New Roman" w:hint="eastAsia"/>
          <w:bdr w:val="none" w:sz="0" w:space="0" w:color="auto"/>
        </w:rPr>
        <w:t>shi &amp; Fass, 2011</w:t>
      </w:r>
      <w:r w:rsidR="002B2F92">
        <w:rPr>
          <w:rFonts w:ascii="Times New Roman" w:eastAsia="SimSun" w:hAnsi="Times New Roman" w:cs="Times New Roman" w:hint="eastAsia"/>
          <w:bdr w:val="none" w:sz="0" w:space="0" w:color="auto"/>
        </w:rPr>
        <w:t>)</w:t>
      </w:r>
      <w:r w:rsidR="00060D55">
        <w:rPr>
          <w:rFonts w:ascii="Times New Roman" w:eastAsia="SimSun" w:hAnsi="Times New Roman" w:cs="Times New Roman" w:hint="eastAsia"/>
          <w:bdr w:val="none" w:sz="0" w:space="0" w:color="auto"/>
        </w:rPr>
        <w:t xml:space="preserve">, </w:t>
      </w:r>
      <w:r w:rsidR="00E41198">
        <w:rPr>
          <w:rFonts w:ascii="Times New Roman" w:eastAsia="SimSun" w:hAnsi="Times New Roman" w:cs="Times New Roman" w:hint="eastAsia"/>
          <w:bdr w:val="none" w:sz="0" w:space="0" w:color="auto"/>
        </w:rPr>
        <w:t>correct</w:t>
      </w:r>
      <w:r w:rsidR="00851510">
        <w:rPr>
          <w:rFonts w:ascii="Times New Roman" w:eastAsia="SimSun" w:hAnsi="Times New Roman" w:cs="Times New Roman" w:hint="eastAsia"/>
          <w:bdr w:val="none" w:sz="0" w:space="0" w:color="auto"/>
        </w:rPr>
        <w:t xml:space="preserve">ed </w:t>
      </w:r>
      <w:r w:rsidR="00646771">
        <w:rPr>
          <w:rFonts w:ascii="Times New Roman" w:eastAsia="SimSun" w:hAnsi="Times New Roman" w:cs="Times New Roman"/>
          <w:bdr w:val="none" w:sz="0" w:space="0" w:color="auto"/>
        </w:rPr>
        <w:t xml:space="preserve">sequence </w:t>
      </w:r>
      <w:r w:rsidR="00851510">
        <w:rPr>
          <w:rFonts w:ascii="Times New Roman" w:eastAsia="SimSun" w:hAnsi="Times New Roman" w:cs="Times New Roman" w:hint="eastAsia"/>
          <w:bdr w:val="none" w:sz="0" w:space="0" w:color="auto"/>
        </w:rPr>
        <w:t>error</w:t>
      </w:r>
      <w:r w:rsidR="000013A4">
        <w:rPr>
          <w:rFonts w:ascii="Times New Roman" w:eastAsia="SimSun" w:hAnsi="Times New Roman" w:cs="Times New Roman"/>
          <w:bdr w:val="none" w:sz="0" w:space="0" w:color="auto"/>
        </w:rPr>
        <w:t>s</w:t>
      </w:r>
      <w:r w:rsidR="00851510">
        <w:rPr>
          <w:rFonts w:ascii="Times New Roman" w:eastAsia="SimSun" w:hAnsi="Times New Roman" w:cs="Times New Roman" w:hint="eastAsia"/>
          <w:bdr w:val="none" w:sz="0" w:space="0" w:color="auto"/>
        </w:rPr>
        <w:t xml:space="preserve"> </w:t>
      </w:r>
      <w:r w:rsidR="00CF4061">
        <w:rPr>
          <w:rFonts w:ascii="Times New Roman" w:eastAsia="SimSun" w:hAnsi="Times New Roman" w:cs="Times New Roman"/>
          <w:bdr w:val="none" w:sz="0" w:space="0" w:color="auto"/>
        </w:rPr>
        <w:t>using</w:t>
      </w:r>
      <w:r w:rsidR="00060D55">
        <w:rPr>
          <w:rFonts w:ascii="Times New Roman" w:eastAsia="SimSun" w:hAnsi="Times New Roman" w:cs="Times New Roman" w:hint="eastAsia"/>
          <w:bdr w:val="none" w:sz="0" w:space="0" w:color="auto"/>
        </w:rPr>
        <w:t xml:space="preserve"> </w:t>
      </w:r>
      <w:r w:rsidR="000E4C22">
        <w:rPr>
          <w:rFonts w:ascii="Times New Roman" w:eastAsia="SimSun" w:hAnsi="Times New Roman" w:cs="Times New Roman"/>
          <w:bdr w:val="none" w:sz="0" w:space="0" w:color="auto"/>
        </w:rPr>
        <w:t xml:space="preserve">the </w:t>
      </w:r>
      <w:r w:rsidR="00060D55" w:rsidRPr="00CF4061">
        <w:rPr>
          <w:rFonts w:ascii="Times New Roman" w:eastAsia="SimSun" w:hAnsi="Times New Roman" w:cs="Times New Roman" w:hint="eastAsia"/>
          <w:i/>
          <w:bdr w:val="none" w:sz="0" w:space="0" w:color="auto"/>
        </w:rPr>
        <w:t>BayesHammer</w:t>
      </w:r>
      <w:r w:rsidR="007B0AAA">
        <w:rPr>
          <w:rFonts w:ascii="Times New Roman" w:eastAsia="SimSun" w:hAnsi="Times New Roman" w:cs="Times New Roman" w:hint="eastAsia"/>
          <w:bdr w:val="none" w:sz="0" w:space="0" w:color="auto"/>
        </w:rPr>
        <w:t xml:space="preserve"> </w:t>
      </w:r>
      <w:r w:rsidR="000E4C22">
        <w:rPr>
          <w:rFonts w:ascii="Times New Roman" w:eastAsia="SimSun" w:hAnsi="Times New Roman" w:cs="Times New Roman"/>
          <w:bdr w:val="none" w:sz="0" w:space="0" w:color="auto"/>
        </w:rPr>
        <w:t xml:space="preserve">module in </w:t>
      </w:r>
      <w:r w:rsidR="00513ACF">
        <w:rPr>
          <w:rFonts w:ascii="Times New Roman" w:eastAsia="SimSun" w:hAnsi="Times New Roman" w:cs="Times New Roman"/>
          <w:i/>
          <w:bdr w:val="none" w:sz="0" w:space="0" w:color="auto"/>
        </w:rPr>
        <w:t>S</w:t>
      </w:r>
      <w:r w:rsidR="00542F85">
        <w:rPr>
          <w:rFonts w:ascii="Times New Roman" w:eastAsia="SimSun" w:hAnsi="Times New Roman" w:cs="Times New Roman"/>
          <w:i/>
          <w:bdr w:val="none" w:sz="0" w:space="0" w:color="auto"/>
        </w:rPr>
        <w:t>PA</w:t>
      </w:r>
      <w:r w:rsidR="000E4C22" w:rsidRPr="000E4C22">
        <w:rPr>
          <w:rFonts w:ascii="Times New Roman" w:eastAsia="SimSun" w:hAnsi="Times New Roman" w:cs="Times New Roman"/>
          <w:i/>
          <w:bdr w:val="none" w:sz="0" w:space="0" w:color="auto"/>
        </w:rPr>
        <w:t>des</w:t>
      </w:r>
      <w:r w:rsidR="001D31C1">
        <w:rPr>
          <w:rFonts w:ascii="Times New Roman" w:eastAsia="SimSun" w:hAnsi="Times New Roman" w:cs="Times New Roman"/>
          <w:bdr w:val="none" w:sz="0" w:space="0" w:color="auto"/>
        </w:rPr>
        <w:t xml:space="preserve"> 3.10.1 </w:t>
      </w:r>
      <w:r w:rsidR="007B0AAA">
        <w:rPr>
          <w:rFonts w:ascii="Times New Roman" w:eastAsia="SimSun" w:hAnsi="Times New Roman" w:cs="Times New Roman" w:hint="eastAsia"/>
          <w:bdr w:val="none" w:sz="0" w:space="0" w:color="auto"/>
        </w:rPr>
        <w:t>(</w:t>
      </w:r>
      <w:r w:rsidR="007F11C7">
        <w:rPr>
          <w:rFonts w:ascii="Times New Roman" w:eastAsia="SimSun" w:hAnsi="Times New Roman" w:cs="Times New Roman" w:hint="eastAsia"/>
          <w:bdr w:val="none" w:sz="0" w:space="0" w:color="auto"/>
        </w:rPr>
        <w:t>Nikolenko</w:t>
      </w:r>
      <w:r w:rsidR="004B391E">
        <w:rPr>
          <w:rFonts w:ascii="Times New Roman" w:eastAsia="SimSun" w:hAnsi="Times New Roman" w:cs="Times New Roman" w:hint="eastAsia"/>
          <w:bdr w:val="none" w:sz="0" w:space="0" w:color="auto"/>
        </w:rPr>
        <w:t>, Korobeynikov, &amp; Alekseyev, 20</w:t>
      </w:r>
      <w:r w:rsidR="007F11C7">
        <w:rPr>
          <w:rFonts w:ascii="Times New Roman" w:eastAsia="SimSun" w:hAnsi="Times New Roman" w:cs="Times New Roman" w:hint="eastAsia"/>
          <w:bdr w:val="none" w:sz="0" w:space="0" w:color="auto"/>
        </w:rPr>
        <w:t>13</w:t>
      </w:r>
      <w:r w:rsidR="007B0AAA">
        <w:rPr>
          <w:rFonts w:ascii="Times New Roman" w:eastAsia="SimSun" w:hAnsi="Times New Roman" w:cs="Times New Roman" w:hint="eastAsia"/>
          <w:bdr w:val="none" w:sz="0" w:space="0" w:color="auto"/>
        </w:rPr>
        <w:t>)</w:t>
      </w:r>
      <w:r w:rsidR="00060D55">
        <w:rPr>
          <w:rFonts w:ascii="Times New Roman" w:eastAsia="SimSun" w:hAnsi="Times New Roman" w:cs="Times New Roman" w:hint="eastAsia"/>
          <w:bdr w:val="none" w:sz="0" w:space="0" w:color="auto"/>
        </w:rPr>
        <w:t xml:space="preserve">, </w:t>
      </w:r>
      <w:r w:rsidR="005368EB">
        <w:rPr>
          <w:rFonts w:ascii="Times New Roman" w:eastAsia="SimSun" w:hAnsi="Times New Roman" w:cs="Times New Roman"/>
          <w:bdr w:val="none" w:sz="0" w:space="0" w:color="auto"/>
        </w:rPr>
        <w:t xml:space="preserve">and </w:t>
      </w:r>
      <w:r w:rsidR="002C0F43">
        <w:rPr>
          <w:rFonts w:ascii="Times New Roman" w:eastAsia="SimSun" w:hAnsi="Times New Roman" w:cs="Times New Roman"/>
          <w:bdr w:val="none" w:sz="0" w:space="0" w:color="auto"/>
        </w:rPr>
        <w:t>merged reads using</w:t>
      </w:r>
      <w:r w:rsidR="00540F63">
        <w:rPr>
          <w:rFonts w:ascii="Times New Roman" w:eastAsia="SimSun" w:hAnsi="Times New Roman" w:cs="Times New Roman" w:hint="eastAsia"/>
          <w:bdr w:val="none" w:sz="0" w:space="0" w:color="auto"/>
        </w:rPr>
        <w:t xml:space="preserve"> </w:t>
      </w:r>
      <w:r w:rsidR="00540F63" w:rsidRPr="009B3E82">
        <w:rPr>
          <w:rFonts w:ascii="Times New Roman" w:eastAsia="SimSun" w:hAnsi="Times New Roman" w:cs="Times New Roman" w:hint="eastAsia"/>
          <w:i/>
          <w:bdr w:val="none" w:sz="0" w:space="0" w:color="auto"/>
        </w:rPr>
        <w:t>PandaS</w:t>
      </w:r>
      <w:r w:rsidR="0068356A" w:rsidRPr="009B3E82">
        <w:rPr>
          <w:rFonts w:ascii="Times New Roman" w:eastAsia="SimSun" w:hAnsi="Times New Roman" w:cs="Times New Roman" w:hint="eastAsia"/>
          <w:i/>
          <w:bdr w:val="none" w:sz="0" w:space="0" w:color="auto"/>
        </w:rPr>
        <w:t>eq</w:t>
      </w:r>
      <w:r w:rsidR="007B0AAA">
        <w:rPr>
          <w:rFonts w:ascii="Times New Roman" w:eastAsia="SimSun" w:hAnsi="Times New Roman" w:cs="Times New Roman" w:hint="eastAsia"/>
          <w:bdr w:val="none" w:sz="0" w:space="0" w:color="auto"/>
        </w:rPr>
        <w:t xml:space="preserve"> </w:t>
      </w:r>
      <w:r w:rsidR="006D0C29">
        <w:rPr>
          <w:rFonts w:ascii="Times New Roman" w:eastAsia="SimSun" w:hAnsi="Times New Roman" w:cs="Times New Roman"/>
          <w:bdr w:val="none" w:sz="0" w:space="0" w:color="auto"/>
        </w:rPr>
        <w:t xml:space="preserve">2.11 </w:t>
      </w:r>
      <w:r w:rsidR="007B0AAA">
        <w:rPr>
          <w:rFonts w:ascii="Times New Roman" w:eastAsia="SimSun" w:hAnsi="Times New Roman" w:cs="Times New Roman" w:hint="eastAsia"/>
          <w:bdr w:val="none" w:sz="0" w:space="0" w:color="auto"/>
        </w:rPr>
        <w:t>(</w:t>
      </w:r>
      <w:r w:rsidR="00185E3D">
        <w:rPr>
          <w:rFonts w:ascii="Times New Roman" w:eastAsia="SimSun" w:hAnsi="Times New Roman" w:cs="Times New Roman" w:hint="eastAsia"/>
          <w:bdr w:val="none" w:sz="0" w:space="0" w:color="auto"/>
        </w:rPr>
        <w:t>Masella, Bart</w:t>
      </w:r>
      <w:r w:rsidR="00726545">
        <w:rPr>
          <w:rFonts w:ascii="Times New Roman" w:eastAsia="SimSun" w:hAnsi="Times New Roman" w:cs="Times New Roman" w:hint="eastAsia"/>
          <w:bdr w:val="none" w:sz="0" w:space="0" w:color="auto"/>
        </w:rPr>
        <w:t>ram, Truszkowski, Brown, &amp; Neufeld, 2012</w:t>
      </w:r>
      <w:r w:rsidR="007B0AAA">
        <w:rPr>
          <w:rFonts w:ascii="Times New Roman" w:eastAsia="SimSun" w:hAnsi="Times New Roman" w:cs="Times New Roman" w:hint="eastAsia"/>
          <w:bdr w:val="none" w:sz="0" w:space="0" w:color="auto"/>
        </w:rPr>
        <w:t>)</w:t>
      </w:r>
      <w:r w:rsidR="00A01AC1">
        <w:rPr>
          <w:rFonts w:ascii="Times New Roman" w:eastAsia="SimSun" w:hAnsi="Times New Roman" w:cs="Times New Roman"/>
          <w:bdr w:val="none" w:sz="0" w:space="0" w:color="auto"/>
        </w:rPr>
        <w:t>. In</w:t>
      </w:r>
      <w:r w:rsidR="00F403D4">
        <w:rPr>
          <w:rFonts w:ascii="Times New Roman" w:eastAsia="SimSun" w:hAnsi="Times New Roman" w:cs="Times New Roman"/>
          <w:bdr w:val="none" w:sz="0" w:space="0" w:color="auto"/>
        </w:rPr>
        <w:t xml:space="preserve"> </w:t>
      </w:r>
      <w:r w:rsidR="00CA4B37">
        <w:rPr>
          <w:rFonts w:ascii="Times New Roman" w:eastAsia="SimSun" w:hAnsi="Times New Roman" w:cs="Times New Roman"/>
          <w:bdr w:val="none" w:sz="0" w:space="0" w:color="auto"/>
        </w:rPr>
        <w:t xml:space="preserve">all </w:t>
      </w:r>
      <w:r w:rsidR="00F403D4">
        <w:rPr>
          <w:rFonts w:ascii="Times New Roman" w:eastAsia="SimSun" w:hAnsi="Times New Roman" w:cs="Times New Roman"/>
          <w:bdr w:val="none" w:sz="0" w:space="0" w:color="auto"/>
        </w:rPr>
        <w:t xml:space="preserve">cases, we used </w:t>
      </w:r>
      <w:r w:rsidR="00351802">
        <w:rPr>
          <w:rFonts w:ascii="Times New Roman" w:eastAsia="SimSun" w:hAnsi="Times New Roman" w:cs="Times New Roman"/>
          <w:bdr w:val="none" w:sz="0" w:space="0" w:color="auto"/>
        </w:rPr>
        <w:t>default parameters</w:t>
      </w:r>
      <w:r w:rsidR="00272CDD">
        <w:rPr>
          <w:rFonts w:ascii="Times New Roman" w:eastAsia="SimSun" w:hAnsi="Times New Roman" w:cs="Times New Roman" w:hint="eastAsia"/>
          <w:bdr w:val="none" w:sz="0" w:space="0" w:color="auto"/>
        </w:rPr>
        <w:t xml:space="preserve">. </w:t>
      </w:r>
    </w:p>
    <w:p w14:paraId="562185F1" w14:textId="77777777" w:rsidR="00C71828" w:rsidRDefault="00C71828" w:rsidP="00C71828">
      <w:pPr>
        <w:pStyle w:val="Default"/>
        <w:rPr>
          <w:rFonts w:ascii="Times New Roman" w:eastAsia="SimSun" w:hAnsi="Times New Roman" w:cs="Times New Roman"/>
          <w:i/>
          <w:bdr w:val="none" w:sz="0" w:space="0" w:color="auto"/>
        </w:rPr>
      </w:pPr>
    </w:p>
    <w:p w14:paraId="702A2D8B" w14:textId="26F8772C" w:rsidR="0089688E" w:rsidRDefault="00D612FF" w:rsidP="00C71828">
      <w:pPr>
        <w:pStyle w:val="Default"/>
        <w:rPr>
          <w:rFonts w:ascii="Times New Roman" w:eastAsia="SimSun" w:hAnsi="Times New Roman" w:cs="Times New Roman"/>
          <w:bdr w:val="none" w:sz="0" w:space="0" w:color="auto"/>
        </w:rPr>
      </w:pPr>
      <w:r>
        <w:rPr>
          <w:rFonts w:ascii="Times New Roman" w:eastAsia="SimSun" w:hAnsi="Times New Roman" w:cs="Times New Roman"/>
          <w:i/>
          <w:bdr w:val="none" w:sz="0" w:space="0" w:color="auto"/>
        </w:rPr>
        <w:t>Demultiplexing and Clustering</w:t>
      </w:r>
      <w:r w:rsidRPr="00D612FF">
        <w:rPr>
          <w:rFonts w:ascii="Times New Roman" w:eastAsia="SimSun" w:hAnsi="Times New Roman" w:cs="Times New Roman"/>
          <w:bdr w:val="none" w:sz="0" w:space="0" w:color="auto"/>
        </w:rPr>
        <w:t xml:space="preserve">. – </w:t>
      </w:r>
      <w:r w:rsidR="00990184">
        <w:rPr>
          <w:rFonts w:ascii="Times New Roman" w:eastAsia="SimSun" w:hAnsi="Times New Roman" w:cs="Times New Roman"/>
          <w:bdr w:val="none" w:sz="0" w:space="0" w:color="auto"/>
        </w:rPr>
        <w:t>W</w:t>
      </w:r>
      <w:r w:rsidR="00990184">
        <w:rPr>
          <w:rFonts w:ascii="Times New Roman" w:eastAsia="SimSun" w:hAnsi="Times New Roman" w:cs="Times New Roman" w:hint="eastAsia"/>
          <w:bdr w:val="none" w:sz="0" w:space="0" w:color="auto"/>
        </w:rPr>
        <w:t xml:space="preserve">e </w:t>
      </w:r>
      <w:r w:rsidR="00B652FB">
        <w:rPr>
          <w:rFonts w:ascii="Times New Roman" w:eastAsia="SimSun" w:hAnsi="Times New Roman" w:cs="Times New Roman"/>
          <w:bdr w:val="none" w:sz="0" w:space="0" w:color="auto"/>
        </w:rPr>
        <w:t xml:space="preserve">then </w:t>
      </w:r>
      <w:r w:rsidR="00990184">
        <w:rPr>
          <w:rFonts w:ascii="Times New Roman" w:eastAsia="SimSun" w:hAnsi="Times New Roman" w:cs="Times New Roman" w:hint="eastAsia"/>
          <w:bdr w:val="none" w:sz="0" w:space="0" w:color="auto"/>
        </w:rPr>
        <w:t>use</w:t>
      </w:r>
      <w:r w:rsidR="00CD2D39">
        <w:rPr>
          <w:rFonts w:ascii="Times New Roman" w:eastAsia="SimSun" w:hAnsi="Times New Roman" w:cs="Times New Roman"/>
          <w:bdr w:val="none" w:sz="0" w:space="0" w:color="auto"/>
        </w:rPr>
        <w:t>d</w:t>
      </w:r>
      <w:r w:rsidR="00990184">
        <w:rPr>
          <w:rFonts w:ascii="Times New Roman" w:eastAsia="SimSun" w:hAnsi="Times New Roman" w:cs="Times New Roman" w:hint="eastAsia"/>
          <w:bdr w:val="none" w:sz="0" w:space="0" w:color="auto"/>
        </w:rPr>
        <w:t xml:space="preserve"> </w:t>
      </w:r>
      <w:r w:rsidR="0056544C" w:rsidRPr="00934E89">
        <w:rPr>
          <w:rFonts w:ascii="Times New Roman" w:eastAsia="SimSun" w:hAnsi="Times New Roman" w:cs="Times New Roman"/>
          <w:i/>
          <w:bdr w:val="none" w:sz="0" w:space="0" w:color="auto"/>
        </w:rPr>
        <w:t>qiime</w:t>
      </w:r>
      <w:r w:rsidR="00990184">
        <w:rPr>
          <w:rFonts w:ascii="Times New Roman" w:eastAsia="SimSun" w:hAnsi="Times New Roman" w:cs="Times New Roman" w:hint="eastAsia"/>
          <w:bdr w:val="none" w:sz="0" w:space="0" w:color="auto"/>
        </w:rPr>
        <w:t xml:space="preserve"> </w:t>
      </w:r>
      <w:r w:rsidR="00684D49">
        <w:rPr>
          <w:rFonts w:ascii="Times New Roman" w:eastAsia="SimSun" w:hAnsi="Times New Roman" w:cs="Times New Roman"/>
          <w:bdr w:val="none" w:sz="0" w:space="0" w:color="auto"/>
        </w:rPr>
        <w:t>1.9.1</w:t>
      </w:r>
      <w:r w:rsidR="00632B14">
        <w:rPr>
          <w:rFonts w:ascii="Times New Roman" w:eastAsia="SimSun" w:hAnsi="Times New Roman" w:cs="Times New Roman"/>
          <w:bdr w:val="none" w:sz="0" w:space="0" w:color="auto"/>
        </w:rPr>
        <w:t xml:space="preserve">’s </w:t>
      </w:r>
      <w:r w:rsidR="00632B14" w:rsidRPr="005177F9">
        <w:rPr>
          <w:rFonts w:ascii="Times New Roman" w:eastAsia="SimSun" w:hAnsi="Times New Roman" w:cs="Times New Roman"/>
          <w:i/>
          <w:bdr w:val="none" w:sz="0" w:space="0" w:color="auto"/>
        </w:rPr>
        <w:t>split_libraries.py</w:t>
      </w:r>
      <w:r w:rsidR="004E3975">
        <w:rPr>
          <w:rFonts w:ascii="Times New Roman" w:eastAsia="SimSun" w:hAnsi="Times New Roman" w:cs="Times New Roman"/>
          <w:bdr w:val="none" w:sz="0" w:space="0" w:color="auto"/>
        </w:rPr>
        <w:t xml:space="preserve"> function</w:t>
      </w:r>
      <w:r w:rsidR="00D91158">
        <w:rPr>
          <w:rFonts w:ascii="Times New Roman" w:eastAsia="SimSun" w:hAnsi="Times New Roman" w:cs="Times New Roman"/>
          <w:bdr w:val="none" w:sz="0" w:space="0" w:color="auto"/>
        </w:rPr>
        <w:t xml:space="preserve"> </w:t>
      </w:r>
      <w:r w:rsidR="00C90CEE">
        <w:rPr>
          <w:rFonts w:ascii="Times New Roman" w:eastAsia="SimSun" w:hAnsi="Times New Roman" w:cs="Times New Roman" w:hint="eastAsia"/>
          <w:bdr w:val="none" w:sz="0" w:space="0" w:color="auto"/>
        </w:rPr>
        <w:t>(Caporaso</w:t>
      </w:r>
      <w:r w:rsidR="00C90CEE" w:rsidRPr="00095EE8">
        <w:rPr>
          <w:rFonts w:ascii="Times New Roman" w:eastAsia="SimSun" w:hAnsi="Times New Roman" w:cs="Times New Roman" w:hint="eastAsia"/>
          <w:bdr w:val="none" w:sz="0" w:space="0" w:color="auto"/>
        </w:rPr>
        <w:t xml:space="preserve"> et al.</w:t>
      </w:r>
      <w:r w:rsidR="00C90CEE">
        <w:rPr>
          <w:rFonts w:ascii="Times New Roman" w:eastAsia="SimSun" w:hAnsi="Times New Roman" w:cs="Times New Roman" w:hint="eastAsia"/>
          <w:bdr w:val="none" w:sz="0" w:space="0" w:color="auto"/>
        </w:rPr>
        <w:t>,</w:t>
      </w:r>
      <w:r w:rsidR="00C90CEE" w:rsidRPr="00095EE8">
        <w:rPr>
          <w:rFonts w:ascii="Times New Roman" w:eastAsia="SimSun" w:hAnsi="Times New Roman" w:cs="Times New Roman" w:hint="eastAsia"/>
          <w:bdr w:val="none" w:sz="0" w:space="0" w:color="auto"/>
        </w:rPr>
        <w:t xml:space="preserve"> </w:t>
      </w:r>
      <w:r w:rsidR="00C90CEE">
        <w:rPr>
          <w:rFonts w:ascii="Times New Roman" w:eastAsia="SimSun" w:hAnsi="Times New Roman" w:cs="Times New Roman" w:hint="eastAsia"/>
          <w:bdr w:val="none" w:sz="0" w:space="0" w:color="auto"/>
        </w:rPr>
        <w:t>2010)</w:t>
      </w:r>
      <w:r w:rsidR="00684D49">
        <w:rPr>
          <w:rFonts w:ascii="Times New Roman" w:eastAsia="SimSun" w:hAnsi="Times New Roman" w:cs="Times New Roman"/>
          <w:bdr w:val="none" w:sz="0" w:space="0" w:color="auto"/>
        </w:rPr>
        <w:t xml:space="preserve"> </w:t>
      </w:r>
      <w:r w:rsidR="00B16AB4">
        <w:rPr>
          <w:rFonts w:ascii="Times New Roman" w:eastAsia="SimSun" w:hAnsi="Times New Roman" w:cs="Times New Roman"/>
          <w:bdr w:val="none" w:sz="0" w:space="0" w:color="auto"/>
        </w:rPr>
        <w:t xml:space="preserve">to </w:t>
      </w:r>
      <w:r w:rsidR="002639C5">
        <w:rPr>
          <w:rFonts w:ascii="Times New Roman" w:eastAsia="SimSun" w:hAnsi="Times New Roman" w:cs="Times New Roman"/>
          <w:bdr w:val="none" w:sz="0" w:space="0" w:color="auto"/>
        </w:rPr>
        <w:t>demultiplex</w:t>
      </w:r>
      <w:r w:rsidR="009366B4">
        <w:rPr>
          <w:rFonts w:ascii="Times New Roman" w:eastAsia="SimSun" w:hAnsi="Times New Roman" w:cs="Times New Roman"/>
          <w:bdr w:val="none" w:sz="0" w:space="0" w:color="auto"/>
        </w:rPr>
        <w:t xml:space="preserve"> reads </w:t>
      </w:r>
      <w:r w:rsidR="003755EA">
        <w:rPr>
          <w:rFonts w:ascii="Times New Roman" w:eastAsia="SimSun" w:hAnsi="Times New Roman" w:cs="Times New Roman"/>
          <w:bdr w:val="none" w:sz="0" w:space="0" w:color="auto"/>
        </w:rPr>
        <w:t>by</w:t>
      </w:r>
      <w:r w:rsidR="009366B4">
        <w:rPr>
          <w:rFonts w:ascii="Times New Roman" w:eastAsia="SimSun" w:hAnsi="Times New Roman" w:cs="Times New Roman"/>
          <w:bdr w:val="none" w:sz="0" w:space="0" w:color="auto"/>
        </w:rPr>
        <w:t xml:space="preserve"> </w:t>
      </w:r>
      <w:r w:rsidR="00CD2D39">
        <w:rPr>
          <w:rFonts w:ascii="Times New Roman" w:eastAsia="SimSun" w:hAnsi="Times New Roman" w:cs="Times New Roman"/>
          <w:bdr w:val="none" w:sz="0" w:space="0" w:color="auto"/>
        </w:rPr>
        <w:t>samples</w:t>
      </w:r>
      <w:r w:rsidR="001B3126">
        <w:rPr>
          <w:rFonts w:ascii="Times New Roman" w:eastAsia="SimSun" w:hAnsi="Times New Roman" w:cs="Times New Roman"/>
          <w:bdr w:val="none" w:sz="0" w:space="0" w:color="auto"/>
        </w:rPr>
        <w:t xml:space="preserve">, and </w:t>
      </w:r>
      <w:r w:rsidR="001B3126" w:rsidRPr="0047341E">
        <w:rPr>
          <w:rFonts w:ascii="Times New Roman" w:eastAsia="SimSun" w:hAnsi="Times New Roman" w:cs="Times New Roman"/>
          <w:bdr w:val="none" w:sz="0" w:space="0" w:color="auto"/>
        </w:rPr>
        <w:t xml:space="preserve">we </w:t>
      </w:r>
      <w:r w:rsidR="003D4CE6" w:rsidRPr="0047341E">
        <w:rPr>
          <w:rFonts w:ascii="Times New Roman" w:eastAsia="SimSun" w:hAnsi="Times New Roman" w:cs="Times New Roman"/>
          <w:bdr w:val="none" w:sz="0" w:space="0" w:color="auto"/>
        </w:rPr>
        <w:t xml:space="preserve">used </w:t>
      </w:r>
      <w:r w:rsidR="003D4CE6" w:rsidRPr="0047341E">
        <w:rPr>
          <w:rFonts w:ascii="Times New Roman" w:eastAsia="SimSun" w:hAnsi="Times New Roman" w:cs="Times New Roman"/>
          <w:i/>
          <w:bdr w:val="none" w:sz="0" w:space="0" w:color="auto"/>
        </w:rPr>
        <w:t>usearch</w:t>
      </w:r>
      <w:r w:rsidR="003D4CE6" w:rsidRPr="0047341E">
        <w:rPr>
          <w:rFonts w:ascii="Times New Roman" w:eastAsia="SimSun" w:hAnsi="Times New Roman" w:cs="Times New Roman"/>
          <w:bdr w:val="none" w:sz="0" w:space="0" w:color="auto"/>
        </w:rPr>
        <w:t xml:space="preserve"> </w:t>
      </w:r>
      <w:r w:rsidR="00090FD3">
        <w:rPr>
          <w:rFonts w:ascii="Times New Roman" w:eastAsia="SimSun" w:hAnsi="Times New Roman" w:cs="Times New Roman"/>
          <w:bdr w:val="none" w:sz="0" w:space="0" w:color="auto"/>
        </w:rPr>
        <w:t>9.2.64</w:t>
      </w:r>
      <w:r w:rsidR="004260FE">
        <w:rPr>
          <w:rFonts w:ascii="Times New Roman" w:eastAsia="SimSun" w:hAnsi="Times New Roman" w:cs="Times New Roman" w:hint="eastAsia"/>
          <w:bdr w:val="none" w:sz="0" w:space="0" w:color="auto"/>
        </w:rPr>
        <w:t xml:space="preserve"> (</w:t>
      </w:r>
      <w:r w:rsidR="009F79D8">
        <w:rPr>
          <w:rFonts w:ascii="Times New Roman" w:eastAsia="SimSun" w:hAnsi="Times New Roman" w:cs="Times New Roman" w:hint="eastAsia"/>
          <w:bdr w:val="none" w:sz="0" w:space="0" w:color="auto"/>
        </w:rPr>
        <w:t>E</w:t>
      </w:r>
      <w:r w:rsidR="00690A16">
        <w:rPr>
          <w:rFonts w:ascii="Times New Roman" w:eastAsia="SimSun" w:hAnsi="Times New Roman" w:cs="Times New Roman" w:hint="eastAsia"/>
          <w:bdr w:val="none" w:sz="0" w:space="0" w:color="auto"/>
        </w:rPr>
        <w:t>dgar, 2010</w:t>
      </w:r>
      <w:r w:rsidR="004260FE">
        <w:rPr>
          <w:rFonts w:ascii="Times New Roman" w:eastAsia="SimSun" w:hAnsi="Times New Roman" w:cs="Times New Roman" w:hint="eastAsia"/>
          <w:bdr w:val="none" w:sz="0" w:space="0" w:color="auto"/>
        </w:rPr>
        <w:t>)</w:t>
      </w:r>
      <w:r w:rsidR="001B3126">
        <w:rPr>
          <w:rFonts w:ascii="Times New Roman" w:eastAsia="SimSun" w:hAnsi="Times New Roman" w:cs="Times New Roman"/>
          <w:bdr w:val="none" w:sz="0" w:space="0" w:color="auto"/>
        </w:rPr>
        <w:t xml:space="preserve"> to keep only reads between 300 and 330 bp, inclusive, </w:t>
      </w:r>
      <w:r w:rsidR="005E3552">
        <w:rPr>
          <w:rFonts w:ascii="Times New Roman" w:eastAsia="SimSun" w:hAnsi="Times New Roman" w:cs="Times New Roman" w:hint="eastAsia"/>
          <w:bdr w:val="none" w:sz="0" w:space="0" w:color="auto"/>
        </w:rPr>
        <w:t xml:space="preserve">since our target </w:t>
      </w:r>
      <w:r w:rsidR="00CE0D10">
        <w:rPr>
          <w:rFonts w:ascii="Times New Roman" w:eastAsia="SimSun" w:hAnsi="Times New Roman" w:cs="Times New Roman"/>
          <w:bdr w:val="none" w:sz="0" w:space="0" w:color="auto"/>
        </w:rPr>
        <w:t>amplicon</w:t>
      </w:r>
      <w:r w:rsidR="005E3552">
        <w:rPr>
          <w:rFonts w:ascii="Times New Roman" w:eastAsia="SimSun" w:hAnsi="Times New Roman" w:cs="Times New Roman" w:hint="eastAsia"/>
          <w:bdr w:val="none" w:sz="0" w:space="0" w:color="auto"/>
        </w:rPr>
        <w:t xml:space="preserve"> is 319 bp.</w:t>
      </w:r>
      <w:r w:rsidR="00034CFB">
        <w:rPr>
          <w:rFonts w:ascii="Times New Roman" w:eastAsia="SimSun" w:hAnsi="Times New Roman" w:cs="Times New Roman" w:hint="eastAsia"/>
          <w:bdr w:val="none" w:sz="0" w:space="0" w:color="auto"/>
        </w:rPr>
        <w:t xml:space="preserve"> </w:t>
      </w:r>
      <w:r w:rsidR="00CE497E">
        <w:rPr>
          <w:rFonts w:ascii="Times New Roman" w:eastAsia="SimSun" w:hAnsi="Times New Roman" w:cs="Times New Roman"/>
          <w:bdr w:val="none" w:sz="0" w:space="0" w:color="auto"/>
        </w:rPr>
        <w:t xml:space="preserve">We used </w:t>
      </w:r>
      <w:r w:rsidR="007A0CBD" w:rsidRPr="00576704">
        <w:rPr>
          <w:rFonts w:ascii="Times New Roman" w:eastAsia="SimSun" w:hAnsi="Times New Roman" w:cs="Times New Roman" w:hint="eastAsia"/>
          <w:i/>
          <w:bdr w:val="none" w:sz="0" w:space="0" w:color="auto"/>
        </w:rPr>
        <w:t>vsearch</w:t>
      </w:r>
      <w:r w:rsidR="00503699">
        <w:rPr>
          <w:rFonts w:ascii="Times New Roman" w:eastAsia="SimSun" w:hAnsi="Times New Roman" w:cs="Times New Roman" w:hint="eastAsia"/>
          <w:bdr w:val="none" w:sz="0" w:space="0" w:color="auto"/>
        </w:rPr>
        <w:t xml:space="preserve"> </w:t>
      </w:r>
      <w:r w:rsidR="00682AC3">
        <w:rPr>
          <w:rFonts w:ascii="Times New Roman" w:eastAsia="SimSun" w:hAnsi="Times New Roman" w:cs="Times New Roman" w:hint="eastAsia"/>
          <w:bdr w:val="none" w:sz="0" w:space="0" w:color="auto"/>
        </w:rPr>
        <w:t>v2.4.3</w:t>
      </w:r>
      <w:r w:rsidR="00532B6D">
        <w:rPr>
          <w:rFonts w:ascii="Times New Roman" w:eastAsia="SimSun" w:hAnsi="Times New Roman" w:cs="Times New Roman" w:hint="eastAsia"/>
          <w:bdr w:val="none" w:sz="0" w:space="0" w:color="auto"/>
        </w:rPr>
        <w:t xml:space="preserve"> </w:t>
      </w:r>
      <w:r w:rsidR="00922FC5">
        <w:rPr>
          <w:rFonts w:ascii="Times New Roman" w:eastAsia="SimSun" w:hAnsi="Times New Roman" w:cs="Times New Roman" w:hint="eastAsia"/>
          <w:bdr w:val="none" w:sz="0" w:space="0" w:color="auto"/>
        </w:rPr>
        <w:t>(</w:t>
      </w:r>
      <w:r w:rsidR="00F12D49">
        <w:rPr>
          <w:rFonts w:ascii="Times New Roman" w:eastAsia="SimSun" w:hAnsi="Times New Roman" w:cs="Times New Roman" w:hint="eastAsia"/>
          <w:bdr w:val="none" w:sz="0" w:space="0" w:color="auto"/>
        </w:rPr>
        <w:t>Rognes</w:t>
      </w:r>
      <w:r w:rsidR="00777D64">
        <w:rPr>
          <w:rFonts w:ascii="Times New Roman" w:eastAsia="SimSun" w:hAnsi="Times New Roman" w:cs="Times New Roman" w:hint="eastAsia"/>
          <w:bdr w:val="none" w:sz="0" w:space="0" w:color="auto"/>
        </w:rPr>
        <w:t xml:space="preserve">, Flouri, Nichols, </w:t>
      </w:r>
      <w:r w:rsidR="00367709">
        <w:rPr>
          <w:rFonts w:ascii="Times New Roman" w:eastAsia="SimSun" w:hAnsi="Times New Roman" w:cs="Times New Roman" w:hint="eastAsia"/>
          <w:bdr w:val="none" w:sz="0" w:space="0" w:color="auto"/>
        </w:rPr>
        <w:t>Quince, &amp; Mah</w:t>
      </w:r>
      <w:r w:rsidR="00367709">
        <w:rPr>
          <w:rFonts w:ascii="Times New Roman" w:eastAsia="SimSun" w:hAnsi="Times New Roman" w:cs="Times New Roman"/>
          <w:bdr w:val="none" w:sz="0" w:space="0" w:color="auto"/>
        </w:rPr>
        <w:t>é</w:t>
      </w:r>
      <w:r w:rsidR="00A729CC">
        <w:rPr>
          <w:rFonts w:ascii="Times New Roman" w:eastAsia="SimSun" w:hAnsi="Times New Roman" w:cs="Times New Roman" w:hint="eastAsia"/>
          <w:bdr w:val="none" w:sz="0" w:space="0" w:color="auto"/>
        </w:rPr>
        <w:t>,</w:t>
      </w:r>
      <w:r w:rsidR="00F12D49" w:rsidRPr="00095EE8">
        <w:rPr>
          <w:rFonts w:ascii="Times New Roman" w:eastAsia="SimSun" w:hAnsi="Times New Roman" w:cs="Times New Roman" w:hint="eastAsia"/>
          <w:bdr w:val="none" w:sz="0" w:space="0" w:color="auto"/>
        </w:rPr>
        <w:t xml:space="preserve"> </w:t>
      </w:r>
      <w:r w:rsidR="00F12D49">
        <w:rPr>
          <w:rFonts w:ascii="Times New Roman" w:eastAsia="SimSun" w:hAnsi="Times New Roman" w:cs="Times New Roman" w:hint="eastAsia"/>
          <w:bdr w:val="none" w:sz="0" w:space="0" w:color="auto"/>
        </w:rPr>
        <w:t>2016</w:t>
      </w:r>
      <w:r w:rsidR="00922FC5">
        <w:rPr>
          <w:rFonts w:ascii="Times New Roman" w:eastAsia="SimSun" w:hAnsi="Times New Roman" w:cs="Times New Roman" w:hint="eastAsia"/>
          <w:bdr w:val="none" w:sz="0" w:space="0" w:color="auto"/>
        </w:rPr>
        <w:t>)</w:t>
      </w:r>
      <w:r w:rsidR="00CE497E">
        <w:rPr>
          <w:rFonts w:ascii="Times New Roman" w:eastAsia="SimSun" w:hAnsi="Times New Roman" w:cs="Times New Roman" w:hint="eastAsia"/>
          <w:bdr w:val="none" w:sz="0" w:space="0" w:color="auto"/>
        </w:rPr>
        <w:t xml:space="preserve"> </w:t>
      </w:r>
      <w:r w:rsidR="002B3D54">
        <w:rPr>
          <w:rFonts w:ascii="Times New Roman" w:eastAsia="SimSun" w:hAnsi="Times New Roman" w:cs="Times New Roman"/>
          <w:bdr w:val="none" w:sz="0" w:space="0" w:color="auto"/>
        </w:rPr>
        <w:t xml:space="preserve">to </w:t>
      </w:r>
      <w:r w:rsidR="007F67B8">
        <w:rPr>
          <w:rFonts w:ascii="Times New Roman" w:eastAsia="SimSun" w:hAnsi="Times New Roman" w:cs="Times New Roman"/>
          <w:bdr w:val="none" w:sz="0" w:space="0" w:color="auto"/>
        </w:rPr>
        <w:t xml:space="preserve">carry out </w:t>
      </w:r>
      <w:r w:rsidR="007F67B8" w:rsidRPr="000B423B">
        <w:rPr>
          <w:rFonts w:ascii="Times New Roman" w:eastAsia="SimSun" w:hAnsi="Times New Roman" w:cs="Times New Roman"/>
          <w:i/>
          <w:bdr w:val="none" w:sz="0" w:space="0" w:color="auto"/>
        </w:rPr>
        <w:t>de-novo</w:t>
      </w:r>
      <w:r w:rsidR="007F67B8">
        <w:rPr>
          <w:rFonts w:ascii="Times New Roman" w:eastAsia="SimSun" w:hAnsi="Times New Roman" w:cs="Times New Roman"/>
          <w:bdr w:val="none" w:sz="0" w:space="0" w:color="auto"/>
        </w:rPr>
        <w:t xml:space="preserve"> chimera removal</w:t>
      </w:r>
      <w:r w:rsidR="00CE497E">
        <w:rPr>
          <w:rFonts w:ascii="Times New Roman" w:eastAsia="SimSun" w:hAnsi="Times New Roman" w:cs="Times New Roman"/>
          <w:bdr w:val="none" w:sz="0" w:space="0" w:color="auto"/>
        </w:rPr>
        <w:t xml:space="preserve"> and clustered the reads into </w:t>
      </w:r>
      <w:r w:rsidR="008854E4" w:rsidRPr="008854E4">
        <w:rPr>
          <w:rFonts w:ascii="Times New Roman" w:eastAsia="SimSun" w:hAnsi="Times New Roman" w:cs="Times New Roman"/>
          <w:bdr w:val="none" w:sz="0" w:space="0" w:color="auto"/>
        </w:rPr>
        <w:t>3</w:t>
      </w:r>
      <w:r w:rsidR="003E5A85">
        <w:rPr>
          <w:rFonts w:ascii="Times New Roman" w:eastAsia="SimSun" w:hAnsi="Times New Roman" w:cs="Times New Roman"/>
          <w:bdr w:val="none" w:sz="0" w:space="0" w:color="auto"/>
        </w:rPr>
        <w:t>,</w:t>
      </w:r>
      <w:r w:rsidR="008854E4" w:rsidRPr="008854E4">
        <w:rPr>
          <w:rFonts w:ascii="Times New Roman" w:eastAsia="SimSun" w:hAnsi="Times New Roman" w:cs="Times New Roman"/>
          <w:bdr w:val="none" w:sz="0" w:space="0" w:color="auto"/>
        </w:rPr>
        <w:t>507</w:t>
      </w:r>
      <w:r w:rsidR="003E5A85">
        <w:rPr>
          <w:rFonts w:ascii="Times New Roman" w:eastAsia="SimSun" w:hAnsi="Times New Roman" w:cs="Times New Roman"/>
          <w:bdr w:val="none" w:sz="0" w:space="0" w:color="auto"/>
        </w:rPr>
        <w:t xml:space="preserve"> </w:t>
      </w:r>
      <w:r w:rsidR="00CE497E">
        <w:rPr>
          <w:rFonts w:ascii="Times New Roman" w:eastAsia="SimSun" w:hAnsi="Times New Roman" w:cs="Times New Roman"/>
          <w:bdr w:val="none" w:sz="0" w:space="0" w:color="auto"/>
        </w:rPr>
        <w:t xml:space="preserve">97% Operational Taxonomic Units (OTUs) using </w:t>
      </w:r>
      <w:commentRangeStart w:id="15"/>
      <w:r w:rsidR="00CE497E" w:rsidRPr="00CE497E">
        <w:rPr>
          <w:rFonts w:ascii="Times New Roman" w:eastAsia="SimSun" w:hAnsi="Times New Roman" w:cs="Times New Roman"/>
          <w:i/>
          <w:bdr w:val="none" w:sz="0" w:space="0" w:color="auto"/>
        </w:rPr>
        <w:t>CROP</w:t>
      </w:r>
      <w:r w:rsidR="00CE497E">
        <w:rPr>
          <w:rFonts w:ascii="Times New Roman" w:eastAsia="SimSun" w:hAnsi="Times New Roman" w:cs="Times New Roman"/>
          <w:bdr w:val="none" w:sz="0" w:space="0" w:color="auto"/>
        </w:rPr>
        <w:t xml:space="preserve"> </w:t>
      </w:r>
      <w:r w:rsidR="00D162B3">
        <w:rPr>
          <w:rFonts w:ascii="Times New Roman" w:eastAsia="SimSun" w:hAnsi="Times New Roman" w:cs="Times New Roman"/>
          <w:bdr w:val="none" w:sz="0" w:space="0" w:color="auto"/>
        </w:rPr>
        <w:t xml:space="preserve">1.33 </w:t>
      </w:r>
      <w:r w:rsidR="00922FC5">
        <w:rPr>
          <w:rFonts w:ascii="Times New Roman" w:eastAsia="SimSun" w:hAnsi="Times New Roman" w:cs="Times New Roman" w:hint="eastAsia"/>
          <w:bdr w:val="none" w:sz="0" w:space="0" w:color="auto"/>
        </w:rPr>
        <w:t>(</w:t>
      </w:r>
      <w:r w:rsidR="00492396">
        <w:rPr>
          <w:rFonts w:ascii="Times New Roman" w:eastAsia="SimSun" w:hAnsi="Times New Roman" w:cs="Times New Roman" w:hint="eastAsia"/>
          <w:bdr w:val="none" w:sz="0" w:space="0" w:color="auto"/>
        </w:rPr>
        <w:t>H</w:t>
      </w:r>
      <w:r w:rsidR="006743C2">
        <w:rPr>
          <w:rFonts w:ascii="Times New Roman" w:eastAsia="SimSun" w:hAnsi="Times New Roman" w:cs="Times New Roman" w:hint="eastAsia"/>
          <w:bdr w:val="none" w:sz="0" w:space="0" w:color="auto"/>
        </w:rPr>
        <w:t>ao, Jiang, &amp; Chen,</w:t>
      </w:r>
      <w:r w:rsidR="00492396">
        <w:rPr>
          <w:rFonts w:ascii="Times New Roman" w:eastAsia="SimSun" w:hAnsi="Times New Roman" w:cs="Times New Roman" w:hint="eastAsia"/>
          <w:bdr w:val="none" w:sz="0" w:space="0" w:color="auto"/>
        </w:rPr>
        <w:t xml:space="preserve"> 2011</w:t>
      </w:r>
      <w:r w:rsidR="00922FC5">
        <w:rPr>
          <w:rFonts w:ascii="Times New Roman" w:eastAsia="SimSun" w:hAnsi="Times New Roman" w:cs="Times New Roman" w:hint="eastAsia"/>
          <w:bdr w:val="none" w:sz="0" w:space="0" w:color="auto"/>
        </w:rPr>
        <w:t>)</w:t>
      </w:r>
      <w:r w:rsidR="0062577A">
        <w:rPr>
          <w:rFonts w:ascii="Times New Roman" w:eastAsia="SimSun" w:hAnsi="Times New Roman" w:cs="Times New Roman" w:hint="eastAsia"/>
          <w:bdr w:val="none" w:sz="0" w:space="0" w:color="auto"/>
        </w:rPr>
        <w:t>.</w:t>
      </w:r>
      <w:commentRangeEnd w:id="15"/>
      <w:r w:rsidR="00A73280">
        <w:rPr>
          <w:rStyle w:val="CommentReference"/>
          <w:rFonts w:ascii="Times New Roman" w:hAnsi="Times New Roman" w:cs="Times New Roman"/>
          <w:color w:val="auto"/>
          <w:lang w:eastAsia="en-US"/>
        </w:rPr>
        <w:commentReference w:id="15"/>
      </w:r>
      <w:r w:rsidR="0062577A">
        <w:rPr>
          <w:rFonts w:ascii="Times New Roman" w:eastAsia="SimSun" w:hAnsi="Times New Roman" w:cs="Times New Roman" w:hint="eastAsia"/>
          <w:bdr w:val="none" w:sz="0" w:space="0" w:color="auto"/>
        </w:rPr>
        <w:t xml:space="preserve"> </w:t>
      </w:r>
    </w:p>
    <w:p w14:paraId="2D7DCDAD" w14:textId="77777777" w:rsidR="00226563" w:rsidRDefault="00226563" w:rsidP="00226563">
      <w:pPr>
        <w:pStyle w:val="Default"/>
        <w:rPr>
          <w:rFonts w:ascii="Times New Roman" w:eastAsia="SimSun" w:hAnsi="Times New Roman" w:cs="Times New Roman"/>
          <w:bdr w:val="none" w:sz="0" w:space="0" w:color="auto"/>
        </w:rPr>
      </w:pPr>
      <w:bookmarkStart w:id="16" w:name="OLE_LINK9"/>
      <w:bookmarkStart w:id="17" w:name="OLE_LINK10"/>
    </w:p>
    <w:bookmarkEnd w:id="16"/>
    <w:bookmarkEnd w:id="17"/>
    <w:p w14:paraId="52B2F410" w14:textId="65DEA011" w:rsidR="000E54A7" w:rsidRDefault="006D4EA9" w:rsidP="00226563">
      <w:pPr>
        <w:pStyle w:val="Default"/>
        <w:rPr>
          <w:rFonts w:ascii="Times New Roman" w:eastAsia="SimSun" w:hAnsi="Times New Roman" w:cs="Times New Roman"/>
          <w:bdr w:val="none" w:sz="0" w:space="0" w:color="auto"/>
        </w:rPr>
      </w:pPr>
      <w:r>
        <w:rPr>
          <w:rFonts w:ascii="Times New Roman" w:eastAsia="SimSun" w:hAnsi="Times New Roman" w:cs="Times New Roman"/>
          <w:i/>
          <w:bdr w:val="none" w:sz="0" w:space="0" w:color="auto"/>
        </w:rPr>
        <w:t>OTU filtration</w:t>
      </w:r>
      <w:r w:rsidR="00AC117E">
        <w:rPr>
          <w:rFonts w:ascii="Times New Roman" w:eastAsia="SimSun" w:hAnsi="Times New Roman" w:cs="Times New Roman"/>
          <w:i/>
          <w:bdr w:val="none" w:sz="0" w:space="0" w:color="auto"/>
        </w:rPr>
        <w:t xml:space="preserve"> and taxonomic assignment</w:t>
      </w:r>
      <w:r w:rsidRPr="00D612FF">
        <w:rPr>
          <w:rFonts w:ascii="Times New Roman" w:eastAsia="SimSun" w:hAnsi="Times New Roman" w:cs="Times New Roman"/>
          <w:bdr w:val="none" w:sz="0" w:space="0" w:color="auto"/>
        </w:rPr>
        <w:t xml:space="preserve">. – </w:t>
      </w:r>
      <w:r w:rsidR="00DD638E">
        <w:rPr>
          <w:rFonts w:ascii="Times New Roman" w:eastAsia="SimSun" w:hAnsi="Times New Roman" w:cs="Times New Roman"/>
          <w:bdr w:val="none" w:sz="0" w:space="0" w:color="auto"/>
        </w:rPr>
        <w:t>From</w:t>
      </w:r>
      <w:r w:rsidR="00FE636C">
        <w:rPr>
          <w:rFonts w:ascii="Times New Roman" w:eastAsia="SimSun" w:hAnsi="Times New Roman" w:cs="Times New Roman"/>
          <w:bdr w:val="none" w:sz="0" w:space="0" w:color="auto"/>
        </w:rPr>
        <w:t xml:space="preserve"> the resulting OTU table, we used the </w:t>
      </w:r>
      <w:r w:rsidR="00DD3DB1">
        <w:rPr>
          <w:rFonts w:ascii="Times New Roman" w:eastAsia="SimSun" w:hAnsi="Times New Roman" w:cs="Times New Roman"/>
          <w:i/>
          <w:bdr w:val="none" w:sz="0" w:space="0" w:color="auto"/>
        </w:rPr>
        <w:t>lulu</w:t>
      </w:r>
      <w:r w:rsidR="00DD3DB1">
        <w:rPr>
          <w:rFonts w:ascii="Times New Roman" w:eastAsia="SimSun" w:hAnsi="Times New Roman" w:cs="Times New Roman"/>
          <w:bdr w:val="none" w:sz="0" w:space="0" w:color="auto"/>
        </w:rPr>
        <w:t xml:space="preserve"> </w:t>
      </w:r>
      <w:r w:rsidR="00DD3DB1">
        <w:rPr>
          <w:rFonts w:ascii="Times New Roman" w:eastAsia="SimSun" w:hAnsi="Times New Roman" w:cs="Times New Roman" w:hint="eastAsia"/>
          <w:bdr w:val="none" w:sz="0" w:space="0" w:color="auto"/>
        </w:rPr>
        <w:t>0.1.0</w:t>
      </w:r>
      <w:r w:rsidR="00DD3DB1">
        <w:rPr>
          <w:rFonts w:ascii="Times New Roman" w:eastAsia="SimSun" w:hAnsi="Times New Roman" w:cs="Times New Roman"/>
          <w:bdr w:val="none" w:sz="0" w:space="0" w:color="auto"/>
        </w:rPr>
        <w:t xml:space="preserve"> </w:t>
      </w:r>
      <w:r w:rsidR="00DD3DB1">
        <w:rPr>
          <w:rFonts w:ascii="Times New Roman" w:eastAsia="SimSun" w:hAnsi="Times New Roman" w:cs="Times New Roman" w:hint="eastAsia"/>
          <w:bdr w:val="none" w:sz="0" w:space="0" w:color="auto"/>
        </w:rPr>
        <w:t>(Fr</w:t>
      </w:r>
      <w:r w:rsidR="00DD3DB1" w:rsidRPr="00400420">
        <w:rPr>
          <w:rFonts w:ascii="Times New Roman" w:eastAsia="SimSun" w:hAnsi="Times New Roman" w:cs="Times New Roman"/>
          <w:bdr w:val="none" w:sz="0" w:space="0" w:color="auto"/>
        </w:rPr>
        <w:t>ø</w:t>
      </w:r>
      <w:r w:rsidR="00DD3DB1">
        <w:rPr>
          <w:rFonts w:ascii="Times New Roman" w:eastAsia="SimSun" w:hAnsi="Times New Roman" w:cs="Times New Roman" w:hint="eastAsia"/>
          <w:bdr w:val="none" w:sz="0" w:space="0" w:color="auto"/>
        </w:rPr>
        <w:t>slev et al., 2017)</w:t>
      </w:r>
      <w:r w:rsidR="00DD3DB1">
        <w:rPr>
          <w:rFonts w:ascii="Times New Roman" w:eastAsia="SimSun" w:hAnsi="Times New Roman" w:cs="Times New Roman"/>
          <w:bdr w:val="none" w:sz="0" w:space="0" w:color="auto"/>
        </w:rPr>
        <w:t xml:space="preserve"> to combine OTUs that are likely </w:t>
      </w:r>
      <w:r w:rsidR="007A59BA">
        <w:rPr>
          <w:rFonts w:ascii="Times New Roman" w:eastAsia="SimSun" w:hAnsi="Times New Roman" w:cs="Times New Roman"/>
          <w:bdr w:val="none" w:sz="0" w:space="0" w:color="auto"/>
        </w:rPr>
        <w:t xml:space="preserve">from </w:t>
      </w:r>
      <w:r w:rsidR="00DD3DB1">
        <w:rPr>
          <w:rFonts w:ascii="Times New Roman" w:eastAsia="SimSun" w:hAnsi="Times New Roman" w:cs="Times New Roman"/>
          <w:bdr w:val="none" w:sz="0" w:space="0" w:color="auto"/>
        </w:rPr>
        <w:t xml:space="preserve">the same species but which CROP failed to cluster. </w:t>
      </w:r>
      <w:r w:rsidR="00DD3DB1">
        <w:rPr>
          <w:rFonts w:ascii="Times New Roman" w:eastAsia="SimSun" w:hAnsi="Times New Roman" w:cs="Times New Roman"/>
          <w:i/>
          <w:bdr w:val="none" w:sz="0" w:space="0" w:color="auto"/>
        </w:rPr>
        <w:t>lulu</w:t>
      </w:r>
      <w:r w:rsidR="00DD3DB1">
        <w:rPr>
          <w:rFonts w:ascii="Times New Roman" w:eastAsia="SimSun" w:hAnsi="Times New Roman" w:cs="Times New Roman"/>
          <w:bdr w:val="none" w:sz="0" w:space="0" w:color="auto"/>
        </w:rPr>
        <w:t xml:space="preserve"> infers (and combines) such ‘parent-daughter’ sets by first calculating pairwise similarities of all OTU representative sequences (here, using </w:t>
      </w:r>
      <w:r w:rsidR="00DD3DB1">
        <w:rPr>
          <w:rFonts w:ascii="Times New Roman" w:eastAsia="SimSun" w:hAnsi="Times New Roman" w:cs="Times New Roman"/>
          <w:i/>
          <w:bdr w:val="none" w:sz="0" w:space="0" w:color="auto"/>
        </w:rPr>
        <w:t>vsearch</w:t>
      </w:r>
      <w:r w:rsidR="00DD3DB1">
        <w:rPr>
          <w:rFonts w:ascii="Times New Roman" w:eastAsia="SimSun" w:hAnsi="Times New Roman" w:cs="Times New Roman"/>
          <w:bdr w:val="none" w:sz="0" w:space="0" w:color="auto"/>
        </w:rPr>
        <w:t xml:space="preserve">) to identify sets of high-similarity OTUs and then combining OTUs within such sets that show nested distributions across samples. For example, four OTUs might show high pairwise similarities, and within this set of four, one OTU contains the most reads and is observed in ten samples. This OTU is designated the parent, and daughter OTUs are inferred if they are </w:t>
      </w:r>
      <w:r w:rsidR="00DD3DB1" w:rsidRPr="00004108">
        <w:rPr>
          <w:rFonts w:ascii="Times New Roman" w:eastAsia="SimSun" w:hAnsi="Times New Roman" w:cs="Times New Roman"/>
          <w:bdr w:val="none" w:sz="0" w:space="0" w:color="auto"/>
        </w:rPr>
        <w:t>only</w:t>
      </w:r>
      <w:r w:rsidR="00DD3DB1">
        <w:rPr>
          <w:rFonts w:ascii="Times New Roman" w:eastAsia="SimSun" w:hAnsi="Times New Roman" w:cs="Times New Roman"/>
          <w:bdr w:val="none" w:sz="0" w:space="0" w:color="auto"/>
        </w:rPr>
        <w:t xml:space="preserve"> present in a subset of the parent OTU’s ten samples.</w:t>
      </w:r>
      <w:r w:rsidR="008A2ED8">
        <w:rPr>
          <w:rFonts w:ascii="Times New Roman" w:eastAsia="SimSun" w:hAnsi="Times New Roman" w:cs="Times New Roman" w:hint="eastAsia"/>
          <w:bdr w:val="none" w:sz="0" w:space="0" w:color="auto"/>
        </w:rPr>
        <w:t xml:space="preserve"> </w:t>
      </w:r>
      <w:r w:rsidR="004C26C4">
        <w:rPr>
          <w:rFonts w:ascii="Times New Roman" w:eastAsia="SimSun" w:hAnsi="Times New Roman" w:cs="Times New Roman"/>
          <w:bdr w:val="none" w:sz="0" w:space="0" w:color="auto"/>
        </w:rPr>
        <w:t>We</w:t>
      </w:r>
      <w:r w:rsidR="008A2ED8">
        <w:rPr>
          <w:rFonts w:ascii="Times New Roman" w:eastAsia="SimSun" w:hAnsi="Times New Roman" w:cs="Times New Roman" w:hint="eastAsia"/>
          <w:bdr w:val="none" w:sz="0" w:space="0" w:color="auto"/>
        </w:rPr>
        <w:t xml:space="preserve"> </w:t>
      </w:r>
      <w:r w:rsidR="00E82627">
        <w:rPr>
          <w:rFonts w:ascii="Times New Roman" w:eastAsia="SimSun" w:hAnsi="Times New Roman" w:cs="Times New Roman"/>
          <w:bdr w:val="none" w:sz="0" w:space="0" w:color="auto"/>
        </w:rPr>
        <w:t>ended with</w:t>
      </w:r>
      <w:r w:rsidR="00C924BA">
        <w:rPr>
          <w:rFonts w:ascii="Times New Roman" w:eastAsia="SimSun" w:hAnsi="Times New Roman" w:cs="Times New Roman" w:hint="eastAsia"/>
          <w:bdr w:val="none" w:sz="0" w:space="0" w:color="auto"/>
        </w:rPr>
        <w:t xml:space="preserve"> 1,506 OTUs</w:t>
      </w:r>
      <w:r w:rsidR="00DD3DB1">
        <w:rPr>
          <w:rFonts w:ascii="Times New Roman" w:eastAsia="SimSun" w:hAnsi="Times New Roman" w:cs="Times New Roman"/>
          <w:bdr w:val="none" w:sz="0" w:space="0" w:color="auto"/>
        </w:rPr>
        <w:t>.</w:t>
      </w:r>
      <w:r w:rsidR="00F50874">
        <w:rPr>
          <w:rFonts w:ascii="Times New Roman" w:eastAsia="SimSun" w:hAnsi="Times New Roman" w:cs="Times New Roman" w:hint="eastAsia"/>
          <w:bdr w:val="none" w:sz="0" w:space="0" w:color="auto"/>
        </w:rPr>
        <w:t xml:space="preserve"> </w:t>
      </w:r>
    </w:p>
    <w:p w14:paraId="4F416637" w14:textId="77777777" w:rsidR="000E54A7" w:rsidRDefault="000E54A7" w:rsidP="00226563">
      <w:pPr>
        <w:pStyle w:val="Default"/>
        <w:rPr>
          <w:rFonts w:ascii="Times New Roman" w:eastAsia="SimSun" w:hAnsi="Times New Roman" w:cs="Times New Roman"/>
          <w:bdr w:val="none" w:sz="0" w:space="0" w:color="auto"/>
        </w:rPr>
      </w:pPr>
    </w:p>
    <w:p w14:paraId="5589041C" w14:textId="4112EDE8" w:rsidR="00672A96" w:rsidRDefault="00993560" w:rsidP="009C1417">
      <w:pPr>
        <w:pStyle w:val="Default"/>
        <w:rPr>
          <w:rFonts w:ascii="Times New Roman" w:eastAsia="SimSun" w:hAnsi="Times New Roman" w:cs="Times New Roman"/>
          <w:bdr w:val="none" w:sz="0" w:space="0" w:color="auto"/>
        </w:rPr>
      </w:pPr>
      <w:r>
        <w:rPr>
          <w:rFonts w:ascii="Times New Roman" w:eastAsia="SimSun" w:hAnsi="Times New Roman" w:cs="Times New Roman"/>
          <w:bdr w:val="none" w:sz="0" w:space="0" w:color="auto"/>
        </w:rPr>
        <w:t xml:space="preserve">A common filtering step is to remove </w:t>
      </w:r>
      <w:r w:rsidR="00AD3DAC">
        <w:rPr>
          <w:rFonts w:ascii="Times New Roman" w:eastAsia="SimSun" w:hAnsi="Times New Roman" w:cs="Times New Roman"/>
          <w:bdr w:val="none" w:sz="0" w:space="0" w:color="auto"/>
        </w:rPr>
        <w:t>‘</w:t>
      </w:r>
      <w:r w:rsidR="0096281B">
        <w:rPr>
          <w:rFonts w:ascii="Times New Roman" w:eastAsia="SimSun" w:hAnsi="Times New Roman" w:cs="Times New Roman"/>
          <w:bdr w:val="none" w:sz="0" w:space="0" w:color="auto"/>
        </w:rPr>
        <w:t>small’</w:t>
      </w:r>
      <w:r w:rsidR="00AD3DAC">
        <w:rPr>
          <w:rFonts w:ascii="Times New Roman" w:eastAsia="SimSun" w:hAnsi="Times New Roman" w:cs="Times New Roman"/>
          <w:bdr w:val="none" w:sz="0" w:space="0" w:color="auto"/>
        </w:rPr>
        <w:t xml:space="preserve"> </w:t>
      </w:r>
      <w:r>
        <w:rPr>
          <w:rFonts w:ascii="Times New Roman" w:eastAsia="SimSun" w:hAnsi="Times New Roman" w:cs="Times New Roman"/>
          <w:bdr w:val="none" w:sz="0" w:space="0" w:color="auto"/>
        </w:rPr>
        <w:t>OTUs</w:t>
      </w:r>
      <w:r w:rsidR="00127A7C">
        <w:rPr>
          <w:rFonts w:ascii="Times New Roman" w:eastAsia="SimSun" w:hAnsi="Times New Roman" w:cs="Times New Roman"/>
          <w:bdr w:val="none" w:sz="0" w:space="0" w:color="auto"/>
        </w:rPr>
        <w:t xml:space="preserve"> (</w:t>
      </w:r>
      <w:r w:rsidR="00701CF8">
        <w:rPr>
          <w:rFonts w:ascii="Times New Roman" w:eastAsia="SimSun" w:hAnsi="Times New Roman" w:cs="Times New Roman"/>
          <w:bdr w:val="none" w:sz="0" w:space="0" w:color="auto"/>
        </w:rPr>
        <w:t xml:space="preserve">made up of few reads, </w:t>
      </w:r>
      <w:r w:rsidR="00127A7C">
        <w:rPr>
          <w:rFonts w:ascii="Times New Roman" w:eastAsia="SimSun" w:hAnsi="Times New Roman" w:cs="Times New Roman"/>
          <w:bdr w:val="none" w:sz="0" w:space="0" w:color="auto"/>
        </w:rPr>
        <w:t>e.g. 1-read OTUs)</w:t>
      </w:r>
      <w:r>
        <w:rPr>
          <w:rFonts w:ascii="Times New Roman" w:eastAsia="SimSun" w:hAnsi="Times New Roman" w:cs="Times New Roman"/>
          <w:bdr w:val="none" w:sz="0" w:space="0" w:color="auto"/>
        </w:rPr>
        <w:t xml:space="preserve">, as these are </w:t>
      </w:r>
      <w:r w:rsidR="00E06248">
        <w:rPr>
          <w:rFonts w:ascii="Times New Roman" w:eastAsia="SimSun" w:hAnsi="Times New Roman" w:cs="Times New Roman"/>
          <w:bdr w:val="none" w:sz="0" w:space="0" w:color="auto"/>
        </w:rPr>
        <w:t>more likely to be artefactual</w:t>
      </w:r>
      <w:r w:rsidR="00130F06">
        <w:rPr>
          <w:rFonts w:ascii="Times New Roman" w:eastAsia="SimSun" w:hAnsi="Times New Roman" w:cs="Times New Roman"/>
          <w:bdr w:val="none" w:sz="0" w:space="0" w:color="auto"/>
        </w:rPr>
        <w:t xml:space="preserve">. </w:t>
      </w:r>
      <w:r w:rsidR="009C68A3">
        <w:rPr>
          <w:rFonts w:ascii="Times New Roman" w:eastAsia="SimSun" w:hAnsi="Times New Roman" w:cs="Times New Roman"/>
          <w:bdr w:val="none" w:sz="0" w:space="0" w:color="auto"/>
        </w:rPr>
        <w:t xml:space="preserve">For instance, </w:t>
      </w:r>
      <w:r w:rsidR="00130F06">
        <w:rPr>
          <w:rFonts w:ascii="Times New Roman" w:eastAsia="SimSun" w:hAnsi="Times New Roman" w:cs="Times New Roman"/>
          <w:bdr w:val="none" w:sz="0" w:space="0" w:color="auto"/>
        </w:rPr>
        <w:t>PCR errors</w:t>
      </w:r>
      <w:r w:rsidR="00CA4AFF">
        <w:rPr>
          <w:rFonts w:ascii="Times New Roman" w:eastAsia="SimSun" w:hAnsi="Times New Roman" w:cs="Times New Roman"/>
          <w:bdr w:val="none" w:sz="0" w:space="0" w:color="auto"/>
        </w:rPr>
        <w:t xml:space="preserve"> </w:t>
      </w:r>
      <w:r w:rsidR="00665BF2">
        <w:rPr>
          <w:rFonts w:ascii="Times New Roman" w:eastAsia="SimSun" w:hAnsi="Times New Roman" w:cs="Times New Roman"/>
          <w:bdr w:val="none" w:sz="0" w:space="0" w:color="auto"/>
        </w:rPr>
        <w:t>can generate</w:t>
      </w:r>
      <w:r w:rsidR="00CA4AFF">
        <w:rPr>
          <w:rFonts w:ascii="Times New Roman" w:eastAsia="SimSun" w:hAnsi="Times New Roman" w:cs="Times New Roman"/>
          <w:bdr w:val="none" w:sz="0" w:space="0" w:color="auto"/>
        </w:rPr>
        <w:t xml:space="preserve"> cluster</w:t>
      </w:r>
      <w:r w:rsidR="00CC17D6">
        <w:rPr>
          <w:rFonts w:ascii="Times New Roman" w:eastAsia="SimSun" w:hAnsi="Times New Roman" w:cs="Times New Roman"/>
          <w:bdr w:val="none" w:sz="0" w:space="0" w:color="auto"/>
        </w:rPr>
        <w:t>s</w:t>
      </w:r>
      <w:r w:rsidR="00CA4AFF">
        <w:rPr>
          <w:rFonts w:ascii="Times New Roman" w:eastAsia="SimSun" w:hAnsi="Times New Roman" w:cs="Times New Roman"/>
          <w:bdr w:val="none" w:sz="0" w:space="0" w:color="auto"/>
        </w:rPr>
        <w:t xml:space="preserve"> of sequences that form their own OTU</w:t>
      </w:r>
      <w:r w:rsidR="00CC17D6">
        <w:rPr>
          <w:rFonts w:ascii="Times New Roman" w:eastAsia="SimSun" w:hAnsi="Times New Roman" w:cs="Times New Roman"/>
          <w:bdr w:val="none" w:sz="0" w:space="0" w:color="auto"/>
        </w:rPr>
        <w:t>s</w:t>
      </w:r>
      <w:r w:rsidR="00CA4AFF">
        <w:rPr>
          <w:rFonts w:ascii="Times New Roman" w:eastAsia="SimSun" w:hAnsi="Times New Roman" w:cs="Times New Roman"/>
          <w:bdr w:val="none" w:sz="0" w:space="0" w:color="auto"/>
        </w:rPr>
        <w:t xml:space="preserve"> and are </w:t>
      </w:r>
      <w:r w:rsidR="004B7BD4">
        <w:rPr>
          <w:rFonts w:ascii="Times New Roman" w:eastAsia="SimSun" w:hAnsi="Times New Roman" w:cs="Times New Roman"/>
          <w:bdr w:val="none" w:sz="0" w:space="0" w:color="auto"/>
        </w:rPr>
        <w:t xml:space="preserve">sufficiently different from the parent that </w:t>
      </w:r>
      <w:r w:rsidR="00D05FD2">
        <w:rPr>
          <w:rFonts w:ascii="Times New Roman" w:eastAsia="SimSun" w:hAnsi="Times New Roman" w:cs="Times New Roman"/>
          <w:bdr w:val="none" w:sz="0" w:space="0" w:color="auto"/>
        </w:rPr>
        <w:t>they</w:t>
      </w:r>
      <w:r w:rsidR="00B368C2">
        <w:rPr>
          <w:rFonts w:ascii="Times New Roman" w:eastAsia="SimSun" w:hAnsi="Times New Roman" w:cs="Times New Roman"/>
          <w:bdr w:val="none" w:sz="0" w:space="0" w:color="auto"/>
        </w:rPr>
        <w:t xml:space="preserve"> cannot be identified as </w:t>
      </w:r>
      <w:r w:rsidR="004B7BD4">
        <w:rPr>
          <w:rFonts w:ascii="Times New Roman" w:eastAsia="SimSun" w:hAnsi="Times New Roman" w:cs="Times New Roman"/>
          <w:bdr w:val="none" w:sz="0" w:space="0" w:color="auto"/>
        </w:rPr>
        <w:t>daughter</w:t>
      </w:r>
      <w:r w:rsidR="00B368C2">
        <w:rPr>
          <w:rFonts w:ascii="Times New Roman" w:eastAsia="SimSun" w:hAnsi="Times New Roman" w:cs="Times New Roman"/>
          <w:bdr w:val="none" w:sz="0" w:space="0" w:color="auto"/>
        </w:rPr>
        <w:t>s</w:t>
      </w:r>
      <w:r w:rsidR="004B7BD4">
        <w:rPr>
          <w:rFonts w:ascii="Times New Roman" w:eastAsia="SimSun" w:hAnsi="Times New Roman" w:cs="Times New Roman"/>
          <w:bdr w:val="none" w:sz="0" w:space="0" w:color="auto"/>
        </w:rPr>
        <w:t xml:space="preserve"> by </w:t>
      </w:r>
      <w:r w:rsidR="004B7BD4">
        <w:rPr>
          <w:rFonts w:ascii="Times New Roman" w:eastAsia="SimSun" w:hAnsi="Times New Roman" w:cs="Times New Roman"/>
          <w:i/>
          <w:bdr w:val="none" w:sz="0" w:space="0" w:color="auto"/>
        </w:rPr>
        <w:t>lulu</w:t>
      </w:r>
      <w:r w:rsidR="009224F5">
        <w:rPr>
          <w:rFonts w:ascii="Times New Roman" w:eastAsia="SimSun" w:hAnsi="Times New Roman" w:cs="Times New Roman"/>
          <w:bdr w:val="none" w:sz="0" w:space="0" w:color="auto"/>
        </w:rPr>
        <w:t xml:space="preserve">. </w:t>
      </w:r>
      <w:r w:rsidR="005366EC">
        <w:rPr>
          <w:rFonts w:ascii="Times New Roman" w:eastAsia="SimSun" w:hAnsi="Times New Roman" w:cs="Times New Roman"/>
          <w:bdr w:val="none" w:sz="0" w:space="0" w:color="auto"/>
        </w:rPr>
        <w:t xml:space="preserve">Such OTUs are </w:t>
      </w:r>
      <w:r w:rsidR="00201375">
        <w:rPr>
          <w:rFonts w:ascii="Times New Roman" w:eastAsia="SimSun" w:hAnsi="Times New Roman" w:cs="Times New Roman"/>
          <w:bdr w:val="none" w:sz="0" w:space="0" w:color="auto"/>
        </w:rPr>
        <w:t>more likely to be small</w:t>
      </w:r>
      <w:r w:rsidR="005366EC">
        <w:rPr>
          <w:rFonts w:ascii="Times New Roman" w:eastAsia="SimSun" w:hAnsi="Times New Roman" w:cs="Times New Roman"/>
          <w:bdr w:val="none" w:sz="0" w:space="0" w:color="auto"/>
        </w:rPr>
        <w:t xml:space="preserve"> because they </w:t>
      </w:r>
      <w:r w:rsidR="00F248E6">
        <w:rPr>
          <w:rFonts w:ascii="Times New Roman" w:eastAsia="SimSun" w:hAnsi="Times New Roman" w:cs="Times New Roman"/>
          <w:bdr w:val="none" w:sz="0" w:space="0" w:color="auto"/>
        </w:rPr>
        <w:t xml:space="preserve">can arise in a later </w:t>
      </w:r>
      <w:r w:rsidR="003D0FF4">
        <w:rPr>
          <w:rFonts w:ascii="Times New Roman" w:eastAsia="SimSun" w:hAnsi="Times New Roman" w:cs="Times New Roman"/>
          <w:bdr w:val="none" w:sz="0" w:space="0" w:color="auto"/>
        </w:rPr>
        <w:t xml:space="preserve">PCR </w:t>
      </w:r>
      <w:r w:rsidR="00F248E6">
        <w:rPr>
          <w:rFonts w:ascii="Times New Roman" w:eastAsia="SimSun" w:hAnsi="Times New Roman" w:cs="Times New Roman"/>
          <w:bdr w:val="none" w:sz="0" w:space="0" w:color="auto"/>
        </w:rPr>
        <w:t>cycle and thus be amplified less oft</w:t>
      </w:r>
      <w:r w:rsidR="003D46A8">
        <w:rPr>
          <w:rFonts w:ascii="Times New Roman" w:eastAsia="SimSun" w:hAnsi="Times New Roman" w:cs="Times New Roman"/>
          <w:bdr w:val="none" w:sz="0" w:space="0" w:color="auto"/>
        </w:rPr>
        <w:t>en than the original true OTUs</w:t>
      </w:r>
      <w:r w:rsidR="001B2CC8">
        <w:rPr>
          <w:rFonts w:ascii="Times New Roman" w:eastAsia="SimSun" w:hAnsi="Times New Roman" w:cs="Times New Roman"/>
          <w:bdr w:val="none" w:sz="0" w:space="0" w:color="auto"/>
        </w:rPr>
        <w:t xml:space="preserve">. </w:t>
      </w:r>
      <w:r w:rsidR="0063363A">
        <w:rPr>
          <w:rFonts w:ascii="Times New Roman" w:eastAsia="SimSun" w:hAnsi="Times New Roman" w:cs="Times New Roman"/>
          <w:bdr w:val="none" w:sz="0" w:space="0" w:color="auto"/>
        </w:rPr>
        <w:t>There is no reason for</w:t>
      </w:r>
      <w:r w:rsidR="00D875F5">
        <w:rPr>
          <w:rFonts w:ascii="Times New Roman" w:eastAsia="SimSun" w:hAnsi="Times New Roman" w:cs="Times New Roman"/>
          <w:bdr w:val="none" w:sz="0" w:space="0" w:color="auto"/>
        </w:rPr>
        <w:t xml:space="preserve"> s</w:t>
      </w:r>
      <w:r w:rsidR="006C34A7">
        <w:rPr>
          <w:rFonts w:ascii="Times New Roman" w:eastAsia="SimSun" w:hAnsi="Times New Roman" w:cs="Times New Roman"/>
          <w:bdr w:val="none" w:sz="0" w:space="0" w:color="auto"/>
        </w:rPr>
        <w:t xml:space="preserve">uch PCR errors </w:t>
      </w:r>
      <w:r w:rsidR="0063363A">
        <w:rPr>
          <w:rFonts w:ascii="Times New Roman" w:eastAsia="SimSun" w:hAnsi="Times New Roman" w:cs="Times New Roman"/>
          <w:bdr w:val="none" w:sz="0" w:space="0" w:color="auto"/>
        </w:rPr>
        <w:t>to</w:t>
      </w:r>
      <w:r w:rsidR="00546EAC">
        <w:rPr>
          <w:rFonts w:ascii="Times New Roman" w:eastAsia="SimSun" w:hAnsi="Times New Roman" w:cs="Times New Roman"/>
          <w:bdr w:val="none" w:sz="0" w:space="0" w:color="auto"/>
        </w:rPr>
        <w:t xml:space="preserve"> </w:t>
      </w:r>
      <w:r w:rsidR="005C3633">
        <w:rPr>
          <w:rFonts w:ascii="Times New Roman" w:eastAsia="SimSun" w:hAnsi="Times New Roman" w:cs="Times New Roman"/>
          <w:bdr w:val="none" w:sz="0" w:space="0" w:color="auto"/>
        </w:rPr>
        <w:t xml:space="preserve">be sequenced at </w:t>
      </w:r>
      <w:r w:rsidR="0008625F">
        <w:rPr>
          <w:rFonts w:ascii="Times New Roman" w:eastAsia="SimSun" w:hAnsi="Times New Roman" w:cs="Times New Roman"/>
          <w:bdr w:val="none" w:sz="0" w:space="0" w:color="auto"/>
        </w:rPr>
        <w:t>low</w:t>
      </w:r>
      <w:r w:rsidR="005C3633">
        <w:rPr>
          <w:rFonts w:ascii="Times New Roman" w:eastAsia="SimSun" w:hAnsi="Times New Roman" w:cs="Times New Roman"/>
          <w:bdr w:val="none" w:sz="0" w:space="0" w:color="auto"/>
        </w:rPr>
        <w:t xml:space="preserve"> quality, </w:t>
      </w:r>
      <w:r w:rsidR="00B33256">
        <w:rPr>
          <w:rFonts w:ascii="Times New Roman" w:eastAsia="SimSun" w:hAnsi="Times New Roman" w:cs="Times New Roman"/>
          <w:bdr w:val="none" w:sz="0" w:space="0" w:color="auto"/>
        </w:rPr>
        <w:t xml:space="preserve">so </w:t>
      </w:r>
      <w:r w:rsidR="005C3633">
        <w:rPr>
          <w:rFonts w:ascii="Times New Roman" w:eastAsia="SimSun" w:hAnsi="Times New Roman" w:cs="Times New Roman"/>
          <w:bdr w:val="none" w:sz="0" w:space="0" w:color="auto"/>
        </w:rPr>
        <w:t xml:space="preserve">they </w:t>
      </w:r>
      <w:r w:rsidR="001B2CC8">
        <w:rPr>
          <w:rFonts w:ascii="Times New Roman" w:eastAsia="SimSun" w:hAnsi="Times New Roman" w:cs="Times New Roman"/>
          <w:bdr w:val="none" w:sz="0" w:space="0" w:color="auto"/>
        </w:rPr>
        <w:t>cannot be filtered out by phred score</w:t>
      </w:r>
      <w:r w:rsidR="003D46A8">
        <w:rPr>
          <w:rFonts w:ascii="Times New Roman" w:eastAsia="SimSun" w:hAnsi="Times New Roman" w:cs="Times New Roman"/>
          <w:bdr w:val="none" w:sz="0" w:space="0" w:color="auto"/>
        </w:rPr>
        <w:t>.</w:t>
      </w:r>
      <w:r w:rsidR="0020592A">
        <w:rPr>
          <w:rFonts w:ascii="Times New Roman" w:eastAsia="SimSun" w:hAnsi="Times New Roman" w:cs="Times New Roman"/>
          <w:bdr w:val="none" w:sz="0" w:space="0" w:color="auto"/>
        </w:rPr>
        <w:t xml:space="preserve"> </w:t>
      </w:r>
      <w:r w:rsidR="009224F5">
        <w:rPr>
          <w:rFonts w:ascii="Times New Roman" w:eastAsia="SimSun" w:hAnsi="Times New Roman" w:cs="Times New Roman"/>
          <w:bdr w:val="none" w:sz="0" w:space="0" w:color="auto"/>
        </w:rPr>
        <w:t xml:space="preserve">However, the definition of </w:t>
      </w:r>
      <w:r w:rsidR="00C73E6B">
        <w:rPr>
          <w:rFonts w:ascii="Times New Roman" w:eastAsia="SimSun" w:hAnsi="Times New Roman" w:cs="Times New Roman"/>
          <w:bdr w:val="none" w:sz="0" w:space="0" w:color="auto"/>
        </w:rPr>
        <w:t>‘</w:t>
      </w:r>
      <w:r w:rsidR="005B39A1">
        <w:rPr>
          <w:rFonts w:ascii="Times New Roman" w:eastAsia="SimSun" w:hAnsi="Times New Roman" w:cs="Times New Roman"/>
          <w:bdr w:val="none" w:sz="0" w:space="0" w:color="auto"/>
        </w:rPr>
        <w:t>small’</w:t>
      </w:r>
      <w:r w:rsidR="00C073EC">
        <w:rPr>
          <w:rFonts w:ascii="Times New Roman" w:eastAsia="SimSun" w:hAnsi="Times New Roman" w:cs="Times New Roman"/>
          <w:bdr w:val="none" w:sz="0" w:space="0" w:color="auto"/>
        </w:rPr>
        <w:t xml:space="preserve"> is inherently subjective</w:t>
      </w:r>
      <w:r w:rsidR="00975DD6">
        <w:rPr>
          <w:rFonts w:ascii="Times New Roman" w:eastAsia="SimSun" w:hAnsi="Times New Roman" w:cs="Times New Roman"/>
          <w:bdr w:val="none" w:sz="0" w:space="0" w:color="auto"/>
        </w:rPr>
        <w:t xml:space="preserve"> and necessarily differs by the size of the </w:t>
      </w:r>
      <w:r w:rsidR="009E4916">
        <w:rPr>
          <w:rFonts w:ascii="Times New Roman" w:eastAsia="SimSun" w:hAnsi="Times New Roman" w:cs="Times New Roman"/>
          <w:bdr w:val="none" w:sz="0" w:space="0" w:color="auto"/>
        </w:rPr>
        <w:t>sequence</w:t>
      </w:r>
      <w:r w:rsidR="00220247">
        <w:rPr>
          <w:rFonts w:ascii="Times New Roman" w:eastAsia="SimSun" w:hAnsi="Times New Roman" w:cs="Times New Roman"/>
          <w:bdr w:val="none" w:sz="0" w:space="0" w:color="auto"/>
        </w:rPr>
        <w:t xml:space="preserve"> </w:t>
      </w:r>
      <w:r w:rsidR="00975DD6">
        <w:rPr>
          <w:rFonts w:ascii="Times New Roman" w:eastAsia="SimSun" w:hAnsi="Times New Roman" w:cs="Times New Roman"/>
          <w:bdr w:val="none" w:sz="0" w:space="0" w:color="auto"/>
        </w:rPr>
        <w:t>dataset</w:t>
      </w:r>
      <w:r w:rsidR="00C95DC7">
        <w:rPr>
          <w:rFonts w:ascii="Times New Roman" w:eastAsia="SimSun" w:hAnsi="Times New Roman" w:cs="Times New Roman"/>
          <w:bdr w:val="none" w:sz="0" w:space="0" w:color="auto"/>
        </w:rPr>
        <w:t xml:space="preserve"> (and other aspects of the lab and bioinformatic pipeline)</w:t>
      </w:r>
      <w:r w:rsidR="009C1417">
        <w:rPr>
          <w:rFonts w:ascii="Times New Roman" w:eastAsia="SimSun" w:hAnsi="Times New Roman" w:cs="Times New Roman"/>
          <w:bdr w:val="none" w:sz="0" w:space="0" w:color="auto"/>
        </w:rPr>
        <w:t xml:space="preserve">. We therefore used the </w:t>
      </w:r>
      <w:r w:rsidR="00FE636C" w:rsidRPr="00EA7BDC">
        <w:rPr>
          <w:rFonts w:ascii="Times New Roman" w:eastAsia="SimSun" w:hAnsi="Times New Roman" w:cs="Times New Roman"/>
          <w:i/>
          <w:bdr w:val="none" w:sz="0" w:space="0" w:color="auto"/>
        </w:rPr>
        <w:t>phyloseq</w:t>
      </w:r>
      <w:r w:rsidR="00FE636C">
        <w:rPr>
          <w:rFonts w:ascii="Times New Roman" w:eastAsia="SimSun" w:hAnsi="Times New Roman" w:cs="Times New Roman"/>
          <w:bdr w:val="none" w:sz="0" w:space="0" w:color="auto"/>
        </w:rPr>
        <w:t xml:space="preserve"> </w:t>
      </w:r>
      <w:r w:rsidR="00083766">
        <w:rPr>
          <w:rFonts w:ascii="Times New Roman" w:eastAsia="SimSun" w:hAnsi="Times New Roman" w:cs="Times New Roman" w:hint="eastAsia"/>
          <w:bdr w:val="none" w:sz="0" w:space="0" w:color="auto"/>
        </w:rPr>
        <w:t>1.</w:t>
      </w:r>
      <w:r w:rsidR="002A2385">
        <w:rPr>
          <w:rFonts w:ascii="Times New Roman" w:eastAsia="SimSun" w:hAnsi="Times New Roman" w:cs="Times New Roman" w:hint="eastAsia"/>
          <w:bdr w:val="none" w:sz="0" w:space="0" w:color="auto"/>
        </w:rPr>
        <w:t>1</w:t>
      </w:r>
      <w:r w:rsidR="00083766">
        <w:rPr>
          <w:rFonts w:ascii="Times New Roman" w:eastAsia="SimSun" w:hAnsi="Times New Roman" w:cs="Times New Roman"/>
          <w:bdr w:val="none" w:sz="0" w:space="0" w:color="auto"/>
        </w:rPr>
        <w:t>9</w:t>
      </w:r>
      <w:r w:rsidR="002A2385">
        <w:rPr>
          <w:rFonts w:ascii="Times New Roman" w:eastAsia="SimSun" w:hAnsi="Times New Roman" w:cs="Times New Roman" w:hint="eastAsia"/>
          <w:bdr w:val="none" w:sz="0" w:space="0" w:color="auto"/>
        </w:rPr>
        <w:t xml:space="preserve">.1 </w:t>
      </w:r>
      <w:r w:rsidR="00EA7BDC">
        <w:rPr>
          <w:rFonts w:ascii="Times New Roman" w:eastAsia="SimSun" w:hAnsi="Times New Roman" w:cs="Times New Roman"/>
          <w:bdr w:val="none" w:sz="0" w:space="0" w:color="auto"/>
        </w:rPr>
        <w:t>(McMurdie &amp; Holmes</w:t>
      </w:r>
      <w:r w:rsidR="00EA7BDC">
        <w:rPr>
          <w:rFonts w:ascii="Times New Roman" w:eastAsia="SimSun" w:hAnsi="Times New Roman" w:cs="Times New Roman" w:hint="eastAsia"/>
          <w:bdr w:val="none" w:sz="0" w:space="0" w:color="auto"/>
        </w:rPr>
        <w:t>,</w:t>
      </w:r>
      <w:r w:rsidR="00EA7BDC">
        <w:rPr>
          <w:rFonts w:ascii="Times New Roman" w:eastAsia="SimSun" w:hAnsi="Times New Roman" w:cs="Times New Roman"/>
          <w:bdr w:val="none" w:sz="0" w:space="0" w:color="auto"/>
        </w:rPr>
        <w:t xml:space="preserve"> 2013)</w:t>
      </w:r>
      <w:r w:rsidR="005D10E1">
        <w:rPr>
          <w:rFonts w:ascii="Times New Roman" w:eastAsia="SimSun" w:hAnsi="Times New Roman" w:cs="Times New Roman"/>
          <w:bdr w:val="none" w:sz="0" w:space="0" w:color="auto"/>
        </w:rPr>
        <w:t xml:space="preserve"> </w:t>
      </w:r>
      <w:r w:rsidR="00DD638E">
        <w:rPr>
          <w:rFonts w:ascii="Times New Roman" w:eastAsia="SimSun" w:hAnsi="Times New Roman" w:cs="Times New Roman"/>
          <w:bdr w:val="none" w:sz="0" w:space="0" w:color="auto"/>
        </w:rPr>
        <w:t xml:space="preserve">to </w:t>
      </w:r>
      <w:r w:rsidR="00702763">
        <w:rPr>
          <w:rFonts w:ascii="Times New Roman" w:eastAsia="SimSun" w:hAnsi="Times New Roman" w:cs="Times New Roman"/>
          <w:bdr w:val="none" w:sz="0" w:space="0" w:color="auto"/>
        </w:rPr>
        <w:t xml:space="preserve">plot the </w:t>
      </w:r>
      <w:r w:rsidR="00EF79CE">
        <w:rPr>
          <w:rFonts w:ascii="Times New Roman" w:eastAsia="SimSun" w:hAnsi="Times New Roman" w:cs="Times New Roman"/>
          <w:bdr w:val="none" w:sz="0" w:space="0" w:color="auto"/>
        </w:rPr>
        <w:t xml:space="preserve">number of OTUs that would be filtered out </w:t>
      </w:r>
      <w:r w:rsidR="00D64830">
        <w:rPr>
          <w:rFonts w:ascii="Times New Roman" w:eastAsia="SimSun" w:hAnsi="Times New Roman" w:cs="Times New Roman"/>
          <w:bdr w:val="none" w:sz="0" w:space="0" w:color="auto"/>
        </w:rPr>
        <w:t>at different minimum OTU sizes</w:t>
      </w:r>
      <w:r w:rsidR="00BB702D">
        <w:rPr>
          <w:rFonts w:ascii="Times New Roman" w:eastAsia="SimSun" w:hAnsi="Times New Roman" w:cs="Times New Roman"/>
          <w:bdr w:val="none" w:sz="0" w:space="0" w:color="auto"/>
        </w:rPr>
        <w:t xml:space="preserve"> </w:t>
      </w:r>
      <w:r w:rsidR="00ED6D52">
        <w:rPr>
          <w:rFonts w:ascii="Times New Roman" w:eastAsia="SimSun" w:hAnsi="Times New Roman" w:cs="Times New Roman"/>
          <w:bdr w:val="none" w:sz="0" w:space="0" w:color="auto"/>
        </w:rPr>
        <w:t>(</w:t>
      </w:r>
      <w:r w:rsidR="00EB4E41">
        <w:rPr>
          <w:rFonts w:ascii="Times New Roman" w:eastAsia="SimSun" w:hAnsi="Times New Roman" w:cs="Times New Roman"/>
          <w:bdr w:val="none" w:sz="0" w:space="0" w:color="auto"/>
        </w:rPr>
        <w:t>example in</w:t>
      </w:r>
      <w:r w:rsidR="00ED6D52">
        <w:rPr>
          <w:rFonts w:ascii="Times New Roman" w:eastAsia="SimSun" w:hAnsi="Times New Roman" w:cs="Times New Roman"/>
          <w:bdr w:val="none" w:sz="0" w:space="0" w:color="auto"/>
        </w:rPr>
        <w:t xml:space="preserve"> </w:t>
      </w:r>
      <w:r w:rsidR="00ED6D52" w:rsidRPr="00ED6D52">
        <w:rPr>
          <w:rFonts w:ascii="Times New Roman" w:eastAsia="SimSun" w:hAnsi="Times New Roman" w:cs="Times New Roman"/>
          <w:bdr w:val="none" w:sz="0" w:space="0" w:color="auto"/>
        </w:rPr>
        <w:t>http://evomics.org/wp-content/uploads/2016/01/phyloseq-Lab-01-Answers.html</w:t>
      </w:r>
      <w:r w:rsidR="00ED6D52">
        <w:rPr>
          <w:rFonts w:ascii="Times New Roman" w:eastAsia="SimSun" w:hAnsi="Times New Roman" w:cs="Times New Roman"/>
          <w:bdr w:val="none" w:sz="0" w:space="0" w:color="auto"/>
        </w:rPr>
        <w:t>, accessed 19 July 2018)</w:t>
      </w:r>
      <w:r w:rsidR="003102EB">
        <w:rPr>
          <w:rFonts w:ascii="Times New Roman" w:eastAsia="SimSun" w:hAnsi="Times New Roman" w:cs="Times New Roman"/>
          <w:bdr w:val="none" w:sz="0" w:space="0" w:color="auto"/>
        </w:rPr>
        <w:t xml:space="preserve">, and we chose a minimum OTU size of 44 reads, </w:t>
      </w:r>
      <w:r w:rsidR="00FC3820">
        <w:rPr>
          <w:rFonts w:ascii="Times New Roman" w:eastAsia="SimSun" w:hAnsi="Times New Roman" w:cs="Times New Roman"/>
          <w:bdr w:val="none" w:sz="0" w:space="0" w:color="auto"/>
        </w:rPr>
        <w:t xml:space="preserve">which </w:t>
      </w:r>
      <w:r w:rsidR="005C7D9D">
        <w:rPr>
          <w:rFonts w:ascii="Times New Roman" w:eastAsia="SimSun" w:hAnsi="Times New Roman" w:cs="Times New Roman"/>
          <w:bdr w:val="none" w:sz="0" w:space="0" w:color="auto"/>
        </w:rPr>
        <w:t xml:space="preserve">is roughly the inflection point of the above graph and is the size that filters out the most (small) OTUs for the smallest minimum size.  </w:t>
      </w:r>
      <w:r w:rsidR="00B14C2A">
        <w:rPr>
          <w:rFonts w:ascii="Times New Roman" w:eastAsia="SimSun" w:hAnsi="Times New Roman" w:cs="Times New Roman"/>
          <w:bdr w:val="none" w:sz="0" w:space="0" w:color="auto"/>
        </w:rPr>
        <w:t xml:space="preserve">This removed </w:t>
      </w:r>
      <w:r w:rsidR="00021C0F">
        <w:rPr>
          <w:rFonts w:ascii="Times New Roman" w:eastAsia="SimSun" w:hAnsi="Times New Roman" w:cs="Times New Roman"/>
          <w:bdr w:val="none" w:sz="0" w:space="0" w:color="auto"/>
        </w:rPr>
        <w:t>about 6</w:t>
      </w:r>
      <w:r w:rsidR="00F92A2D">
        <w:rPr>
          <w:rFonts w:ascii="Times New Roman" w:eastAsia="SimSun" w:hAnsi="Times New Roman" w:cs="Times New Roman"/>
          <w:bdr w:val="none" w:sz="0" w:space="0" w:color="auto"/>
        </w:rPr>
        <w:t xml:space="preserve">0% of the </w:t>
      </w:r>
      <w:r w:rsidR="004A3343">
        <w:rPr>
          <w:rFonts w:ascii="Times New Roman" w:eastAsia="SimSun" w:hAnsi="Times New Roman" w:cs="Times New Roman"/>
          <w:bdr w:val="none" w:sz="0" w:space="0" w:color="auto"/>
        </w:rPr>
        <w:t>original 1,506</w:t>
      </w:r>
      <w:r w:rsidR="00293664">
        <w:rPr>
          <w:rFonts w:ascii="Times New Roman" w:eastAsia="SimSun" w:hAnsi="Times New Roman" w:cs="Times New Roman" w:hint="eastAsia"/>
          <w:bdr w:val="none" w:sz="0" w:space="0" w:color="auto"/>
        </w:rPr>
        <w:t xml:space="preserve"> </w:t>
      </w:r>
      <w:r w:rsidR="00F92A2D">
        <w:rPr>
          <w:rFonts w:ascii="Times New Roman" w:eastAsia="SimSun" w:hAnsi="Times New Roman" w:cs="Times New Roman"/>
          <w:bdr w:val="none" w:sz="0" w:space="0" w:color="auto"/>
        </w:rPr>
        <w:t>OTUs</w:t>
      </w:r>
      <w:r w:rsidR="00B93007">
        <w:rPr>
          <w:rFonts w:ascii="Times New Roman" w:eastAsia="SimSun" w:hAnsi="Times New Roman" w:cs="Times New Roman"/>
          <w:bdr w:val="none" w:sz="0" w:space="0" w:color="auto"/>
        </w:rPr>
        <w:t xml:space="preserve">, and we ended this step with </w:t>
      </w:r>
      <w:r w:rsidR="00DE4E22">
        <w:rPr>
          <w:rFonts w:ascii="Times New Roman" w:eastAsia="SimSun" w:hAnsi="Times New Roman" w:cs="Times New Roman"/>
          <w:bdr w:val="none" w:sz="0" w:space="0" w:color="auto"/>
        </w:rPr>
        <w:t>594 OTUs</w:t>
      </w:r>
      <w:r w:rsidR="00F92A2D">
        <w:rPr>
          <w:rFonts w:ascii="Times New Roman" w:eastAsia="SimSun" w:hAnsi="Times New Roman" w:cs="Times New Roman"/>
          <w:bdr w:val="none" w:sz="0" w:space="0" w:color="auto"/>
        </w:rPr>
        <w:t xml:space="preserve">. </w:t>
      </w:r>
    </w:p>
    <w:p w14:paraId="487FB75E" w14:textId="77777777" w:rsidR="00672A96" w:rsidRDefault="00672A96" w:rsidP="009C1417">
      <w:pPr>
        <w:pStyle w:val="Default"/>
        <w:rPr>
          <w:rFonts w:ascii="Times New Roman" w:eastAsia="SimSun" w:hAnsi="Times New Roman" w:cs="Times New Roman"/>
          <w:bdr w:val="none" w:sz="0" w:space="0" w:color="auto"/>
        </w:rPr>
      </w:pPr>
    </w:p>
    <w:p w14:paraId="41FE8CA3" w14:textId="37311E43" w:rsidR="008C10A8" w:rsidRDefault="0096531F" w:rsidP="009C1417">
      <w:pPr>
        <w:pStyle w:val="Default"/>
        <w:rPr>
          <w:rFonts w:ascii="Times New Roman" w:eastAsia="SimSun" w:hAnsi="Times New Roman" w:cs="Times New Roman"/>
          <w:bdr w:val="none" w:sz="0" w:space="0" w:color="auto"/>
        </w:rPr>
      </w:pPr>
      <w:r>
        <w:rPr>
          <w:rFonts w:ascii="Times New Roman" w:eastAsia="SimSun" w:hAnsi="Times New Roman" w:cs="Times New Roman"/>
          <w:bdr w:val="none" w:sz="0" w:space="0" w:color="auto"/>
        </w:rPr>
        <w:t xml:space="preserve">We then </w:t>
      </w:r>
      <w:r w:rsidR="006B0DB4">
        <w:rPr>
          <w:rFonts w:ascii="Times New Roman" w:eastAsia="SimSun" w:hAnsi="Times New Roman" w:cs="Times New Roman"/>
          <w:bdr w:val="none" w:sz="0" w:space="0" w:color="auto"/>
        </w:rPr>
        <w:t xml:space="preserve">used </w:t>
      </w:r>
      <w:r w:rsidR="00687539" w:rsidRPr="00687539">
        <w:rPr>
          <w:rFonts w:ascii="Times New Roman" w:eastAsia="SimSun" w:hAnsi="Times New Roman" w:cs="Times New Roman"/>
          <w:i/>
          <w:bdr w:val="none" w:sz="0" w:space="0" w:color="auto"/>
        </w:rPr>
        <w:t>PyNAST</w:t>
      </w:r>
      <w:r w:rsidR="006B0DB4">
        <w:rPr>
          <w:rFonts w:ascii="Times New Roman" w:eastAsia="SimSun" w:hAnsi="Times New Roman" w:cs="Times New Roman"/>
          <w:bdr w:val="none" w:sz="0" w:space="0" w:color="auto"/>
        </w:rPr>
        <w:t xml:space="preserve"> </w:t>
      </w:r>
      <w:r w:rsidR="00E97FC3">
        <w:rPr>
          <w:rFonts w:ascii="Times New Roman" w:eastAsia="SimSun" w:hAnsi="Times New Roman" w:cs="Times New Roman" w:hint="eastAsia"/>
          <w:bdr w:val="none" w:sz="0" w:space="0" w:color="auto"/>
        </w:rPr>
        <w:t xml:space="preserve">1.2.2 </w:t>
      </w:r>
      <w:r w:rsidR="006B0DB4">
        <w:rPr>
          <w:rFonts w:ascii="Times New Roman" w:eastAsia="SimSun" w:hAnsi="Times New Roman" w:cs="Times New Roman"/>
          <w:bdr w:val="none" w:sz="0" w:space="0" w:color="auto"/>
        </w:rPr>
        <w:t xml:space="preserve">to </w:t>
      </w:r>
      <w:r>
        <w:rPr>
          <w:rFonts w:ascii="Times New Roman" w:eastAsia="SimSun" w:hAnsi="Times New Roman" w:cs="Times New Roman"/>
          <w:bdr w:val="none" w:sz="0" w:space="0" w:color="auto"/>
        </w:rPr>
        <w:t>a</w:t>
      </w:r>
      <w:r w:rsidR="006B0DB4">
        <w:rPr>
          <w:rFonts w:ascii="Times New Roman" w:eastAsia="SimSun" w:hAnsi="Times New Roman" w:cs="Times New Roman"/>
          <w:bdr w:val="none" w:sz="0" w:space="0" w:color="auto"/>
        </w:rPr>
        <w:t>lign</w:t>
      </w:r>
      <w:r w:rsidR="0099142F">
        <w:rPr>
          <w:rFonts w:ascii="Times New Roman" w:eastAsia="SimSun" w:hAnsi="Times New Roman" w:cs="Times New Roman"/>
          <w:bdr w:val="none" w:sz="0" w:space="0" w:color="auto"/>
        </w:rPr>
        <w:t xml:space="preserve"> the </w:t>
      </w:r>
      <w:r w:rsidR="00FC0017">
        <w:rPr>
          <w:rFonts w:ascii="Times New Roman" w:eastAsia="SimSun" w:hAnsi="Times New Roman" w:cs="Times New Roman" w:hint="eastAsia"/>
          <w:bdr w:val="none" w:sz="0" w:space="0" w:color="auto"/>
        </w:rPr>
        <w:t>594</w:t>
      </w:r>
      <w:r w:rsidR="00F92B6A">
        <w:rPr>
          <w:rFonts w:ascii="Times New Roman" w:eastAsia="SimSun" w:hAnsi="Times New Roman" w:cs="Times New Roman"/>
          <w:bdr w:val="none" w:sz="0" w:space="0" w:color="auto"/>
        </w:rPr>
        <w:t xml:space="preserve"> </w:t>
      </w:r>
      <w:r w:rsidR="0099142F">
        <w:rPr>
          <w:rFonts w:ascii="Times New Roman" w:eastAsia="SimSun" w:hAnsi="Times New Roman" w:cs="Times New Roman"/>
          <w:bdr w:val="none" w:sz="0" w:space="0" w:color="auto"/>
        </w:rPr>
        <w:t>remaining OTU representative</w:t>
      </w:r>
      <w:r w:rsidR="003C6860">
        <w:rPr>
          <w:rFonts w:ascii="Times New Roman" w:eastAsia="SimSun" w:hAnsi="Times New Roman" w:cs="Times New Roman"/>
          <w:bdr w:val="none" w:sz="0" w:space="0" w:color="auto"/>
        </w:rPr>
        <w:t xml:space="preserve"> sequences</w:t>
      </w:r>
      <w:r>
        <w:rPr>
          <w:rFonts w:ascii="Times New Roman" w:eastAsia="SimSun" w:hAnsi="Times New Roman" w:cs="Times New Roman"/>
          <w:bdr w:val="none" w:sz="0" w:space="0" w:color="auto"/>
        </w:rPr>
        <w:t xml:space="preserve"> to a reference alignment of Arthropoda </w:t>
      </w:r>
      <w:r w:rsidR="0020568C">
        <w:rPr>
          <w:rFonts w:ascii="Times New Roman" w:eastAsia="SimSun" w:hAnsi="Times New Roman" w:cs="Times New Roman"/>
          <w:bdr w:val="none" w:sz="0" w:space="0" w:color="auto"/>
        </w:rPr>
        <w:t xml:space="preserve">COI sequences </w:t>
      </w:r>
      <w:r w:rsidR="00BE59E2">
        <w:rPr>
          <w:rFonts w:ascii="Times New Roman" w:eastAsia="SimSun" w:hAnsi="Times New Roman" w:cs="Times New Roman" w:hint="eastAsia"/>
          <w:bdr w:val="none" w:sz="0" w:space="0" w:color="auto"/>
        </w:rPr>
        <w:t>(</w:t>
      </w:r>
      <w:r w:rsidR="0020568C">
        <w:rPr>
          <w:rFonts w:ascii="Times New Roman" w:eastAsia="SimSun" w:hAnsi="Times New Roman" w:cs="Times New Roman"/>
          <w:bdr w:val="none" w:sz="0" w:space="0" w:color="auto"/>
        </w:rPr>
        <w:t xml:space="preserve">from </w:t>
      </w:r>
      <w:r w:rsidR="00CA33FA">
        <w:rPr>
          <w:rFonts w:ascii="Times New Roman" w:eastAsia="SimSun" w:hAnsi="Times New Roman" w:cs="Times New Roman" w:hint="eastAsia"/>
          <w:bdr w:val="none" w:sz="0" w:space="0" w:color="auto"/>
        </w:rPr>
        <w:t>Yu et al.</w:t>
      </w:r>
      <w:r w:rsidR="002B0A24">
        <w:rPr>
          <w:rFonts w:ascii="Times New Roman" w:eastAsia="SimSun" w:hAnsi="Times New Roman" w:cs="Times New Roman" w:hint="eastAsia"/>
          <w:bdr w:val="none" w:sz="0" w:space="0" w:color="auto"/>
        </w:rPr>
        <w:t xml:space="preserve"> 2012</w:t>
      </w:r>
      <w:r w:rsidR="00BE59E2">
        <w:rPr>
          <w:rFonts w:ascii="Times New Roman" w:eastAsia="SimSun" w:hAnsi="Times New Roman" w:cs="Times New Roman" w:hint="eastAsia"/>
          <w:bdr w:val="none" w:sz="0" w:space="0" w:color="auto"/>
        </w:rPr>
        <w:t>)</w:t>
      </w:r>
      <w:r w:rsidR="009762FA">
        <w:rPr>
          <w:rFonts w:ascii="Times New Roman" w:eastAsia="SimSun" w:hAnsi="Times New Roman" w:cs="Times New Roman" w:hint="eastAsia"/>
          <w:bdr w:val="none" w:sz="0" w:space="0" w:color="auto"/>
        </w:rPr>
        <w:t xml:space="preserve"> </w:t>
      </w:r>
      <w:r w:rsidR="007A3DFB">
        <w:rPr>
          <w:rFonts w:ascii="Times New Roman" w:eastAsia="SimSun" w:hAnsi="Times New Roman" w:cs="Times New Roman" w:hint="eastAsia"/>
          <w:bdr w:val="none" w:sz="0" w:space="0" w:color="auto"/>
        </w:rPr>
        <w:t xml:space="preserve">at </w:t>
      </w:r>
      <w:r w:rsidR="00941B55">
        <w:rPr>
          <w:rFonts w:ascii="Times New Roman" w:eastAsia="SimSun" w:hAnsi="Times New Roman" w:cs="Times New Roman" w:hint="eastAsia"/>
          <w:bdr w:val="none" w:sz="0" w:space="0" w:color="auto"/>
        </w:rPr>
        <w:t xml:space="preserve">a minimum similarity </w:t>
      </w:r>
      <w:r w:rsidR="00947781">
        <w:rPr>
          <w:rFonts w:ascii="Times New Roman" w:eastAsia="SimSun" w:hAnsi="Times New Roman" w:cs="Times New Roman" w:hint="eastAsia"/>
          <w:bdr w:val="none" w:sz="0" w:space="0" w:color="auto"/>
        </w:rPr>
        <w:t>of 60%</w:t>
      </w:r>
      <w:r w:rsidR="00947781">
        <w:rPr>
          <w:rFonts w:ascii="Times New Roman" w:eastAsia="SimSun" w:hAnsi="Times New Roman" w:cs="Times New Roman"/>
          <w:bdr w:val="none" w:sz="0" w:space="0" w:color="auto"/>
        </w:rPr>
        <w:t xml:space="preserve">; </w:t>
      </w:r>
      <w:r w:rsidR="0042697D">
        <w:rPr>
          <w:rFonts w:ascii="Times New Roman" w:eastAsia="SimSun" w:hAnsi="Times New Roman" w:cs="Times New Roman" w:hint="eastAsia"/>
          <w:bdr w:val="none" w:sz="0" w:space="0" w:color="auto"/>
        </w:rPr>
        <w:t>one</w:t>
      </w:r>
      <w:r w:rsidR="000C1BBA">
        <w:rPr>
          <w:rFonts w:ascii="Times New Roman" w:eastAsia="SimSun" w:hAnsi="Times New Roman" w:cs="Times New Roman"/>
          <w:bdr w:val="none" w:sz="0" w:space="0" w:color="auto"/>
        </w:rPr>
        <w:t xml:space="preserve"> </w:t>
      </w:r>
      <w:r w:rsidR="0029468E">
        <w:rPr>
          <w:rFonts w:ascii="Times New Roman" w:eastAsia="SimSun" w:hAnsi="Times New Roman" w:cs="Times New Roman" w:hint="eastAsia"/>
          <w:bdr w:val="none" w:sz="0" w:space="0" w:color="auto"/>
        </w:rPr>
        <w:t>sequence</w:t>
      </w:r>
      <w:r w:rsidR="00556FCC">
        <w:rPr>
          <w:rFonts w:ascii="Times New Roman" w:eastAsia="SimSun" w:hAnsi="Times New Roman" w:cs="Times New Roman" w:hint="eastAsia"/>
          <w:bdr w:val="none" w:sz="0" w:space="0" w:color="auto"/>
        </w:rPr>
        <w:t xml:space="preserve"> </w:t>
      </w:r>
      <w:r w:rsidR="00E016CA">
        <w:rPr>
          <w:rFonts w:ascii="Times New Roman" w:eastAsia="SimSun" w:hAnsi="Times New Roman" w:cs="Times New Roman" w:hint="eastAsia"/>
          <w:bdr w:val="none" w:sz="0" w:space="0" w:color="auto"/>
        </w:rPr>
        <w:t xml:space="preserve">failed to align </w:t>
      </w:r>
      <w:r w:rsidR="000C1BBA">
        <w:rPr>
          <w:rFonts w:ascii="Times New Roman" w:eastAsia="SimSun" w:hAnsi="Times New Roman" w:cs="Times New Roman"/>
          <w:bdr w:val="none" w:sz="0" w:space="0" w:color="auto"/>
        </w:rPr>
        <w:t xml:space="preserve">and </w:t>
      </w:r>
      <w:r w:rsidR="00A40489">
        <w:rPr>
          <w:rFonts w:ascii="Times New Roman" w:eastAsia="SimSun" w:hAnsi="Times New Roman" w:cs="Times New Roman"/>
          <w:bdr w:val="none" w:sz="0" w:space="0" w:color="auto"/>
        </w:rPr>
        <w:t>was</w:t>
      </w:r>
      <w:r w:rsidR="00E016CA">
        <w:rPr>
          <w:rFonts w:ascii="Times New Roman" w:eastAsia="SimSun" w:hAnsi="Times New Roman" w:cs="Times New Roman" w:hint="eastAsia"/>
          <w:bdr w:val="none" w:sz="0" w:space="0" w:color="auto"/>
        </w:rPr>
        <w:t xml:space="preserve"> </w:t>
      </w:r>
      <w:r w:rsidR="00A01A83">
        <w:rPr>
          <w:rFonts w:ascii="Times New Roman" w:eastAsia="SimSun" w:hAnsi="Times New Roman" w:cs="Times New Roman"/>
          <w:bdr w:val="none" w:sz="0" w:space="0" w:color="auto"/>
        </w:rPr>
        <w:t>deleted</w:t>
      </w:r>
      <w:r w:rsidR="00E016CA">
        <w:rPr>
          <w:rFonts w:ascii="Times New Roman" w:eastAsia="SimSun" w:hAnsi="Times New Roman" w:cs="Times New Roman" w:hint="eastAsia"/>
          <w:bdr w:val="none" w:sz="0" w:space="0" w:color="auto"/>
        </w:rPr>
        <w:t>.</w:t>
      </w:r>
      <w:r w:rsidR="00BE7179">
        <w:rPr>
          <w:rFonts w:ascii="Times New Roman" w:eastAsia="SimSun" w:hAnsi="Times New Roman" w:cs="Times New Roman" w:hint="eastAsia"/>
          <w:bdr w:val="none" w:sz="0" w:space="0" w:color="auto"/>
        </w:rPr>
        <w:t xml:space="preserve"> </w:t>
      </w:r>
      <w:r w:rsidR="00C4102C">
        <w:rPr>
          <w:rFonts w:ascii="Times New Roman" w:eastAsia="SimSun" w:hAnsi="Times New Roman" w:cs="Times New Roman"/>
          <w:bdr w:val="none" w:sz="0" w:space="0" w:color="auto"/>
        </w:rPr>
        <w:t>The</w:t>
      </w:r>
      <w:r w:rsidR="00556FCC">
        <w:rPr>
          <w:rFonts w:ascii="Times New Roman" w:eastAsia="SimSun" w:hAnsi="Times New Roman" w:cs="Times New Roman" w:hint="eastAsia"/>
          <w:bdr w:val="none" w:sz="0" w:space="0" w:color="auto"/>
        </w:rPr>
        <w:t xml:space="preserve"> remaining </w:t>
      </w:r>
      <w:r w:rsidR="00F5184F">
        <w:rPr>
          <w:rFonts w:ascii="Times New Roman" w:eastAsia="SimSun" w:hAnsi="Times New Roman" w:cs="Times New Roman" w:hint="eastAsia"/>
          <w:bdr w:val="none" w:sz="0" w:space="0" w:color="auto"/>
        </w:rPr>
        <w:t xml:space="preserve">sequences </w:t>
      </w:r>
      <w:r w:rsidR="008B1799">
        <w:rPr>
          <w:rFonts w:ascii="Times New Roman" w:eastAsia="SimSun" w:hAnsi="Times New Roman" w:cs="Times New Roman"/>
          <w:bdr w:val="none" w:sz="0" w:space="0" w:color="auto"/>
        </w:rPr>
        <w:t xml:space="preserve">were translated </w:t>
      </w:r>
      <w:r w:rsidR="00BF301E">
        <w:rPr>
          <w:rFonts w:ascii="Times New Roman" w:eastAsia="SimSun" w:hAnsi="Times New Roman" w:cs="Times New Roman"/>
          <w:bdr w:val="none" w:sz="0" w:space="0" w:color="auto"/>
        </w:rPr>
        <w:t xml:space="preserve">to </w:t>
      </w:r>
      <w:r w:rsidR="00F5184F">
        <w:rPr>
          <w:rFonts w:ascii="Times New Roman" w:eastAsia="SimSun" w:hAnsi="Times New Roman" w:cs="Times New Roman" w:hint="eastAsia"/>
          <w:bdr w:val="none" w:sz="0" w:space="0" w:color="auto"/>
        </w:rPr>
        <w:t>amino acid</w:t>
      </w:r>
      <w:r w:rsidR="00BD1879">
        <w:rPr>
          <w:rFonts w:ascii="Times New Roman" w:eastAsia="SimSun" w:hAnsi="Times New Roman" w:cs="Times New Roman"/>
          <w:bdr w:val="none" w:sz="0" w:space="0" w:color="auto"/>
        </w:rPr>
        <w:t>s</w:t>
      </w:r>
      <w:r w:rsidR="00F5184F">
        <w:rPr>
          <w:rFonts w:ascii="Times New Roman" w:eastAsia="SimSun" w:hAnsi="Times New Roman" w:cs="Times New Roman" w:hint="eastAsia"/>
          <w:bdr w:val="none" w:sz="0" w:space="0" w:color="auto"/>
        </w:rPr>
        <w:t xml:space="preserve"> </w:t>
      </w:r>
      <w:r w:rsidR="00BD1879">
        <w:rPr>
          <w:rFonts w:ascii="Times New Roman" w:eastAsia="SimSun" w:hAnsi="Times New Roman" w:cs="Times New Roman"/>
          <w:bdr w:val="none" w:sz="0" w:space="0" w:color="auto"/>
        </w:rPr>
        <w:t>using the</w:t>
      </w:r>
      <w:r w:rsidR="00C050DB">
        <w:rPr>
          <w:rFonts w:ascii="Times New Roman" w:eastAsia="SimSun" w:hAnsi="Times New Roman" w:cs="Times New Roman" w:hint="eastAsia"/>
          <w:bdr w:val="none" w:sz="0" w:space="0" w:color="auto"/>
        </w:rPr>
        <w:t xml:space="preserve"> </w:t>
      </w:r>
      <w:r w:rsidR="00FD1136">
        <w:rPr>
          <w:rFonts w:ascii="Times New Roman" w:eastAsia="SimSun" w:hAnsi="Times New Roman" w:cs="Times New Roman" w:hint="eastAsia"/>
          <w:bdr w:val="none" w:sz="0" w:space="0" w:color="auto"/>
        </w:rPr>
        <w:t>in</w:t>
      </w:r>
      <w:r w:rsidR="00A37D0C">
        <w:rPr>
          <w:rFonts w:ascii="Times New Roman" w:eastAsia="SimSun" w:hAnsi="Times New Roman" w:cs="Times New Roman" w:hint="eastAsia"/>
          <w:bdr w:val="none" w:sz="0" w:space="0" w:color="auto"/>
        </w:rPr>
        <w:t xml:space="preserve">vertebrate mitochondrial </w:t>
      </w:r>
      <w:r w:rsidR="00374BBC">
        <w:rPr>
          <w:rFonts w:ascii="Times New Roman" w:eastAsia="SimSun" w:hAnsi="Times New Roman" w:cs="Times New Roman" w:hint="eastAsia"/>
          <w:bdr w:val="none" w:sz="0" w:space="0" w:color="auto"/>
        </w:rPr>
        <w:t>codon table,</w:t>
      </w:r>
      <w:r w:rsidR="00A75720">
        <w:rPr>
          <w:rFonts w:ascii="Times New Roman" w:eastAsia="SimSun" w:hAnsi="Times New Roman" w:cs="Times New Roman" w:hint="eastAsia"/>
          <w:bdr w:val="none" w:sz="0" w:space="0" w:color="auto"/>
        </w:rPr>
        <w:t xml:space="preserve"> </w:t>
      </w:r>
      <w:r w:rsidR="00547FE9">
        <w:rPr>
          <w:rFonts w:ascii="Times New Roman" w:eastAsia="SimSun" w:hAnsi="Times New Roman" w:cs="Times New Roman" w:hint="eastAsia"/>
          <w:bdr w:val="none" w:sz="0" w:space="0" w:color="auto"/>
        </w:rPr>
        <w:t xml:space="preserve">and </w:t>
      </w:r>
      <w:r w:rsidR="00485CA7">
        <w:rPr>
          <w:rFonts w:ascii="Times New Roman" w:eastAsia="SimSun" w:hAnsi="Times New Roman" w:cs="Times New Roman"/>
          <w:bdr w:val="none" w:sz="0" w:space="0" w:color="auto"/>
        </w:rPr>
        <w:t>we removed</w:t>
      </w:r>
      <w:bookmarkStart w:id="18" w:name="OLE_LINK3"/>
      <w:bookmarkStart w:id="19" w:name="OLE_LINK4"/>
      <w:bookmarkStart w:id="20" w:name="OLE_LINK8"/>
      <w:r w:rsidR="00C75ED6">
        <w:rPr>
          <w:rFonts w:ascii="Times New Roman" w:eastAsia="SimSun" w:hAnsi="Times New Roman" w:cs="Times New Roman" w:hint="eastAsia"/>
          <w:bdr w:val="none" w:sz="0" w:space="0" w:color="auto"/>
        </w:rPr>
        <w:t xml:space="preserve"> 3</w:t>
      </w:r>
      <w:r w:rsidR="00C523F1">
        <w:rPr>
          <w:rFonts w:ascii="Times New Roman" w:eastAsia="SimSun" w:hAnsi="Times New Roman" w:cs="Times New Roman" w:hint="eastAsia"/>
          <w:bdr w:val="none" w:sz="0" w:space="0" w:color="auto"/>
        </w:rPr>
        <w:t>2</w:t>
      </w:r>
      <w:r w:rsidR="00D01306">
        <w:rPr>
          <w:rFonts w:ascii="Times New Roman" w:eastAsia="SimSun" w:hAnsi="Times New Roman" w:cs="Times New Roman"/>
          <w:bdr w:val="none" w:sz="0" w:space="0" w:color="auto"/>
        </w:rPr>
        <w:t xml:space="preserve"> </w:t>
      </w:r>
      <w:bookmarkEnd w:id="18"/>
      <w:bookmarkEnd w:id="19"/>
      <w:bookmarkEnd w:id="20"/>
      <w:r w:rsidR="00485CA7">
        <w:rPr>
          <w:rFonts w:ascii="Times New Roman" w:eastAsia="SimSun" w:hAnsi="Times New Roman" w:cs="Times New Roman"/>
          <w:bdr w:val="none" w:sz="0" w:space="0" w:color="auto"/>
        </w:rPr>
        <w:t xml:space="preserve">OTUs with representative sequences that </w:t>
      </w:r>
      <w:r w:rsidR="009F695C">
        <w:rPr>
          <w:rFonts w:ascii="Times New Roman" w:eastAsia="SimSun" w:hAnsi="Times New Roman" w:cs="Times New Roman"/>
          <w:bdr w:val="none" w:sz="0" w:space="0" w:color="auto"/>
        </w:rPr>
        <w:t>contain</w:t>
      </w:r>
      <w:r w:rsidR="00D42E43">
        <w:rPr>
          <w:rFonts w:ascii="Times New Roman" w:eastAsia="SimSun" w:hAnsi="Times New Roman" w:cs="Times New Roman" w:hint="eastAsia"/>
          <w:bdr w:val="none" w:sz="0" w:space="0" w:color="auto"/>
        </w:rPr>
        <w:t xml:space="preserve"> </w:t>
      </w:r>
      <w:r w:rsidR="00D92FB5">
        <w:rPr>
          <w:rFonts w:ascii="Times New Roman" w:eastAsia="SimSun" w:hAnsi="Times New Roman" w:cs="Times New Roman" w:hint="eastAsia"/>
          <w:bdr w:val="none" w:sz="0" w:space="0" w:color="auto"/>
        </w:rPr>
        <w:t>stop codon</w:t>
      </w:r>
      <w:r w:rsidR="007463F7">
        <w:rPr>
          <w:rFonts w:ascii="Times New Roman" w:eastAsia="SimSun" w:hAnsi="Times New Roman" w:cs="Times New Roman"/>
          <w:bdr w:val="none" w:sz="0" w:space="0" w:color="auto"/>
        </w:rPr>
        <w:t>s</w:t>
      </w:r>
      <w:r w:rsidR="004F14BA">
        <w:rPr>
          <w:rFonts w:ascii="Times New Roman" w:eastAsia="SimSun" w:hAnsi="Times New Roman" w:cs="Times New Roman" w:hint="eastAsia"/>
          <w:bdr w:val="none" w:sz="0" w:space="0" w:color="auto"/>
        </w:rPr>
        <w:t>.</w:t>
      </w:r>
      <w:r w:rsidR="00CA0F24">
        <w:rPr>
          <w:rFonts w:ascii="Times New Roman" w:eastAsia="SimSun" w:hAnsi="Times New Roman" w:cs="Times New Roman" w:hint="eastAsia"/>
          <w:bdr w:val="none" w:sz="0" w:space="0" w:color="auto"/>
        </w:rPr>
        <w:t xml:space="preserve"> </w:t>
      </w:r>
      <w:r w:rsidR="00104FD8">
        <w:rPr>
          <w:rFonts w:ascii="Times New Roman" w:eastAsia="SimSun" w:hAnsi="Times New Roman" w:cs="Times New Roman"/>
          <w:bdr w:val="none" w:sz="0" w:space="0" w:color="auto"/>
        </w:rPr>
        <w:t>We carried out taxonomic</w:t>
      </w:r>
      <w:r w:rsidR="00474BA8">
        <w:rPr>
          <w:rFonts w:ascii="Times New Roman" w:eastAsia="SimSun" w:hAnsi="Times New Roman" w:cs="Times New Roman" w:hint="eastAsia"/>
          <w:bdr w:val="none" w:sz="0" w:space="0" w:color="auto"/>
        </w:rPr>
        <w:t xml:space="preserve"> assignment </w:t>
      </w:r>
      <w:r w:rsidR="00121908">
        <w:rPr>
          <w:rFonts w:ascii="Times New Roman" w:eastAsia="SimSun" w:hAnsi="Times New Roman" w:cs="Times New Roman"/>
          <w:bdr w:val="none" w:sz="0" w:space="0" w:color="auto"/>
        </w:rPr>
        <w:t>of the OTU</w:t>
      </w:r>
      <w:r w:rsidR="00011F52">
        <w:rPr>
          <w:rFonts w:ascii="Times New Roman" w:eastAsia="SimSun" w:hAnsi="Times New Roman" w:cs="Times New Roman"/>
          <w:bdr w:val="none" w:sz="0" w:space="0" w:color="auto"/>
        </w:rPr>
        <w:t xml:space="preserve">s using </w:t>
      </w:r>
      <w:r w:rsidR="00E83C11">
        <w:rPr>
          <w:rFonts w:ascii="Times New Roman" w:eastAsia="SimSun" w:hAnsi="Times New Roman" w:cs="Times New Roman"/>
          <w:bdr w:val="none" w:sz="0" w:space="0" w:color="auto"/>
        </w:rPr>
        <w:t>the Naïve Bayesian Classifier</w:t>
      </w:r>
      <w:r w:rsidR="00011F52">
        <w:rPr>
          <w:rFonts w:ascii="Times New Roman" w:eastAsia="SimSun" w:hAnsi="Times New Roman" w:cs="Times New Roman"/>
          <w:bdr w:val="none" w:sz="0" w:space="0" w:color="auto"/>
        </w:rPr>
        <w:t xml:space="preserve"> </w:t>
      </w:r>
      <w:r w:rsidR="00E83C11">
        <w:rPr>
          <w:rFonts w:ascii="Times New Roman" w:eastAsia="SimSun" w:hAnsi="Times New Roman" w:cs="Times New Roman" w:hint="eastAsia"/>
          <w:bdr w:val="none" w:sz="0" w:space="0" w:color="auto"/>
        </w:rPr>
        <w:t>(Wang, Garrity, Tiedje, &amp; Cole, 2007)</w:t>
      </w:r>
      <w:r w:rsidR="00CF44A9">
        <w:rPr>
          <w:rFonts w:ascii="Times New Roman" w:eastAsia="SimSun" w:hAnsi="Times New Roman" w:cs="Times New Roman"/>
          <w:bdr w:val="none" w:sz="0" w:space="0" w:color="auto"/>
        </w:rPr>
        <w:t xml:space="preserve"> that had been trained on the </w:t>
      </w:r>
      <w:r w:rsidR="00651EF0">
        <w:rPr>
          <w:rFonts w:ascii="Times New Roman" w:eastAsia="SimSun" w:hAnsi="Times New Roman" w:cs="Times New Roman"/>
          <w:bdr w:val="none" w:sz="0" w:space="0" w:color="auto"/>
        </w:rPr>
        <w:t xml:space="preserve">Midori </w:t>
      </w:r>
      <w:r w:rsidR="00D4054F">
        <w:rPr>
          <w:rFonts w:ascii="Times New Roman" w:eastAsia="SimSun" w:hAnsi="Times New Roman" w:cs="Times New Roman" w:hint="eastAsia"/>
          <w:bdr w:val="none" w:sz="0" w:space="0" w:color="auto"/>
        </w:rPr>
        <w:t xml:space="preserve">UNIQUE COI </w:t>
      </w:r>
      <w:r w:rsidR="00211D4D">
        <w:rPr>
          <w:rFonts w:ascii="Times New Roman" w:eastAsia="SimSun" w:hAnsi="Times New Roman" w:cs="Times New Roman" w:hint="eastAsia"/>
          <w:bdr w:val="none" w:sz="0" w:space="0" w:color="auto"/>
        </w:rPr>
        <w:t>dataset</w:t>
      </w:r>
      <w:r w:rsidR="00A54DE3">
        <w:rPr>
          <w:rFonts w:ascii="Times New Roman" w:eastAsia="SimSun" w:hAnsi="Times New Roman" w:cs="Times New Roman" w:hint="eastAsia"/>
          <w:bdr w:val="none" w:sz="0" w:space="0" w:color="auto"/>
        </w:rPr>
        <w:t xml:space="preserve"> </w:t>
      </w:r>
      <w:r w:rsidR="007C5F08">
        <w:rPr>
          <w:rFonts w:ascii="Times New Roman" w:eastAsia="SimSun" w:hAnsi="Times New Roman" w:cs="Times New Roman" w:hint="eastAsia"/>
          <w:bdr w:val="none" w:sz="0" w:space="0" w:color="auto"/>
        </w:rPr>
        <w:t>(</w:t>
      </w:r>
      <w:r w:rsidR="0026597C">
        <w:rPr>
          <w:rFonts w:ascii="Times New Roman" w:eastAsia="SimSun" w:hAnsi="Times New Roman" w:cs="Times New Roman" w:hint="eastAsia"/>
          <w:bdr w:val="none" w:sz="0" w:space="0" w:color="auto"/>
        </w:rPr>
        <w:t xml:space="preserve">Machida, Leray, Ho, &amp; </w:t>
      </w:r>
      <w:r w:rsidR="00B83414">
        <w:rPr>
          <w:rFonts w:ascii="Times New Roman" w:eastAsia="SimSun" w:hAnsi="Times New Roman" w:cs="Times New Roman" w:hint="eastAsia"/>
          <w:bdr w:val="none" w:sz="0" w:space="0" w:color="auto"/>
        </w:rPr>
        <w:t>Knowlton, 2016</w:t>
      </w:r>
      <w:r w:rsidR="007C5F08">
        <w:rPr>
          <w:rFonts w:ascii="Times New Roman" w:eastAsia="SimSun" w:hAnsi="Times New Roman" w:cs="Times New Roman" w:hint="eastAsia"/>
          <w:bdr w:val="none" w:sz="0" w:space="0" w:color="auto"/>
        </w:rPr>
        <w:t>)</w:t>
      </w:r>
      <w:r w:rsidR="00511C5B">
        <w:rPr>
          <w:rFonts w:ascii="Times New Roman" w:eastAsia="SimSun" w:hAnsi="Times New Roman" w:cs="Times New Roman" w:hint="eastAsia"/>
          <w:bdr w:val="none" w:sz="0" w:space="0" w:color="auto"/>
        </w:rPr>
        <w:t>.</w:t>
      </w:r>
      <w:r w:rsidR="00117968">
        <w:rPr>
          <w:rFonts w:ascii="Times New Roman" w:eastAsia="SimSun" w:hAnsi="Times New Roman" w:cs="Times New Roman"/>
          <w:bdr w:val="none" w:sz="0" w:space="0" w:color="auto"/>
        </w:rPr>
        <w:t xml:space="preserve"> </w:t>
      </w:r>
      <w:r w:rsidR="00B03323">
        <w:rPr>
          <w:rFonts w:ascii="Times New Roman" w:eastAsia="SimSun" w:hAnsi="Times New Roman" w:cs="Times New Roman" w:hint="eastAsia"/>
          <w:bdr w:val="none" w:sz="0" w:space="0" w:color="auto"/>
        </w:rPr>
        <w:t>16</w:t>
      </w:r>
      <w:r w:rsidR="00CD70F2">
        <w:rPr>
          <w:rFonts w:ascii="Times New Roman" w:eastAsia="SimSun" w:hAnsi="Times New Roman" w:cs="Times New Roman"/>
          <w:bdr w:val="none" w:sz="0" w:space="0" w:color="auto"/>
        </w:rPr>
        <w:t xml:space="preserve"> </w:t>
      </w:r>
      <w:r w:rsidR="000012AD">
        <w:rPr>
          <w:rFonts w:ascii="Times New Roman" w:eastAsia="SimSun" w:hAnsi="Times New Roman" w:cs="Times New Roman"/>
          <w:bdr w:val="none" w:sz="0" w:space="0" w:color="auto"/>
        </w:rPr>
        <w:t>OTUs</w:t>
      </w:r>
      <w:r w:rsidR="00117968">
        <w:rPr>
          <w:rFonts w:ascii="Times New Roman" w:eastAsia="SimSun" w:hAnsi="Times New Roman" w:cs="Times New Roman"/>
          <w:bdr w:val="none" w:sz="0" w:space="0" w:color="auto"/>
        </w:rPr>
        <w:t xml:space="preserve"> assigned to non-Arthropoda taxa and </w:t>
      </w:r>
      <w:r w:rsidR="00EB270E">
        <w:rPr>
          <w:rFonts w:ascii="Times New Roman" w:eastAsia="SimSun" w:hAnsi="Times New Roman" w:cs="Times New Roman" w:hint="eastAsia"/>
          <w:bdr w:val="none" w:sz="0" w:space="0" w:color="auto"/>
        </w:rPr>
        <w:t xml:space="preserve">2 OTUs </w:t>
      </w:r>
      <w:r w:rsidR="00531C1C">
        <w:rPr>
          <w:rFonts w:ascii="Times New Roman" w:eastAsia="SimSun" w:hAnsi="Times New Roman" w:cs="Times New Roman" w:hint="eastAsia"/>
          <w:bdr w:val="none" w:sz="0" w:space="0" w:color="auto"/>
        </w:rPr>
        <w:t xml:space="preserve">assigned to Collembola </w:t>
      </w:r>
      <w:r w:rsidR="00117968">
        <w:rPr>
          <w:rFonts w:ascii="Times New Roman" w:eastAsia="SimSun" w:hAnsi="Times New Roman" w:cs="Times New Roman"/>
          <w:bdr w:val="none" w:sz="0" w:space="0" w:color="auto"/>
        </w:rPr>
        <w:t xml:space="preserve">were removed. </w:t>
      </w:r>
      <w:r w:rsidR="0057768F">
        <w:rPr>
          <w:rFonts w:ascii="Times New Roman" w:eastAsia="SimSun" w:hAnsi="Times New Roman" w:cs="Times New Roman"/>
          <w:bdr w:val="none" w:sz="0" w:space="0" w:color="auto"/>
        </w:rPr>
        <w:t>W</w:t>
      </w:r>
      <w:r w:rsidR="0057768F">
        <w:rPr>
          <w:rFonts w:ascii="Times New Roman" w:eastAsia="SimSun" w:hAnsi="Times New Roman" w:cs="Times New Roman" w:hint="eastAsia"/>
          <w:bdr w:val="none" w:sz="0" w:space="0" w:color="auto"/>
        </w:rPr>
        <w:t xml:space="preserve">e </w:t>
      </w:r>
      <w:r w:rsidR="00B57E18">
        <w:rPr>
          <w:rFonts w:ascii="Times New Roman" w:eastAsia="SimSun" w:hAnsi="Times New Roman" w:cs="Times New Roman"/>
          <w:bdr w:val="none" w:sz="0" w:space="0" w:color="auto"/>
        </w:rPr>
        <w:t xml:space="preserve">ended </w:t>
      </w:r>
      <w:r w:rsidR="007C6260">
        <w:rPr>
          <w:rFonts w:ascii="Times New Roman" w:eastAsia="SimSun" w:hAnsi="Times New Roman" w:cs="Times New Roman"/>
          <w:bdr w:val="none" w:sz="0" w:space="0" w:color="auto"/>
        </w:rPr>
        <w:t>this step</w:t>
      </w:r>
      <w:r w:rsidR="00B57E18">
        <w:rPr>
          <w:rFonts w:ascii="Times New Roman" w:eastAsia="SimSun" w:hAnsi="Times New Roman" w:cs="Times New Roman"/>
          <w:bdr w:val="none" w:sz="0" w:space="0" w:color="auto"/>
        </w:rPr>
        <w:t xml:space="preserve"> with</w:t>
      </w:r>
      <w:r w:rsidR="00903551">
        <w:rPr>
          <w:rFonts w:ascii="Times New Roman" w:eastAsia="SimSun" w:hAnsi="Times New Roman" w:cs="Times New Roman" w:hint="eastAsia"/>
          <w:bdr w:val="none" w:sz="0" w:space="0" w:color="auto"/>
        </w:rPr>
        <w:t xml:space="preserve"> 543</w:t>
      </w:r>
      <w:r w:rsidR="00ED6B80">
        <w:rPr>
          <w:rFonts w:ascii="Times New Roman" w:eastAsia="SimSun" w:hAnsi="Times New Roman" w:cs="Times New Roman" w:hint="eastAsia"/>
          <w:bdr w:val="none" w:sz="0" w:space="0" w:color="auto"/>
        </w:rPr>
        <w:t xml:space="preserve"> OTUs</w:t>
      </w:r>
      <w:r w:rsidR="00BE72DA">
        <w:rPr>
          <w:rFonts w:ascii="Times New Roman" w:eastAsia="SimSun" w:hAnsi="Times New Roman" w:cs="Times New Roman" w:hint="eastAsia"/>
          <w:bdr w:val="none" w:sz="0" w:space="0" w:color="auto"/>
        </w:rPr>
        <w:t>.</w:t>
      </w:r>
      <w:r w:rsidR="00F95561">
        <w:rPr>
          <w:rFonts w:ascii="Times New Roman" w:eastAsia="SimSun" w:hAnsi="Times New Roman" w:cs="Times New Roman" w:hint="eastAsia"/>
          <w:bdr w:val="none" w:sz="0" w:space="0" w:color="auto"/>
        </w:rPr>
        <w:t xml:space="preserve"> </w:t>
      </w:r>
    </w:p>
    <w:p w14:paraId="2B61F7C5" w14:textId="77777777" w:rsidR="00F95561" w:rsidRDefault="00F95561" w:rsidP="00226563">
      <w:pPr>
        <w:pStyle w:val="Default"/>
        <w:rPr>
          <w:rFonts w:ascii="Times New Roman" w:eastAsia="SimSun" w:hAnsi="Times New Roman" w:cs="Times New Roman"/>
          <w:bdr w:val="none" w:sz="0" w:space="0" w:color="auto"/>
        </w:rPr>
      </w:pPr>
    </w:p>
    <w:p w14:paraId="787018FF" w14:textId="253BA932" w:rsidR="00BC7C02" w:rsidRDefault="000775F9" w:rsidP="00226563">
      <w:pPr>
        <w:pStyle w:val="Default"/>
        <w:rPr>
          <w:rFonts w:ascii="Times New Roman" w:eastAsia="SimSun" w:hAnsi="Times New Roman" w:cs="Times New Roman"/>
          <w:bdr w:val="none" w:sz="0" w:space="0" w:color="auto"/>
        </w:rPr>
      </w:pPr>
      <w:r>
        <w:rPr>
          <w:rFonts w:ascii="Times New Roman" w:eastAsia="SimSun" w:hAnsi="Times New Roman" w:cs="Times New Roman"/>
          <w:bdr w:val="none" w:sz="0" w:space="0" w:color="auto"/>
        </w:rPr>
        <w:t>Finally, we</w:t>
      </w:r>
      <w:r w:rsidR="00684E05">
        <w:rPr>
          <w:rFonts w:ascii="Times New Roman" w:eastAsia="SimSun" w:hAnsi="Times New Roman" w:cs="Times New Roman"/>
          <w:bdr w:val="none" w:sz="0" w:space="0" w:color="auto"/>
        </w:rPr>
        <w:t xml:space="preserve"> inspected the OTU table and removed cells that had &lt; 5 reads repres</w:t>
      </w:r>
      <w:r w:rsidR="002B223D">
        <w:rPr>
          <w:rFonts w:ascii="Times New Roman" w:eastAsia="SimSun" w:hAnsi="Times New Roman" w:cs="Times New Roman"/>
          <w:bdr w:val="none" w:sz="0" w:space="0" w:color="auto"/>
        </w:rPr>
        <w:t xml:space="preserve">enting that OTU in that sample, since these are likely to be the result of </w:t>
      </w:r>
      <w:r w:rsidR="00C04268">
        <w:rPr>
          <w:rFonts w:ascii="Times New Roman" w:eastAsia="SimSun" w:hAnsi="Times New Roman" w:cs="Times New Roman"/>
          <w:bdr w:val="none" w:sz="0" w:space="0" w:color="auto"/>
        </w:rPr>
        <w:t xml:space="preserve">double </w:t>
      </w:r>
      <w:r w:rsidR="002B223D">
        <w:rPr>
          <w:rFonts w:ascii="Times New Roman" w:eastAsia="SimSun" w:hAnsi="Times New Roman" w:cs="Times New Roman"/>
          <w:bdr w:val="none" w:sz="0" w:space="0" w:color="auto"/>
        </w:rPr>
        <w:t xml:space="preserve">tag jumps or sequencing error. Also, we removed two samples that contained </w:t>
      </w:r>
      <w:r w:rsidR="00BC7C02">
        <w:rPr>
          <w:rFonts w:ascii="Times New Roman" w:eastAsia="SimSun" w:hAnsi="Times New Roman" w:cs="Times New Roman"/>
          <w:bdr w:val="none" w:sz="0" w:space="0" w:color="auto"/>
        </w:rPr>
        <w:t xml:space="preserve">≤100 reads </w:t>
      </w:r>
      <w:r w:rsidR="00D01284">
        <w:rPr>
          <w:rFonts w:ascii="Times New Roman" w:eastAsia="SimSun" w:hAnsi="Times New Roman" w:cs="Times New Roman"/>
          <w:bdr w:val="none" w:sz="0" w:space="0" w:color="auto"/>
        </w:rPr>
        <w:t xml:space="preserve">total </w:t>
      </w:r>
      <w:r w:rsidR="001D6BCC">
        <w:rPr>
          <w:rFonts w:ascii="Times New Roman" w:eastAsia="SimSun" w:hAnsi="Times New Roman" w:cs="Times New Roman"/>
          <w:bdr w:val="none" w:sz="0" w:space="0" w:color="auto"/>
        </w:rPr>
        <w:t xml:space="preserve">(i.e. samples with very little data) </w:t>
      </w:r>
      <w:r w:rsidR="00BC7C02">
        <w:rPr>
          <w:rFonts w:ascii="Times New Roman" w:eastAsia="SimSun" w:hAnsi="Times New Roman" w:cs="Times New Roman"/>
          <w:bdr w:val="none" w:sz="0" w:space="0" w:color="auto"/>
        </w:rPr>
        <w:t xml:space="preserve">and removed seven samples with </w:t>
      </w:r>
      <w:r w:rsidR="00400241" w:rsidRPr="00455A6A">
        <w:rPr>
          <w:rFonts w:ascii="Times New Roman" w:eastAsia="SimSun" w:hAnsi="Times New Roman" w:cs="Times New Roman"/>
          <w:highlight w:val="yellow"/>
          <w:bdr w:val="none" w:sz="0" w:space="0" w:color="auto"/>
        </w:rPr>
        <w:t>≤</w:t>
      </w:r>
      <w:r w:rsidR="009C5A3D">
        <w:rPr>
          <w:rFonts w:ascii="Times New Roman" w:eastAsia="SimSun" w:hAnsi="Times New Roman" w:cs="Times New Roman"/>
          <w:highlight w:val="yellow"/>
          <w:bdr w:val="none" w:sz="0" w:space="0" w:color="auto"/>
        </w:rPr>
        <w:t>5</w:t>
      </w:r>
      <w:r w:rsidR="00400241" w:rsidRPr="00455A6A">
        <w:rPr>
          <w:rFonts w:ascii="Times New Roman" w:eastAsia="SimSun" w:hAnsi="Times New Roman" w:cs="Times New Roman"/>
          <w:highlight w:val="yellow"/>
          <w:bdr w:val="none" w:sz="0" w:space="0" w:color="auto"/>
        </w:rPr>
        <w:t xml:space="preserve"> number of OTUs (species)</w:t>
      </w:r>
      <w:r w:rsidR="00400241">
        <w:rPr>
          <w:rFonts w:ascii="Times New Roman" w:eastAsia="SimSun" w:hAnsi="Times New Roman" w:cs="Times New Roman"/>
          <w:bdr w:val="none" w:sz="0" w:space="0" w:color="auto"/>
        </w:rPr>
        <w:t xml:space="preserve"> </w:t>
      </w:r>
      <w:r w:rsidR="00A3093A">
        <w:rPr>
          <w:rFonts w:ascii="Times New Roman" w:eastAsia="SimSun" w:hAnsi="Times New Roman" w:cs="Times New Roman"/>
          <w:bdr w:val="none" w:sz="0" w:space="0" w:color="auto"/>
        </w:rPr>
        <w:t xml:space="preserve">because these samples are potentially overly influential </w:t>
      </w:r>
      <w:r w:rsidR="008D0540">
        <w:rPr>
          <w:rFonts w:ascii="Times New Roman" w:eastAsia="SimSun" w:hAnsi="Times New Roman" w:cs="Times New Roman"/>
          <w:bdr w:val="none" w:sz="0" w:space="0" w:color="auto"/>
        </w:rPr>
        <w:t xml:space="preserve">(‘ecological outliers’) </w:t>
      </w:r>
      <w:r w:rsidR="00783965">
        <w:rPr>
          <w:rFonts w:ascii="Times New Roman" w:eastAsia="SimSun" w:hAnsi="Times New Roman" w:cs="Times New Roman"/>
          <w:bdr w:val="none" w:sz="0" w:space="0" w:color="auto"/>
        </w:rPr>
        <w:t>in analyses of</w:t>
      </w:r>
      <w:r w:rsidR="00A3093A">
        <w:rPr>
          <w:rFonts w:ascii="Times New Roman" w:eastAsia="SimSun" w:hAnsi="Times New Roman" w:cs="Times New Roman"/>
          <w:bdr w:val="none" w:sz="0" w:space="0" w:color="auto"/>
        </w:rPr>
        <w:t xml:space="preserve"> </w:t>
      </w:r>
      <w:r w:rsidR="008D6E4B">
        <w:rPr>
          <w:rFonts w:ascii="Times New Roman" w:eastAsia="SimSun" w:hAnsi="Times New Roman" w:cs="Times New Roman"/>
          <w:bdr w:val="none" w:sz="0" w:space="0" w:color="auto"/>
        </w:rPr>
        <w:t xml:space="preserve">species richness. </w:t>
      </w:r>
      <w:r w:rsidR="009069B3" w:rsidRPr="004C7497">
        <w:rPr>
          <w:rFonts w:ascii="Times New Roman" w:eastAsia="SimSun" w:hAnsi="Times New Roman" w:cs="Times New Roman"/>
          <w:highlight w:val="yellow"/>
          <w:bdr w:val="none" w:sz="0" w:space="0" w:color="auto"/>
        </w:rPr>
        <w:t xml:space="preserve">After these </w:t>
      </w:r>
      <w:r w:rsidR="009D577E" w:rsidRPr="004C7497">
        <w:rPr>
          <w:rFonts w:ascii="Times New Roman" w:eastAsia="SimSun" w:hAnsi="Times New Roman" w:cs="Times New Roman"/>
          <w:highlight w:val="yellow"/>
          <w:bdr w:val="none" w:sz="0" w:space="0" w:color="auto"/>
        </w:rPr>
        <w:t xml:space="preserve">sample </w:t>
      </w:r>
      <w:r w:rsidR="009069B3" w:rsidRPr="004C7497">
        <w:rPr>
          <w:rFonts w:ascii="Times New Roman" w:eastAsia="SimSun" w:hAnsi="Times New Roman" w:cs="Times New Roman"/>
          <w:highlight w:val="yellow"/>
          <w:bdr w:val="none" w:sz="0" w:space="0" w:color="auto"/>
        </w:rPr>
        <w:t xml:space="preserve">removals, some OTUs were </w:t>
      </w:r>
      <w:r w:rsidR="0054706B">
        <w:rPr>
          <w:rFonts w:ascii="Times New Roman" w:eastAsia="SimSun" w:hAnsi="Times New Roman" w:cs="Times New Roman"/>
          <w:highlight w:val="yellow"/>
          <w:bdr w:val="none" w:sz="0" w:space="0" w:color="auto"/>
        </w:rPr>
        <w:t>rendered small</w:t>
      </w:r>
      <w:r w:rsidR="009069B3" w:rsidRPr="004C7497">
        <w:rPr>
          <w:rFonts w:ascii="Times New Roman" w:eastAsia="SimSun" w:hAnsi="Times New Roman" w:cs="Times New Roman"/>
          <w:highlight w:val="yellow"/>
          <w:bdr w:val="none" w:sz="0" w:space="0" w:color="auto"/>
        </w:rPr>
        <w:t xml:space="preserve">, and </w:t>
      </w:r>
      <w:r w:rsidR="006C3856">
        <w:rPr>
          <w:rFonts w:ascii="Times New Roman" w:eastAsia="SimSun" w:hAnsi="Times New Roman" w:cs="Times New Roman"/>
          <w:highlight w:val="yellow"/>
          <w:bdr w:val="none" w:sz="0" w:space="0" w:color="auto"/>
        </w:rPr>
        <w:t>OTUs</w:t>
      </w:r>
      <w:r w:rsidR="009069B3" w:rsidRPr="004C7497">
        <w:rPr>
          <w:rFonts w:ascii="Times New Roman" w:eastAsia="SimSun" w:hAnsi="Times New Roman" w:cs="Times New Roman"/>
          <w:highlight w:val="yellow"/>
          <w:bdr w:val="none" w:sz="0" w:space="0" w:color="auto"/>
        </w:rPr>
        <w:t xml:space="preserve"> with </w:t>
      </w:r>
      <w:r w:rsidR="004A6992">
        <w:rPr>
          <w:rFonts w:ascii="Times New Roman" w:eastAsia="SimSun" w:hAnsi="Times New Roman" w:cs="Times New Roman"/>
          <w:highlight w:val="yellow"/>
          <w:bdr w:val="none" w:sz="0" w:space="0" w:color="auto"/>
        </w:rPr>
        <w:t>&lt;</w:t>
      </w:r>
      <w:r w:rsidR="007C6260" w:rsidRPr="004C7497">
        <w:rPr>
          <w:rFonts w:ascii="Times New Roman" w:eastAsia="SimSun" w:hAnsi="Times New Roman" w:cs="Times New Roman"/>
          <w:highlight w:val="yellow"/>
          <w:bdr w:val="none" w:sz="0" w:space="0" w:color="auto"/>
        </w:rPr>
        <w:t>20 reads were removed.</w:t>
      </w:r>
      <w:r w:rsidR="007C6260">
        <w:rPr>
          <w:rFonts w:ascii="Times New Roman" w:eastAsia="SimSun" w:hAnsi="Times New Roman" w:cs="Times New Roman"/>
          <w:bdr w:val="none" w:sz="0" w:space="0" w:color="auto"/>
        </w:rPr>
        <w:t xml:space="preserve"> </w:t>
      </w:r>
      <w:r w:rsidR="00AE0F66">
        <w:rPr>
          <w:rFonts w:ascii="Times New Roman" w:eastAsia="SimSun" w:hAnsi="Times New Roman" w:cs="Times New Roman"/>
          <w:bdr w:val="none" w:sz="0" w:space="0" w:color="auto"/>
        </w:rPr>
        <w:t xml:space="preserve">Because we do not consider read numbers per OTU to be reliable measures of </w:t>
      </w:r>
      <w:r w:rsidR="00AE0F66">
        <w:rPr>
          <w:rFonts w:ascii="Times New Roman" w:eastAsia="SimSun" w:hAnsi="Times New Roman" w:cs="Times New Roman" w:hint="eastAsia"/>
          <w:bdr w:val="none" w:sz="0" w:space="0" w:color="auto"/>
        </w:rPr>
        <w:t xml:space="preserve">biomass </w:t>
      </w:r>
      <w:r w:rsidR="00AE0F66">
        <w:rPr>
          <w:rFonts w:ascii="Times New Roman" w:eastAsia="SimSun" w:hAnsi="Times New Roman" w:cs="Times New Roman"/>
          <w:bdr w:val="none" w:sz="0" w:space="0" w:color="auto"/>
        </w:rPr>
        <w:t>or</w:t>
      </w:r>
      <w:r w:rsidR="00AE0F66">
        <w:rPr>
          <w:rFonts w:ascii="Times New Roman" w:eastAsia="SimSun" w:hAnsi="Times New Roman" w:cs="Times New Roman" w:hint="eastAsia"/>
          <w:bdr w:val="none" w:sz="0" w:space="0" w:color="auto"/>
        </w:rPr>
        <w:t xml:space="preserve"> abundance (Yu et al., 2012</w:t>
      </w:r>
      <w:r w:rsidR="00AD7DA7">
        <w:rPr>
          <w:rFonts w:ascii="Times New Roman" w:eastAsia="SimSun" w:hAnsi="Times New Roman" w:cs="Times New Roman"/>
          <w:bdr w:val="none" w:sz="0" w:space="0" w:color="auto"/>
        </w:rPr>
        <w:t>;</w:t>
      </w:r>
      <w:r w:rsidR="00892B6E">
        <w:rPr>
          <w:rFonts w:ascii="Times New Roman" w:eastAsia="SimSun" w:hAnsi="Times New Roman" w:cs="Times New Roman"/>
          <w:bdr w:val="none" w:sz="0" w:space="0" w:color="auto"/>
        </w:rPr>
        <w:t xml:space="preserve"> Piñol</w:t>
      </w:r>
      <w:r w:rsidR="00C177EE">
        <w:rPr>
          <w:rFonts w:ascii="Times New Roman" w:eastAsia="SimSun" w:hAnsi="Times New Roman" w:cs="Times New Roman" w:hint="eastAsia"/>
          <w:bdr w:val="none" w:sz="0" w:space="0" w:color="auto"/>
        </w:rPr>
        <w:t>,</w:t>
      </w:r>
      <w:r w:rsidR="00892B6E">
        <w:rPr>
          <w:rFonts w:ascii="Times New Roman" w:eastAsia="SimSun" w:hAnsi="Times New Roman" w:cs="Times New Roman" w:hint="eastAsia"/>
          <w:bdr w:val="none" w:sz="0" w:space="0" w:color="auto"/>
        </w:rPr>
        <w:t xml:space="preserve"> Mir, </w:t>
      </w:r>
      <w:r w:rsidR="002626AA">
        <w:rPr>
          <w:rFonts w:ascii="Times New Roman" w:eastAsia="SimSun" w:hAnsi="Times New Roman" w:cs="Times New Roman" w:hint="eastAsia"/>
          <w:bdr w:val="none" w:sz="0" w:space="0" w:color="auto"/>
        </w:rPr>
        <w:t xml:space="preserve">Gomez-Polo, &amp; </w:t>
      </w:r>
      <w:hyperlink r:id="rId9" w:tgtFrame="_blank" w:history="1">
        <w:r w:rsidR="002626AA" w:rsidRPr="002626AA">
          <w:rPr>
            <w:rFonts w:ascii="Times New Roman" w:hAnsi="Times New Roman" w:cs="Times New Roman"/>
          </w:rPr>
          <w:t>Agustí</w:t>
        </w:r>
      </w:hyperlink>
      <w:r w:rsidR="002626AA">
        <w:rPr>
          <w:rFonts w:ascii="Times New Roman" w:eastAsia="SimSun" w:hAnsi="Times New Roman" w:cs="Times New Roman" w:hint="eastAsia"/>
          <w:bdr w:val="none" w:sz="0" w:space="0" w:color="auto"/>
        </w:rPr>
        <w:t>,</w:t>
      </w:r>
      <w:r w:rsidR="00290E47">
        <w:rPr>
          <w:rFonts w:ascii="Times New Roman" w:eastAsia="SimSun" w:hAnsi="Times New Roman" w:cs="Times New Roman"/>
          <w:bdr w:val="none" w:sz="0" w:space="0" w:color="auto"/>
        </w:rPr>
        <w:t xml:space="preserve"> </w:t>
      </w:r>
      <w:commentRangeStart w:id="21"/>
      <w:commentRangeStart w:id="22"/>
      <w:r w:rsidR="00290E47">
        <w:rPr>
          <w:rFonts w:ascii="Times New Roman" w:eastAsia="SimSun" w:hAnsi="Times New Roman" w:cs="Times New Roman"/>
          <w:bdr w:val="none" w:sz="0" w:space="0" w:color="auto"/>
        </w:rPr>
        <w:t>2015</w:t>
      </w:r>
      <w:commentRangeEnd w:id="21"/>
      <w:r w:rsidR="00290E47" w:rsidRPr="002626AA">
        <w:rPr>
          <w:rFonts w:eastAsia="SimSun"/>
          <w:bdr w:val="none" w:sz="0" w:space="0" w:color="auto"/>
        </w:rPr>
        <w:commentReference w:id="21"/>
      </w:r>
      <w:commentRangeEnd w:id="22"/>
      <w:r w:rsidR="00111956" w:rsidRPr="002626AA">
        <w:rPr>
          <w:rFonts w:eastAsia="SimSun"/>
          <w:bdr w:val="none" w:sz="0" w:space="0" w:color="auto"/>
        </w:rPr>
        <w:commentReference w:id="22"/>
      </w:r>
      <w:r w:rsidR="00AD7DA7">
        <w:rPr>
          <w:rFonts w:ascii="Times New Roman" w:eastAsia="SimSun" w:hAnsi="Times New Roman" w:cs="Times New Roman"/>
          <w:bdr w:val="none" w:sz="0" w:space="0" w:color="auto"/>
        </w:rPr>
        <w:t>;</w:t>
      </w:r>
      <w:r w:rsidR="00290E47">
        <w:rPr>
          <w:rFonts w:ascii="Times New Roman" w:eastAsia="SimSun" w:hAnsi="Times New Roman" w:cs="Times New Roman"/>
          <w:bdr w:val="none" w:sz="0" w:space="0" w:color="auto"/>
        </w:rPr>
        <w:t xml:space="preserve"> Nichols et al.</w:t>
      </w:r>
      <w:r w:rsidR="00C177EE">
        <w:rPr>
          <w:rFonts w:ascii="Times New Roman" w:eastAsia="SimSun" w:hAnsi="Times New Roman" w:cs="Times New Roman" w:hint="eastAsia"/>
          <w:bdr w:val="none" w:sz="0" w:space="0" w:color="auto"/>
        </w:rPr>
        <w:t>,</w:t>
      </w:r>
      <w:r w:rsidR="00290E47">
        <w:rPr>
          <w:rFonts w:ascii="Times New Roman" w:eastAsia="SimSun" w:hAnsi="Times New Roman" w:cs="Times New Roman"/>
          <w:bdr w:val="none" w:sz="0" w:space="0" w:color="auto"/>
        </w:rPr>
        <w:t xml:space="preserve"> </w:t>
      </w:r>
      <w:commentRangeStart w:id="23"/>
      <w:commentRangeStart w:id="24"/>
      <w:r w:rsidR="00290E47">
        <w:rPr>
          <w:rFonts w:ascii="Times New Roman" w:eastAsia="SimSun" w:hAnsi="Times New Roman" w:cs="Times New Roman"/>
          <w:bdr w:val="none" w:sz="0" w:space="0" w:color="auto"/>
        </w:rPr>
        <w:t>2018</w:t>
      </w:r>
      <w:commentRangeEnd w:id="23"/>
      <w:r w:rsidR="00DD53AA" w:rsidRPr="002626AA">
        <w:rPr>
          <w:rFonts w:eastAsia="SimSun"/>
          <w:bdr w:val="none" w:sz="0" w:space="0" w:color="auto"/>
        </w:rPr>
        <w:commentReference w:id="23"/>
      </w:r>
      <w:commentRangeEnd w:id="24"/>
      <w:r w:rsidR="00111956" w:rsidRPr="002626AA">
        <w:rPr>
          <w:rFonts w:eastAsia="SimSun"/>
          <w:bdr w:val="none" w:sz="0" w:space="0" w:color="auto"/>
        </w:rPr>
        <w:commentReference w:id="24"/>
      </w:r>
      <w:r w:rsidR="00AE0F66">
        <w:rPr>
          <w:rFonts w:ascii="Times New Roman" w:eastAsia="SimSun" w:hAnsi="Times New Roman" w:cs="Times New Roman" w:hint="eastAsia"/>
          <w:bdr w:val="none" w:sz="0" w:space="0" w:color="auto"/>
        </w:rPr>
        <w:t xml:space="preserve">), we converted </w:t>
      </w:r>
      <w:r w:rsidR="00AE0F66">
        <w:rPr>
          <w:rFonts w:ascii="Times New Roman" w:eastAsia="SimSun" w:hAnsi="Times New Roman" w:cs="Times New Roman"/>
          <w:bdr w:val="none" w:sz="0" w:space="0" w:color="auto"/>
        </w:rPr>
        <w:t>read</w:t>
      </w:r>
      <w:r w:rsidR="00AE0F66">
        <w:rPr>
          <w:rFonts w:ascii="Times New Roman" w:eastAsia="SimSun" w:hAnsi="Times New Roman" w:cs="Times New Roman" w:hint="eastAsia"/>
          <w:bdr w:val="none" w:sz="0" w:space="0" w:color="auto"/>
        </w:rPr>
        <w:t xml:space="preserve"> numbers to absence/presence (0/1).</w:t>
      </w:r>
      <w:r w:rsidR="00AE0F66">
        <w:rPr>
          <w:rFonts w:ascii="Times New Roman" w:eastAsia="SimSun" w:hAnsi="Times New Roman" w:cs="Times New Roman"/>
          <w:bdr w:val="none" w:sz="0" w:space="0" w:color="auto"/>
        </w:rPr>
        <w:t xml:space="preserve"> </w:t>
      </w:r>
      <w:r w:rsidR="00455978">
        <w:rPr>
          <w:rFonts w:ascii="Times New Roman" w:eastAsia="SimSun" w:hAnsi="Times New Roman" w:cs="Times New Roman"/>
          <w:bdr w:val="none" w:sz="0" w:space="0" w:color="auto"/>
        </w:rPr>
        <w:t xml:space="preserve">Throughout, our </w:t>
      </w:r>
      <w:r w:rsidR="00475966">
        <w:rPr>
          <w:rFonts w:ascii="Times New Roman" w:eastAsia="SimSun" w:hAnsi="Times New Roman" w:cs="Times New Roman"/>
          <w:bdr w:val="none" w:sz="0" w:space="0" w:color="auto"/>
        </w:rPr>
        <w:t>bias was to remove possible false positive detections even at the expense of losing true positive detecti</w:t>
      </w:r>
      <w:r w:rsidR="00731044">
        <w:rPr>
          <w:rFonts w:ascii="Times New Roman" w:eastAsia="SimSun" w:hAnsi="Times New Roman" w:cs="Times New Roman"/>
          <w:bdr w:val="none" w:sz="0" w:space="0" w:color="auto"/>
        </w:rPr>
        <w:t xml:space="preserve">ons, thereby resulting in </w:t>
      </w:r>
      <w:r w:rsidR="00D723BB">
        <w:rPr>
          <w:rFonts w:ascii="Times New Roman" w:eastAsia="SimSun" w:hAnsi="Times New Roman" w:cs="Times New Roman"/>
          <w:bdr w:val="none" w:sz="0" w:space="0" w:color="auto"/>
        </w:rPr>
        <w:t xml:space="preserve">a dataset with less, but more reliable, data. </w:t>
      </w:r>
      <w:r w:rsidR="003C6186">
        <w:rPr>
          <w:rFonts w:ascii="Times New Roman" w:eastAsia="SimSun" w:hAnsi="Times New Roman" w:cs="Times New Roman"/>
          <w:bdr w:val="none" w:sz="0" w:space="0" w:color="auto"/>
        </w:rPr>
        <w:t xml:space="preserve">Even so, </w:t>
      </w:r>
      <w:r w:rsidR="007A38BF">
        <w:rPr>
          <w:rFonts w:ascii="Times New Roman" w:eastAsia="SimSun" w:hAnsi="Times New Roman" w:cs="Times New Roman"/>
          <w:bdr w:val="none" w:sz="0" w:space="0" w:color="auto"/>
        </w:rPr>
        <w:t>we ended with 536 OTUs and 61 samples.</w:t>
      </w:r>
      <w:r w:rsidR="00893389">
        <w:rPr>
          <w:rFonts w:ascii="Times New Roman" w:eastAsia="SimSun" w:hAnsi="Times New Roman" w:cs="Times New Roman"/>
          <w:bdr w:val="none" w:sz="0" w:space="0" w:color="auto"/>
        </w:rPr>
        <w:t xml:space="preserve"> </w:t>
      </w:r>
    </w:p>
    <w:p w14:paraId="7525B72D" w14:textId="77777777" w:rsidR="00F14473" w:rsidRPr="00BC5DBB" w:rsidRDefault="00F14473" w:rsidP="00BA3D8E">
      <w:pPr>
        <w:pStyle w:val="Default"/>
        <w:rPr>
          <w:rFonts w:ascii="Times New Roman" w:eastAsia="SimSun" w:hAnsi="Times New Roman" w:cs="Times New Roman"/>
          <w:bdr w:val="none" w:sz="0" w:space="0" w:color="auto"/>
        </w:rPr>
      </w:pPr>
    </w:p>
    <w:p w14:paraId="1CBFA313" w14:textId="17B44FA7" w:rsidR="00443952" w:rsidRPr="005634EA" w:rsidRDefault="00443952" w:rsidP="00AE5481">
      <w:pPr>
        <w:pStyle w:val="Default"/>
        <w:outlineLvl w:val="0"/>
        <w:rPr>
          <w:rFonts w:ascii="Times New Roman" w:eastAsia="SimSun" w:hAnsi="Times New Roman" w:cs="Times New Roman"/>
          <w:bdr w:val="none" w:sz="0" w:space="0" w:color="auto"/>
        </w:rPr>
      </w:pPr>
      <w:r>
        <w:rPr>
          <w:rFonts w:ascii="Times New Roman" w:eastAsia="SimSun" w:hAnsi="Times New Roman" w:cs="Times New Roman" w:hint="eastAsia"/>
          <w:bdr w:val="none" w:sz="0" w:space="0" w:color="auto"/>
        </w:rPr>
        <w:t xml:space="preserve">2.3.2 </w:t>
      </w:r>
      <w:r w:rsidR="00467E6D">
        <w:rPr>
          <w:rFonts w:ascii="Times New Roman" w:eastAsia="SimSun" w:hAnsi="Times New Roman" w:cs="Times New Roman"/>
          <w:bdr w:val="none" w:sz="0" w:space="0" w:color="auto"/>
        </w:rPr>
        <w:t>Community</w:t>
      </w:r>
      <w:r w:rsidR="00945D94">
        <w:rPr>
          <w:rFonts w:ascii="Times New Roman" w:eastAsia="SimSun" w:hAnsi="Times New Roman" w:cs="Times New Roman" w:hint="eastAsia"/>
          <w:bdr w:val="none" w:sz="0" w:space="0" w:color="auto"/>
        </w:rPr>
        <w:t xml:space="preserve"> </w:t>
      </w:r>
      <w:r w:rsidR="00467E6D">
        <w:rPr>
          <w:rFonts w:ascii="Times New Roman" w:eastAsia="SimSun" w:hAnsi="Times New Roman" w:cs="Times New Roman"/>
          <w:bdr w:val="none" w:sz="0" w:space="0" w:color="auto"/>
        </w:rPr>
        <w:t>analysis</w:t>
      </w:r>
    </w:p>
    <w:p w14:paraId="213D1520" w14:textId="154A3780" w:rsidR="00584974" w:rsidRDefault="00F81C42" w:rsidP="00931765">
      <w:pPr>
        <w:pStyle w:val="Default"/>
        <w:rPr>
          <w:rFonts w:ascii="Times New Roman" w:eastAsia="SimSun" w:hAnsi="Times New Roman" w:cs="Times New Roman"/>
          <w:bdr w:val="none" w:sz="0" w:space="0" w:color="auto"/>
        </w:rPr>
      </w:pPr>
      <w:r w:rsidRPr="00182AF4">
        <w:rPr>
          <w:rFonts w:ascii="Times New Roman" w:eastAsia="SimSun" w:hAnsi="Times New Roman" w:cs="Times New Roman"/>
          <w:i/>
          <w:bdr w:val="none" w:sz="0" w:space="0" w:color="auto"/>
        </w:rPr>
        <w:t>Alpha diversity</w:t>
      </w:r>
      <w:r>
        <w:rPr>
          <w:rFonts w:ascii="Times New Roman" w:eastAsia="SimSun" w:hAnsi="Times New Roman" w:cs="Times New Roman"/>
          <w:bdr w:val="none" w:sz="0" w:space="0" w:color="auto"/>
        </w:rPr>
        <w:t>.</w:t>
      </w:r>
      <w:r w:rsidR="00096477">
        <w:rPr>
          <w:rFonts w:ascii="Times New Roman" w:eastAsia="SimSun" w:hAnsi="Times New Roman" w:cs="Times New Roman"/>
          <w:bdr w:val="none" w:sz="0" w:space="0" w:color="auto"/>
        </w:rPr>
        <w:t xml:space="preserve"> </w:t>
      </w:r>
      <w:r>
        <w:rPr>
          <w:rFonts w:ascii="Times New Roman" w:eastAsia="SimSun" w:hAnsi="Times New Roman" w:cs="Times New Roman"/>
          <w:bdr w:val="none" w:sz="0" w:space="0" w:color="auto"/>
        </w:rPr>
        <w:t xml:space="preserve">– </w:t>
      </w:r>
      <w:r w:rsidR="00FC143B">
        <w:rPr>
          <w:rFonts w:ascii="Times New Roman" w:eastAsia="SimSun" w:hAnsi="Times New Roman" w:cs="Times New Roman" w:hint="eastAsia"/>
          <w:bdr w:val="none" w:sz="0" w:space="0" w:color="auto"/>
        </w:rPr>
        <w:t xml:space="preserve">All </w:t>
      </w:r>
      <w:r w:rsidR="0000640A">
        <w:rPr>
          <w:rFonts w:ascii="Times New Roman" w:eastAsia="SimSun" w:hAnsi="Times New Roman" w:cs="Times New Roman"/>
          <w:bdr w:val="none" w:sz="0" w:space="0" w:color="auto"/>
        </w:rPr>
        <w:t>community</w:t>
      </w:r>
      <w:r w:rsidR="00A93EA6">
        <w:rPr>
          <w:rFonts w:ascii="Times New Roman" w:eastAsia="SimSun" w:hAnsi="Times New Roman" w:cs="Times New Roman" w:hint="eastAsia"/>
          <w:bdr w:val="none" w:sz="0" w:space="0" w:color="auto"/>
        </w:rPr>
        <w:t xml:space="preserve"> analyses</w:t>
      </w:r>
      <w:r w:rsidR="00FC143B">
        <w:rPr>
          <w:rFonts w:ascii="Times New Roman" w:eastAsia="SimSun" w:hAnsi="Times New Roman" w:cs="Times New Roman" w:hint="eastAsia"/>
          <w:bdr w:val="none" w:sz="0" w:space="0" w:color="auto"/>
        </w:rPr>
        <w:t xml:space="preserve"> were performed </w:t>
      </w:r>
      <w:r w:rsidR="00DC5DA6">
        <w:rPr>
          <w:rFonts w:ascii="Times New Roman" w:eastAsia="SimSun" w:hAnsi="Times New Roman" w:cs="Times New Roman"/>
          <w:bdr w:val="none" w:sz="0" w:space="0" w:color="auto"/>
        </w:rPr>
        <w:t>in</w:t>
      </w:r>
      <w:r w:rsidR="00FC143B">
        <w:rPr>
          <w:rFonts w:ascii="Times New Roman" w:eastAsia="SimSun" w:hAnsi="Times New Roman" w:cs="Times New Roman" w:hint="eastAsia"/>
          <w:bdr w:val="none" w:sz="0" w:space="0" w:color="auto"/>
        </w:rPr>
        <w:t xml:space="preserve"> R 3.3.3</w:t>
      </w:r>
      <w:r w:rsidR="008A3EE7">
        <w:rPr>
          <w:rFonts w:ascii="Times New Roman" w:eastAsia="SimSun" w:hAnsi="Times New Roman" w:cs="Times New Roman" w:hint="eastAsia"/>
          <w:bdr w:val="none" w:sz="0" w:space="0" w:color="auto"/>
        </w:rPr>
        <w:t xml:space="preserve"> (R Core Team</w:t>
      </w:r>
      <w:r w:rsidR="002A1522">
        <w:rPr>
          <w:rFonts w:ascii="Times New Roman" w:eastAsia="SimSun" w:hAnsi="Times New Roman" w:cs="Times New Roman" w:hint="eastAsia"/>
          <w:bdr w:val="none" w:sz="0" w:space="0" w:color="auto"/>
        </w:rPr>
        <w:t xml:space="preserve">, </w:t>
      </w:r>
      <w:r w:rsidR="008C4C16">
        <w:rPr>
          <w:rFonts w:ascii="Times New Roman" w:eastAsia="SimSun" w:hAnsi="Times New Roman" w:cs="Times New Roman" w:hint="eastAsia"/>
          <w:bdr w:val="none" w:sz="0" w:space="0" w:color="auto"/>
        </w:rPr>
        <w:t>2017</w:t>
      </w:r>
      <w:r w:rsidR="008A3EE7">
        <w:rPr>
          <w:rFonts w:ascii="Times New Roman" w:eastAsia="SimSun" w:hAnsi="Times New Roman" w:cs="Times New Roman" w:hint="eastAsia"/>
          <w:bdr w:val="none" w:sz="0" w:space="0" w:color="auto"/>
        </w:rPr>
        <w:t>)</w:t>
      </w:r>
      <w:r w:rsidR="00081BD4">
        <w:rPr>
          <w:rFonts w:ascii="Times New Roman" w:eastAsia="SimSun" w:hAnsi="Times New Roman" w:cs="Times New Roman" w:hint="eastAsia"/>
          <w:bdr w:val="none" w:sz="0" w:space="0" w:color="auto"/>
        </w:rPr>
        <w:t>.</w:t>
      </w:r>
      <w:r w:rsidR="00936ECF">
        <w:rPr>
          <w:rFonts w:ascii="Times New Roman" w:eastAsia="SimSun" w:hAnsi="Times New Roman" w:cs="Times New Roman" w:hint="eastAsia"/>
          <w:bdr w:val="none" w:sz="0" w:space="0" w:color="auto"/>
        </w:rPr>
        <w:t xml:space="preserve"> </w:t>
      </w:r>
      <w:r w:rsidR="00753508">
        <w:rPr>
          <w:rFonts w:ascii="Times New Roman" w:eastAsia="SimSun" w:hAnsi="Times New Roman" w:cs="Times New Roman"/>
          <w:bdr w:val="none" w:sz="0" w:space="0" w:color="auto"/>
        </w:rPr>
        <w:t xml:space="preserve">We </w:t>
      </w:r>
      <w:r w:rsidR="00A0585A">
        <w:rPr>
          <w:rFonts w:ascii="Times New Roman" w:eastAsia="SimSun" w:hAnsi="Times New Roman" w:cs="Times New Roman"/>
          <w:bdr w:val="none" w:sz="0" w:space="0" w:color="auto"/>
        </w:rPr>
        <w:t xml:space="preserve">plotted observed species richnesses using </w:t>
      </w:r>
      <w:r w:rsidR="005F399D">
        <w:rPr>
          <w:rFonts w:ascii="Times New Roman" w:eastAsia="SimSun" w:hAnsi="Times New Roman" w:cs="Times New Roman"/>
          <w:i/>
          <w:bdr w:val="none" w:sz="0" w:space="0" w:color="auto"/>
        </w:rPr>
        <w:t>beanplot</w:t>
      </w:r>
      <w:r w:rsidR="005F399D">
        <w:rPr>
          <w:rFonts w:ascii="Times New Roman" w:eastAsia="SimSun" w:hAnsi="Times New Roman" w:cs="Times New Roman"/>
          <w:bdr w:val="none" w:sz="0" w:space="0" w:color="auto"/>
        </w:rPr>
        <w:t xml:space="preserve"> </w:t>
      </w:r>
      <w:r w:rsidR="005F399D">
        <w:rPr>
          <w:rFonts w:ascii="Times New Roman" w:eastAsia="SimSun" w:hAnsi="Times New Roman" w:cs="Times New Roman" w:hint="eastAsia"/>
          <w:bdr w:val="none" w:sz="0" w:space="0" w:color="auto"/>
        </w:rPr>
        <w:t xml:space="preserve">1.2 </w:t>
      </w:r>
      <w:r w:rsidR="005F399D">
        <w:rPr>
          <w:rFonts w:ascii="Times New Roman" w:eastAsia="SimSun" w:hAnsi="Times New Roman" w:cs="Times New Roman"/>
          <w:bdr w:val="none" w:sz="0" w:space="0" w:color="auto"/>
        </w:rPr>
        <w:t>(</w:t>
      </w:r>
      <w:r w:rsidR="005F399D">
        <w:rPr>
          <w:rFonts w:ascii="Times New Roman" w:eastAsia="SimSun" w:hAnsi="Times New Roman" w:cs="Times New Roman" w:hint="eastAsia"/>
          <w:bdr w:val="none" w:sz="0" w:space="0" w:color="auto"/>
        </w:rPr>
        <w:t>Kampstra, 2008</w:t>
      </w:r>
      <w:r w:rsidR="005F399D">
        <w:rPr>
          <w:rFonts w:ascii="Times New Roman" w:eastAsia="SimSun" w:hAnsi="Times New Roman" w:cs="Times New Roman"/>
          <w:bdr w:val="none" w:sz="0" w:space="0" w:color="auto"/>
        </w:rPr>
        <w:t xml:space="preserve">) </w:t>
      </w:r>
      <w:r w:rsidR="00A0585A">
        <w:rPr>
          <w:rFonts w:ascii="Times New Roman" w:eastAsia="SimSun" w:hAnsi="Times New Roman" w:cs="Times New Roman"/>
          <w:bdr w:val="none" w:sz="0" w:space="0" w:color="auto"/>
        </w:rPr>
        <w:t xml:space="preserve">and </w:t>
      </w:r>
      <w:r w:rsidR="00753508">
        <w:rPr>
          <w:rFonts w:ascii="Times New Roman" w:eastAsia="SimSun" w:hAnsi="Times New Roman" w:cs="Times New Roman"/>
          <w:bdr w:val="none" w:sz="0" w:space="0" w:color="auto"/>
        </w:rPr>
        <w:t xml:space="preserve">estimated </w:t>
      </w:r>
      <w:r w:rsidR="00C608E8">
        <w:rPr>
          <w:rFonts w:ascii="Times New Roman" w:eastAsia="SimSun" w:hAnsi="Times New Roman" w:cs="Times New Roman"/>
          <w:bdr w:val="none" w:sz="0" w:space="0" w:color="auto"/>
        </w:rPr>
        <w:t>alpha</w:t>
      </w:r>
      <w:r w:rsidR="0049275A">
        <w:rPr>
          <w:rFonts w:ascii="Times New Roman" w:eastAsia="SimSun" w:hAnsi="Times New Roman" w:cs="Times New Roman" w:hint="eastAsia"/>
          <w:bdr w:val="none" w:sz="0" w:space="0" w:color="auto"/>
        </w:rPr>
        <w:t xml:space="preserve"> </w:t>
      </w:r>
      <w:r w:rsidR="0016583F">
        <w:rPr>
          <w:rFonts w:ascii="Times New Roman" w:eastAsia="SimSun" w:hAnsi="Times New Roman" w:cs="Times New Roman"/>
          <w:bdr w:val="none" w:sz="0" w:space="0" w:color="auto"/>
        </w:rPr>
        <w:t>diversity</w:t>
      </w:r>
      <w:r w:rsidR="0049275A">
        <w:rPr>
          <w:rFonts w:ascii="Times New Roman" w:eastAsia="SimSun" w:hAnsi="Times New Roman" w:cs="Times New Roman" w:hint="eastAsia"/>
          <w:bdr w:val="none" w:sz="0" w:space="0" w:color="auto"/>
        </w:rPr>
        <w:t xml:space="preserve"> </w:t>
      </w:r>
      <w:r w:rsidR="004263D6">
        <w:rPr>
          <w:rFonts w:ascii="Times New Roman" w:eastAsia="SimSun" w:hAnsi="Times New Roman" w:cs="Times New Roman"/>
          <w:bdr w:val="none" w:sz="0" w:space="0" w:color="auto"/>
        </w:rPr>
        <w:t>using</w:t>
      </w:r>
      <w:r w:rsidR="000938D0">
        <w:rPr>
          <w:rFonts w:ascii="Times New Roman" w:eastAsia="SimSun" w:hAnsi="Times New Roman" w:cs="Times New Roman" w:hint="eastAsia"/>
          <w:bdr w:val="none" w:sz="0" w:space="0" w:color="auto"/>
        </w:rPr>
        <w:t xml:space="preserve"> </w:t>
      </w:r>
      <w:r w:rsidR="00D43E21">
        <w:rPr>
          <w:rFonts w:ascii="Times New Roman" w:eastAsia="SimSun" w:hAnsi="Times New Roman" w:cs="Times New Roman"/>
          <w:bdr w:val="none" w:sz="0" w:space="0" w:color="auto"/>
        </w:rPr>
        <w:t xml:space="preserve">two </w:t>
      </w:r>
      <w:r w:rsidR="00D46CC4">
        <w:rPr>
          <w:rFonts w:ascii="Times New Roman" w:eastAsia="SimSun" w:hAnsi="Times New Roman" w:cs="Times New Roman" w:hint="eastAsia"/>
          <w:bdr w:val="none" w:sz="0" w:space="0" w:color="auto"/>
        </w:rPr>
        <w:t>incidence-based</w:t>
      </w:r>
      <w:r w:rsidR="009D496F">
        <w:rPr>
          <w:rFonts w:ascii="Times New Roman" w:eastAsia="SimSun" w:hAnsi="Times New Roman" w:cs="Times New Roman" w:hint="eastAsia"/>
          <w:bdr w:val="none" w:sz="0" w:space="0" w:color="auto"/>
        </w:rPr>
        <w:t xml:space="preserve"> estimator</w:t>
      </w:r>
      <w:r w:rsidR="009361C0">
        <w:rPr>
          <w:rFonts w:ascii="Times New Roman" w:eastAsia="SimSun" w:hAnsi="Times New Roman" w:cs="Times New Roman"/>
          <w:bdr w:val="none" w:sz="0" w:space="0" w:color="auto"/>
        </w:rPr>
        <w:t>s</w:t>
      </w:r>
      <w:r w:rsidR="00387EBF">
        <w:rPr>
          <w:rFonts w:ascii="Times New Roman" w:eastAsia="SimSun" w:hAnsi="Times New Roman" w:cs="Times New Roman"/>
          <w:bdr w:val="none" w:sz="0" w:space="0" w:color="auto"/>
        </w:rPr>
        <w:t>:</w:t>
      </w:r>
      <w:r w:rsidR="003A6FF3">
        <w:rPr>
          <w:rFonts w:ascii="Times New Roman" w:eastAsia="SimSun" w:hAnsi="Times New Roman" w:cs="Times New Roman" w:hint="eastAsia"/>
          <w:bdr w:val="none" w:sz="0" w:space="0" w:color="auto"/>
        </w:rPr>
        <w:t xml:space="preserve"> </w:t>
      </w:r>
      <w:r w:rsidR="009D496F">
        <w:rPr>
          <w:rFonts w:ascii="Times New Roman" w:eastAsia="SimSun" w:hAnsi="Times New Roman" w:cs="Times New Roman" w:hint="eastAsia"/>
          <w:bdr w:val="none" w:sz="0" w:space="0" w:color="auto"/>
        </w:rPr>
        <w:t xml:space="preserve">function </w:t>
      </w:r>
      <w:r w:rsidR="009D496F" w:rsidRPr="0044096B">
        <w:rPr>
          <w:rFonts w:ascii="Times New Roman" w:eastAsia="SimSun" w:hAnsi="Times New Roman" w:cs="Times New Roman" w:hint="eastAsia"/>
          <w:i/>
          <w:bdr w:val="none" w:sz="0" w:space="0" w:color="auto"/>
        </w:rPr>
        <w:t>specpool</w:t>
      </w:r>
      <w:r w:rsidR="009D496F">
        <w:rPr>
          <w:rFonts w:ascii="Times New Roman" w:eastAsia="SimSun" w:hAnsi="Times New Roman" w:cs="Times New Roman" w:hint="eastAsia"/>
          <w:bdr w:val="none" w:sz="0" w:space="0" w:color="auto"/>
        </w:rPr>
        <w:t xml:space="preserve"> in </w:t>
      </w:r>
      <w:r w:rsidR="00005FBC">
        <w:rPr>
          <w:rFonts w:ascii="Times New Roman" w:eastAsia="SimSun" w:hAnsi="Times New Roman" w:cs="Times New Roman"/>
          <w:i/>
          <w:bdr w:val="none" w:sz="0" w:space="0" w:color="auto"/>
        </w:rPr>
        <w:t>vegan</w:t>
      </w:r>
      <w:r w:rsidR="00D07A7C">
        <w:rPr>
          <w:rFonts w:ascii="Times New Roman" w:eastAsia="SimSun" w:hAnsi="Times New Roman" w:cs="Times New Roman" w:hint="eastAsia"/>
          <w:i/>
          <w:bdr w:val="none" w:sz="0" w:space="0" w:color="auto"/>
        </w:rPr>
        <w:t xml:space="preserve"> </w:t>
      </w:r>
      <w:r w:rsidR="00A94249">
        <w:rPr>
          <w:rFonts w:ascii="Times New Roman" w:eastAsia="SimSun" w:hAnsi="Times New Roman" w:cs="Times New Roman" w:hint="eastAsia"/>
          <w:bdr w:val="none" w:sz="0" w:space="0" w:color="auto"/>
        </w:rPr>
        <w:t>2.4-5</w:t>
      </w:r>
      <w:r w:rsidR="001D36D2">
        <w:rPr>
          <w:rFonts w:ascii="Times New Roman" w:eastAsia="SimSun" w:hAnsi="Times New Roman" w:cs="Times New Roman"/>
          <w:bdr w:val="none" w:sz="0" w:space="0" w:color="auto"/>
        </w:rPr>
        <w:t xml:space="preserve"> </w:t>
      </w:r>
      <w:r w:rsidR="00FB27E0">
        <w:rPr>
          <w:rFonts w:ascii="Times New Roman" w:eastAsia="SimSun" w:hAnsi="Times New Roman" w:cs="Times New Roman" w:hint="eastAsia"/>
          <w:bdr w:val="none" w:sz="0" w:space="0" w:color="auto"/>
        </w:rPr>
        <w:t>(</w:t>
      </w:r>
      <w:r w:rsidR="00D256AC">
        <w:rPr>
          <w:rFonts w:ascii="Times New Roman" w:eastAsia="SimSun" w:hAnsi="Times New Roman" w:cs="Times New Roman" w:hint="eastAsia"/>
          <w:bdr w:val="none" w:sz="0" w:space="0" w:color="auto"/>
        </w:rPr>
        <w:t>Chiu, Wang, Walther, &amp; Chao, 2014</w:t>
      </w:r>
      <w:r w:rsidR="00FB27E0">
        <w:rPr>
          <w:rFonts w:ascii="Times New Roman" w:eastAsia="SimSun" w:hAnsi="Times New Roman" w:cs="Times New Roman" w:hint="eastAsia"/>
          <w:bdr w:val="none" w:sz="0" w:space="0" w:color="auto"/>
        </w:rPr>
        <w:t>)</w:t>
      </w:r>
      <w:r w:rsidR="00E45282">
        <w:rPr>
          <w:rFonts w:ascii="Times New Roman" w:eastAsia="SimSun" w:hAnsi="Times New Roman" w:cs="Times New Roman" w:hint="eastAsia"/>
          <w:bdr w:val="none" w:sz="0" w:space="0" w:color="auto"/>
        </w:rPr>
        <w:t xml:space="preserve"> and </w:t>
      </w:r>
      <w:r w:rsidR="009F4FC6" w:rsidRPr="00E25005">
        <w:rPr>
          <w:rFonts w:ascii="Times New Roman" w:eastAsia="SimSun" w:hAnsi="Times New Roman" w:cs="Times New Roman" w:hint="eastAsia"/>
          <w:i/>
          <w:bdr w:val="none" w:sz="0" w:space="0" w:color="auto"/>
        </w:rPr>
        <w:t>iNEXT</w:t>
      </w:r>
      <w:r w:rsidR="009F4FC6">
        <w:rPr>
          <w:rFonts w:ascii="Times New Roman" w:eastAsia="SimSun" w:hAnsi="Times New Roman" w:cs="Times New Roman" w:hint="eastAsia"/>
          <w:bdr w:val="none" w:sz="0" w:space="0" w:color="auto"/>
        </w:rPr>
        <w:t xml:space="preserve"> </w:t>
      </w:r>
      <w:r w:rsidR="00DE531E">
        <w:rPr>
          <w:rFonts w:ascii="Times New Roman" w:eastAsia="SimSun" w:hAnsi="Times New Roman" w:cs="Times New Roman" w:hint="eastAsia"/>
          <w:bdr w:val="none" w:sz="0" w:space="0" w:color="auto"/>
        </w:rPr>
        <w:t>2.0.12</w:t>
      </w:r>
      <w:r w:rsidR="004C7B3D">
        <w:rPr>
          <w:rFonts w:ascii="Times New Roman" w:eastAsia="SimSun" w:hAnsi="Times New Roman" w:cs="Times New Roman" w:hint="eastAsia"/>
          <w:bdr w:val="none" w:sz="0" w:space="0" w:color="auto"/>
        </w:rPr>
        <w:t xml:space="preserve"> (</w:t>
      </w:r>
      <w:r w:rsidR="007171DD">
        <w:rPr>
          <w:rFonts w:ascii="Times New Roman" w:eastAsia="SimSun" w:hAnsi="Times New Roman" w:cs="Times New Roman" w:hint="eastAsia"/>
          <w:bdr w:val="none" w:sz="0" w:space="0" w:color="auto"/>
        </w:rPr>
        <w:t>Hsieh, Ma, &amp; Chao, 2016</w:t>
      </w:r>
      <w:r w:rsidR="004C7B3D">
        <w:rPr>
          <w:rFonts w:ascii="Times New Roman" w:eastAsia="SimSun" w:hAnsi="Times New Roman" w:cs="Times New Roman" w:hint="eastAsia"/>
          <w:bdr w:val="none" w:sz="0" w:space="0" w:color="auto"/>
        </w:rPr>
        <w:t>)</w:t>
      </w:r>
      <w:r w:rsidR="00583880">
        <w:rPr>
          <w:rFonts w:ascii="Times New Roman" w:eastAsia="SimSun" w:hAnsi="Times New Roman" w:cs="Times New Roman" w:hint="eastAsia"/>
          <w:bdr w:val="none" w:sz="0" w:space="0" w:color="auto"/>
        </w:rPr>
        <w:t>.</w:t>
      </w:r>
      <w:r w:rsidR="004B6F5B">
        <w:rPr>
          <w:rFonts w:ascii="Times New Roman" w:eastAsia="SimSun" w:hAnsi="Times New Roman" w:cs="Times New Roman" w:hint="eastAsia"/>
          <w:bdr w:val="none" w:sz="0" w:space="0" w:color="auto"/>
        </w:rPr>
        <w:t xml:space="preserve"> </w:t>
      </w:r>
    </w:p>
    <w:p w14:paraId="6F54C29F" w14:textId="77777777" w:rsidR="008E05A6" w:rsidRDefault="008E05A6" w:rsidP="00865BE7">
      <w:pPr>
        <w:pStyle w:val="Default"/>
        <w:rPr>
          <w:rFonts w:ascii="Times New Roman" w:eastAsia="SimSun" w:hAnsi="Times New Roman" w:cs="Times New Roman"/>
          <w:bdr w:val="none" w:sz="0" w:space="0" w:color="auto"/>
        </w:rPr>
      </w:pPr>
    </w:p>
    <w:p w14:paraId="1B551ADA" w14:textId="6E5C8B31" w:rsidR="00040D71" w:rsidRDefault="009B166A" w:rsidP="00865BE7">
      <w:pPr>
        <w:pStyle w:val="Default"/>
        <w:rPr>
          <w:rFonts w:ascii="Times New Roman" w:eastAsia="SimSun" w:hAnsi="Times New Roman" w:cs="Times New Roman"/>
          <w:bdr w:val="none" w:sz="0" w:space="0" w:color="auto"/>
        </w:rPr>
      </w:pPr>
      <w:r>
        <w:rPr>
          <w:rFonts w:ascii="Times New Roman" w:eastAsia="SimSun" w:hAnsi="Times New Roman" w:cs="Times New Roman"/>
          <w:bdr w:val="none" w:sz="0" w:space="0" w:color="auto"/>
        </w:rPr>
        <w:lastRenderedPageBreak/>
        <w:t>Because</w:t>
      </w:r>
      <w:r w:rsidR="00530325">
        <w:rPr>
          <w:rFonts w:ascii="Times New Roman" w:eastAsia="SimSun" w:hAnsi="Times New Roman" w:cs="Times New Roman"/>
          <w:bdr w:val="none" w:sz="0" w:space="0" w:color="auto"/>
        </w:rPr>
        <w:t xml:space="preserve"> we </w:t>
      </w:r>
      <w:r w:rsidR="00963729">
        <w:rPr>
          <w:rFonts w:ascii="Times New Roman" w:eastAsia="SimSun" w:hAnsi="Times New Roman" w:cs="Times New Roman"/>
          <w:bdr w:val="none" w:sz="0" w:space="0" w:color="auto"/>
        </w:rPr>
        <w:t>had</w:t>
      </w:r>
      <w:r w:rsidR="00530325">
        <w:rPr>
          <w:rFonts w:ascii="Times New Roman" w:eastAsia="SimSun" w:hAnsi="Times New Roman" w:cs="Times New Roman"/>
          <w:bdr w:val="none" w:sz="0" w:space="0" w:color="auto"/>
        </w:rPr>
        <w:t xml:space="preserve"> used a combination of</w:t>
      </w:r>
      <w:r w:rsidR="00530325">
        <w:rPr>
          <w:rFonts w:ascii="Times New Roman" w:eastAsia="SimSun" w:hAnsi="Times New Roman" w:cs="Times New Roman" w:hint="eastAsia"/>
          <w:bdr w:val="none" w:sz="0" w:space="0" w:color="auto"/>
        </w:rPr>
        <w:t xml:space="preserve"> </w:t>
      </w:r>
      <w:r w:rsidR="00530325">
        <w:rPr>
          <w:rFonts w:ascii="Times New Roman" w:eastAsia="SimSun" w:hAnsi="Times New Roman" w:cs="Times New Roman"/>
          <w:i/>
          <w:bdr w:val="none" w:sz="0" w:space="0" w:color="auto"/>
        </w:rPr>
        <w:t>lulu</w:t>
      </w:r>
      <w:r w:rsidR="00530325">
        <w:rPr>
          <w:rFonts w:ascii="Times New Roman" w:eastAsia="SimSun" w:hAnsi="Times New Roman" w:cs="Times New Roman"/>
          <w:bdr w:val="none" w:sz="0" w:space="0" w:color="auto"/>
        </w:rPr>
        <w:t xml:space="preserve"> </w:t>
      </w:r>
      <w:r w:rsidR="00530325">
        <w:rPr>
          <w:rFonts w:ascii="Times New Roman" w:eastAsia="SimSun" w:hAnsi="Times New Roman" w:cs="Times New Roman" w:hint="eastAsia"/>
          <w:bdr w:val="none" w:sz="0" w:space="0" w:color="auto"/>
        </w:rPr>
        <w:t xml:space="preserve">and </w:t>
      </w:r>
      <w:r w:rsidR="00530325">
        <w:rPr>
          <w:rFonts w:ascii="Times New Roman" w:eastAsia="SimSun" w:hAnsi="Times New Roman" w:cs="Times New Roman"/>
          <w:i/>
          <w:bdr w:val="none" w:sz="0" w:space="0" w:color="auto"/>
        </w:rPr>
        <w:t xml:space="preserve">phyloseq </w:t>
      </w:r>
      <w:r w:rsidR="00530325">
        <w:rPr>
          <w:rFonts w:ascii="Times New Roman" w:eastAsia="SimSun" w:hAnsi="Times New Roman" w:cs="Times New Roman"/>
          <w:bdr w:val="none" w:sz="0" w:space="0" w:color="auto"/>
        </w:rPr>
        <w:t>to combine and remove, respectively, small OTUs that are likely to be artefactual, the OTUs that remained are more likely to be true presences</w:t>
      </w:r>
      <w:r w:rsidR="00C331D8">
        <w:rPr>
          <w:rFonts w:ascii="Times New Roman" w:eastAsia="SimSun" w:hAnsi="Times New Roman" w:cs="Times New Roman"/>
          <w:bdr w:val="none" w:sz="0" w:space="0" w:color="auto"/>
        </w:rPr>
        <w:t xml:space="preserve">. Nonetheless, </w:t>
      </w:r>
      <w:r w:rsidR="00AD6773">
        <w:rPr>
          <w:rFonts w:ascii="Times New Roman" w:eastAsia="SimSun" w:hAnsi="Times New Roman" w:cs="Times New Roman"/>
          <w:bdr w:val="none" w:sz="0" w:space="0" w:color="auto"/>
        </w:rPr>
        <w:t xml:space="preserve">it remains possible that </w:t>
      </w:r>
      <w:r w:rsidR="001C3358">
        <w:rPr>
          <w:rFonts w:ascii="Times New Roman" w:eastAsia="SimSun" w:hAnsi="Times New Roman" w:cs="Times New Roman"/>
          <w:bdr w:val="none" w:sz="0" w:space="0" w:color="auto"/>
        </w:rPr>
        <w:t>we have still over-</w:t>
      </w:r>
      <w:r w:rsidR="001C3358">
        <w:rPr>
          <w:rFonts w:ascii="Times New Roman" w:eastAsia="SimSun" w:hAnsi="Times New Roman" w:cs="Times New Roman" w:hint="eastAsia"/>
          <w:bdr w:val="none" w:sz="0" w:space="0" w:color="auto"/>
        </w:rPr>
        <w:t>split some biological species into multiple OTUs,</w:t>
      </w:r>
      <w:r w:rsidR="006759B0">
        <w:rPr>
          <w:rFonts w:ascii="Times New Roman" w:eastAsia="SimSun" w:hAnsi="Times New Roman" w:cs="Times New Roman"/>
          <w:bdr w:val="none" w:sz="0" w:space="0" w:color="auto"/>
        </w:rPr>
        <w:t xml:space="preserve"> since there is no single correct similarity threshold for species delimitation,</w:t>
      </w:r>
      <w:r w:rsidR="001C3358">
        <w:rPr>
          <w:rFonts w:ascii="Times New Roman" w:eastAsia="SimSun" w:hAnsi="Times New Roman" w:cs="Times New Roman" w:hint="eastAsia"/>
          <w:bdr w:val="none" w:sz="0" w:space="0" w:color="auto"/>
        </w:rPr>
        <w:t xml:space="preserve"> and this oversplitting might have occurred more often for some taxa in some habitats, leading to artefactual differences in species richness.</w:t>
      </w:r>
      <w:r w:rsidR="001C3358">
        <w:rPr>
          <w:rFonts w:ascii="Times New Roman" w:eastAsia="SimSun" w:hAnsi="Times New Roman" w:cs="Times New Roman"/>
          <w:bdr w:val="none" w:sz="0" w:space="0" w:color="auto"/>
        </w:rPr>
        <w:t xml:space="preserve"> </w:t>
      </w:r>
      <w:r w:rsidR="00A879B1">
        <w:rPr>
          <w:rFonts w:ascii="Times New Roman" w:eastAsia="SimSun" w:hAnsi="Times New Roman" w:cs="Times New Roman" w:hint="eastAsia"/>
          <w:bdr w:val="none" w:sz="0" w:space="0" w:color="auto"/>
        </w:rPr>
        <w:t xml:space="preserve">However, such oversplit OTUs should cluster more </w:t>
      </w:r>
      <w:r w:rsidR="00A879B1">
        <w:rPr>
          <w:rFonts w:ascii="Times New Roman" w:eastAsia="SimSun" w:hAnsi="Times New Roman" w:cs="Times New Roman"/>
          <w:bdr w:val="none" w:sz="0" w:space="0" w:color="auto"/>
        </w:rPr>
        <w:t xml:space="preserve">closely together in a phylogenetic tree and thus contribute less to </w:t>
      </w:r>
      <w:r w:rsidR="00AA4B0E">
        <w:rPr>
          <w:rFonts w:ascii="Times New Roman" w:eastAsia="SimSun" w:hAnsi="Times New Roman" w:cs="Times New Roman"/>
          <w:bdr w:val="none" w:sz="0" w:space="0" w:color="auto"/>
        </w:rPr>
        <w:t xml:space="preserve">estimates of </w:t>
      </w:r>
      <w:r w:rsidR="00A879B1" w:rsidRPr="00AC4730">
        <w:rPr>
          <w:rFonts w:ascii="Times New Roman" w:eastAsia="SimSun" w:hAnsi="Times New Roman" w:cs="Times New Roman"/>
          <w:i/>
          <w:bdr w:val="none" w:sz="0" w:space="0" w:color="auto"/>
        </w:rPr>
        <w:t>phylogenetic</w:t>
      </w:r>
      <w:r w:rsidR="00A879B1">
        <w:rPr>
          <w:rFonts w:ascii="Times New Roman" w:eastAsia="SimSun" w:hAnsi="Times New Roman" w:cs="Times New Roman"/>
          <w:bdr w:val="none" w:sz="0" w:space="0" w:color="auto"/>
        </w:rPr>
        <w:t xml:space="preserve"> diversity than </w:t>
      </w:r>
      <w:r w:rsidR="00A879B1">
        <w:rPr>
          <w:rFonts w:ascii="Times New Roman" w:eastAsia="SimSun" w:hAnsi="Times New Roman" w:cs="Times New Roman" w:hint="eastAsia"/>
          <w:bdr w:val="none" w:sz="0" w:space="0" w:color="auto"/>
        </w:rPr>
        <w:t>will</w:t>
      </w:r>
      <w:r w:rsidR="00A879B1">
        <w:rPr>
          <w:rFonts w:ascii="Times New Roman" w:eastAsia="SimSun" w:hAnsi="Times New Roman" w:cs="Times New Roman"/>
          <w:bdr w:val="none" w:sz="0" w:space="0" w:color="auto"/>
        </w:rPr>
        <w:t xml:space="preserve"> </w:t>
      </w:r>
      <w:r w:rsidR="00A879B1">
        <w:rPr>
          <w:rFonts w:ascii="Times New Roman" w:eastAsia="SimSun" w:hAnsi="Times New Roman" w:cs="Times New Roman" w:hint="eastAsia"/>
          <w:bdr w:val="none" w:sz="0" w:space="0" w:color="auto"/>
        </w:rPr>
        <w:t>OTUs</w:t>
      </w:r>
      <w:r w:rsidR="00A879B1">
        <w:rPr>
          <w:rFonts w:ascii="Times New Roman" w:eastAsia="SimSun" w:hAnsi="Times New Roman" w:cs="Times New Roman"/>
          <w:bdr w:val="none" w:sz="0" w:space="0" w:color="auto"/>
        </w:rPr>
        <w:t xml:space="preserve"> from </w:t>
      </w:r>
      <w:r w:rsidR="00A879B1">
        <w:rPr>
          <w:rFonts w:ascii="Times New Roman" w:eastAsia="SimSun" w:hAnsi="Times New Roman" w:cs="Times New Roman" w:hint="eastAsia"/>
          <w:bdr w:val="none" w:sz="0" w:space="0" w:color="auto"/>
        </w:rPr>
        <w:t xml:space="preserve">multiple, </w:t>
      </w:r>
      <w:r w:rsidR="00A879B1">
        <w:rPr>
          <w:rFonts w:ascii="Times New Roman" w:eastAsia="SimSun" w:hAnsi="Times New Roman" w:cs="Times New Roman"/>
          <w:bdr w:val="none" w:sz="0" w:space="0" w:color="auto"/>
        </w:rPr>
        <w:t>true biological species.</w:t>
      </w:r>
      <w:r w:rsidR="003D02E3">
        <w:rPr>
          <w:rFonts w:ascii="Times New Roman" w:eastAsia="SimSun" w:hAnsi="Times New Roman" w:cs="Times New Roman"/>
          <w:bdr w:val="none" w:sz="0" w:space="0" w:color="auto"/>
        </w:rPr>
        <w:t xml:space="preserve"> To</w:t>
      </w:r>
      <w:r w:rsidR="00424697">
        <w:rPr>
          <w:rFonts w:ascii="Times New Roman" w:eastAsia="SimSun" w:hAnsi="Times New Roman" w:cs="Times New Roman"/>
          <w:bdr w:val="none" w:sz="0" w:space="0" w:color="auto"/>
        </w:rPr>
        <w:t xml:space="preserve"> estimate </w:t>
      </w:r>
      <w:r w:rsidR="00A05151">
        <w:rPr>
          <w:rFonts w:ascii="Times New Roman" w:eastAsia="SimSun" w:hAnsi="Times New Roman" w:cs="Times New Roman"/>
          <w:bdr w:val="none" w:sz="0" w:space="0" w:color="auto"/>
        </w:rPr>
        <w:t xml:space="preserve">sample </w:t>
      </w:r>
      <w:r w:rsidR="00424697">
        <w:rPr>
          <w:rFonts w:ascii="Times New Roman" w:eastAsia="SimSun" w:hAnsi="Times New Roman" w:cs="Times New Roman"/>
          <w:bdr w:val="none" w:sz="0" w:space="0" w:color="auto"/>
        </w:rPr>
        <w:t>phylogenetic diversities</w:t>
      </w:r>
      <w:r w:rsidR="003D02E3">
        <w:rPr>
          <w:rFonts w:ascii="Times New Roman" w:eastAsia="SimSun" w:hAnsi="Times New Roman" w:cs="Times New Roman"/>
          <w:bdr w:val="none" w:sz="0" w:space="0" w:color="auto"/>
        </w:rPr>
        <w:t xml:space="preserve">, we </w:t>
      </w:r>
      <w:r w:rsidR="0086322D">
        <w:rPr>
          <w:rFonts w:ascii="Times New Roman" w:eastAsia="SimSun" w:hAnsi="Times New Roman" w:cs="Times New Roman"/>
          <w:bdr w:val="none" w:sz="0" w:space="0" w:color="auto"/>
        </w:rPr>
        <w:t xml:space="preserve">used </w:t>
      </w:r>
      <w:bookmarkStart w:id="25" w:name="OLE_LINK26"/>
      <w:bookmarkStart w:id="26" w:name="OLE_LINK27"/>
      <w:bookmarkStart w:id="27" w:name="OLE_LINK34"/>
      <w:r w:rsidR="0086322D" w:rsidRPr="00F1662E">
        <w:rPr>
          <w:rFonts w:ascii="Times New Roman" w:eastAsia="SimSun" w:hAnsi="Times New Roman" w:cs="Times New Roman" w:hint="eastAsia"/>
          <w:i/>
          <w:bdr w:val="none" w:sz="0" w:space="0" w:color="auto"/>
        </w:rPr>
        <w:t>iNextPD</w:t>
      </w:r>
      <w:r w:rsidR="0086322D">
        <w:rPr>
          <w:rFonts w:ascii="Times New Roman" w:eastAsia="SimSun" w:hAnsi="Times New Roman" w:cs="Times New Roman" w:hint="eastAsia"/>
          <w:bdr w:val="none" w:sz="0" w:space="0" w:color="auto"/>
        </w:rPr>
        <w:t xml:space="preserve"> </w:t>
      </w:r>
      <w:bookmarkEnd w:id="25"/>
      <w:bookmarkEnd w:id="26"/>
      <w:bookmarkEnd w:id="27"/>
      <w:r w:rsidR="0086322D">
        <w:rPr>
          <w:rFonts w:ascii="Times New Roman" w:eastAsia="SimSun" w:hAnsi="Times New Roman" w:cs="Times New Roman"/>
          <w:bdr w:val="none" w:sz="0" w:space="0" w:color="auto"/>
        </w:rPr>
        <w:t>0.3.2</w:t>
      </w:r>
      <w:r w:rsidR="0086322D">
        <w:rPr>
          <w:rFonts w:ascii="Times New Roman" w:eastAsia="SimSun" w:hAnsi="Times New Roman" w:cs="Times New Roman" w:hint="eastAsia"/>
          <w:bdr w:val="none" w:sz="0" w:space="0" w:color="auto"/>
        </w:rPr>
        <w:t xml:space="preserve"> (Hsieh &amp; Chao, 2017)</w:t>
      </w:r>
      <w:r w:rsidR="007742DB">
        <w:rPr>
          <w:rFonts w:ascii="Times New Roman" w:eastAsia="SimSun" w:hAnsi="Times New Roman" w:cs="Times New Roman"/>
          <w:bdr w:val="none" w:sz="0" w:space="0" w:color="auto"/>
        </w:rPr>
        <w:t xml:space="preserve">. </w:t>
      </w:r>
      <w:r w:rsidR="00865BE7">
        <w:rPr>
          <w:rFonts w:ascii="Times New Roman" w:eastAsia="SimSun" w:hAnsi="Times New Roman" w:cs="Times New Roman"/>
          <w:bdr w:val="none" w:sz="0" w:space="0" w:color="auto"/>
        </w:rPr>
        <w:t xml:space="preserve">We built a </w:t>
      </w:r>
      <w:r w:rsidR="00237371">
        <w:rPr>
          <w:rFonts w:ascii="Times New Roman" w:eastAsia="SimSun" w:hAnsi="Times New Roman" w:cs="Times New Roman"/>
          <w:bdr w:val="none" w:sz="0" w:space="0" w:color="auto"/>
        </w:rPr>
        <w:t xml:space="preserve">maximum-likelihood tree </w:t>
      </w:r>
      <w:r w:rsidR="00FB6585">
        <w:rPr>
          <w:rFonts w:ascii="Times New Roman" w:eastAsia="SimSun" w:hAnsi="Times New Roman" w:cs="Times New Roman"/>
          <w:bdr w:val="none" w:sz="0" w:space="0" w:color="auto"/>
        </w:rPr>
        <w:t xml:space="preserve">in </w:t>
      </w:r>
      <w:r w:rsidR="00FB6585" w:rsidRPr="00FB6585">
        <w:rPr>
          <w:rFonts w:ascii="Times New Roman" w:eastAsia="SimSun" w:hAnsi="Times New Roman" w:cs="Times New Roman" w:hint="eastAsia"/>
          <w:i/>
          <w:bdr w:val="none" w:sz="0" w:space="0" w:color="auto"/>
        </w:rPr>
        <w:t>RaxML</w:t>
      </w:r>
      <w:r w:rsidR="00D24561">
        <w:rPr>
          <w:rFonts w:ascii="Times New Roman" w:eastAsia="SimSun" w:hAnsi="Times New Roman" w:cs="Times New Roman" w:hint="eastAsia"/>
          <w:bdr w:val="none" w:sz="0" w:space="0" w:color="auto"/>
        </w:rPr>
        <w:t xml:space="preserve"> </w:t>
      </w:r>
      <w:r w:rsidR="005B5B8B">
        <w:rPr>
          <w:rFonts w:ascii="Times New Roman" w:eastAsia="SimSun" w:hAnsi="Times New Roman" w:cs="Times New Roman" w:hint="eastAsia"/>
          <w:bdr w:val="none" w:sz="0" w:space="0" w:color="auto"/>
        </w:rPr>
        <w:t>8</w:t>
      </w:r>
      <w:r w:rsidR="00730252">
        <w:rPr>
          <w:rFonts w:ascii="Times New Roman" w:eastAsia="SimSun" w:hAnsi="Times New Roman" w:cs="Times New Roman" w:hint="eastAsia"/>
          <w:bdr w:val="none" w:sz="0" w:space="0" w:color="auto"/>
        </w:rPr>
        <w:t>.0.0</w:t>
      </w:r>
      <w:r w:rsidR="00C87E21">
        <w:rPr>
          <w:rFonts w:ascii="Times New Roman" w:eastAsia="SimSun" w:hAnsi="Times New Roman" w:cs="Times New Roman" w:hint="eastAsia"/>
          <w:bdr w:val="none" w:sz="0" w:space="0" w:color="auto"/>
        </w:rPr>
        <w:t xml:space="preserve"> </w:t>
      </w:r>
      <w:r w:rsidR="00D24561">
        <w:rPr>
          <w:rFonts w:ascii="Times New Roman" w:eastAsia="SimSun" w:hAnsi="Times New Roman" w:cs="Times New Roman" w:hint="eastAsia"/>
          <w:bdr w:val="none" w:sz="0" w:space="0" w:color="auto"/>
        </w:rPr>
        <w:t>(Stamatakis</w:t>
      </w:r>
      <w:r w:rsidR="00675BE4">
        <w:rPr>
          <w:rFonts w:ascii="Times New Roman" w:eastAsia="SimSun" w:hAnsi="Times New Roman" w:cs="Times New Roman"/>
          <w:bdr w:val="none" w:sz="0" w:space="0" w:color="auto"/>
        </w:rPr>
        <w:t>,</w:t>
      </w:r>
      <w:r w:rsidR="00D24561">
        <w:rPr>
          <w:rFonts w:ascii="Times New Roman" w:eastAsia="SimSun" w:hAnsi="Times New Roman" w:cs="Times New Roman" w:hint="eastAsia"/>
          <w:bdr w:val="none" w:sz="0" w:space="0" w:color="auto"/>
        </w:rPr>
        <w:t xml:space="preserve"> 2014)</w:t>
      </w:r>
      <w:r w:rsidR="00CF79C0">
        <w:rPr>
          <w:rFonts w:ascii="Times New Roman" w:eastAsia="SimSun" w:hAnsi="Times New Roman" w:cs="Times New Roman"/>
          <w:bdr w:val="none" w:sz="0" w:space="0" w:color="auto"/>
        </w:rPr>
        <w:t xml:space="preserve"> </w:t>
      </w:r>
      <w:r w:rsidR="009E31F7">
        <w:rPr>
          <w:rFonts w:ascii="Times New Roman" w:eastAsia="SimSun" w:hAnsi="Times New Roman" w:cs="Times New Roman"/>
          <w:bdr w:val="none" w:sz="0" w:space="0" w:color="auto"/>
        </w:rPr>
        <w:t xml:space="preserve">with </w:t>
      </w:r>
      <w:r w:rsidR="00FB6585">
        <w:rPr>
          <w:rFonts w:ascii="Times New Roman" w:eastAsia="SimSun" w:hAnsi="Times New Roman" w:cs="Times New Roman"/>
          <w:bdr w:val="none" w:sz="0" w:space="0" w:color="auto"/>
        </w:rPr>
        <w:t>an alignment of t</w:t>
      </w:r>
      <w:r w:rsidR="005F4966">
        <w:rPr>
          <w:rFonts w:ascii="Times New Roman" w:eastAsia="SimSun" w:hAnsi="Times New Roman" w:cs="Times New Roman"/>
          <w:bdr w:val="none" w:sz="0" w:space="0" w:color="auto"/>
        </w:rPr>
        <w:t>he OTU representative sequences</w:t>
      </w:r>
      <w:r w:rsidR="00AA3226">
        <w:rPr>
          <w:rFonts w:ascii="Times New Roman" w:eastAsia="SimSun" w:hAnsi="Times New Roman" w:cs="Times New Roman"/>
          <w:bdr w:val="none" w:sz="0" w:space="0" w:color="auto"/>
        </w:rPr>
        <w:t xml:space="preserve"> (</w:t>
      </w:r>
      <w:r w:rsidR="00312BF3">
        <w:rPr>
          <w:rFonts w:ascii="Times New Roman" w:eastAsia="SimSun" w:hAnsi="Times New Roman" w:cs="Times New Roman"/>
          <w:bdr w:val="none" w:sz="0" w:space="0" w:color="auto"/>
        </w:rPr>
        <w:t xml:space="preserve">ML tree building using </w:t>
      </w:r>
      <w:r w:rsidR="001C36F0">
        <w:rPr>
          <w:rFonts w:ascii="Times New Roman" w:eastAsia="SimSun" w:hAnsi="Times New Roman" w:cs="Times New Roman"/>
          <w:bdr w:val="none" w:sz="0" w:space="0" w:color="auto"/>
        </w:rPr>
        <w:t xml:space="preserve">a </w:t>
      </w:r>
      <w:r w:rsidR="00312BF3" w:rsidRPr="001A78FE">
        <w:rPr>
          <w:rFonts w:ascii="Times New Roman" w:eastAsia="SimSun" w:hAnsi="Times New Roman" w:cs="Times New Roman"/>
          <w:bdr w:val="none" w:sz="0" w:space="0" w:color="auto"/>
        </w:rPr>
        <w:t>General Time Reversible</w:t>
      </w:r>
      <w:r w:rsidR="00312BF3">
        <w:rPr>
          <w:rFonts w:ascii="Times New Roman" w:eastAsia="SimSun" w:hAnsi="Times New Roman" w:cs="Times New Roman"/>
          <w:bdr w:val="none" w:sz="0" w:space="0" w:color="auto"/>
        </w:rPr>
        <w:t xml:space="preserve"> (GTR)</w:t>
      </w:r>
      <w:r w:rsidR="00312BF3" w:rsidRPr="001A78FE">
        <w:rPr>
          <w:rFonts w:ascii="Times New Roman" w:eastAsia="SimSun" w:hAnsi="Times New Roman" w:cs="Times New Roman"/>
          <w:bdr w:val="none" w:sz="0" w:space="0" w:color="auto"/>
        </w:rPr>
        <w:t xml:space="preserve"> model of nucleotide </w:t>
      </w:r>
      <w:r w:rsidR="00D646CB">
        <w:rPr>
          <w:rFonts w:ascii="Times New Roman" w:eastAsia="SimSun" w:hAnsi="Times New Roman" w:cs="Times New Roman"/>
          <w:bdr w:val="none" w:sz="0" w:space="0" w:color="auto"/>
        </w:rPr>
        <w:t>substitution</w:t>
      </w:r>
      <w:r w:rsidR="00FE1C61">
        <w:rPr>
          <w:rFonts w:ascii="Times New Roman" w:eastAsia="SimSun" w:hAnsi="Times New Roman" w:cs="Times New Roman"/>
          <w:bdr w:val="none" w:sz="0" w:space="0" w:color="auto"/>
        </w:rPr>
        <w:t xml:space="preserve"> and </w:t>
      </w:r>
      <w:r w:rsidR="00312BF3" w:rsidRPr="001A78FE">
        <w:rPr>
          <w:rFonts w:ascii="Times New Roman" w:eastAsia="SimSun" w:hAnsi="Times New Roman" w:cs="Times New Roman"/>
          <w:bdr w:val="none" w:sz="0" w:space="0" w:color="auto"/>
        </w:rPr>
        <w:t>gamma model of rate heterogeneity</w:t>
      </w:r>
      <w:r w:rsidR="00312BF3">
        <w:rPr>
          <w:rFonts w:ascii="Times New Roman" w:eastAsia="SimSun" w:hAnsi="Times New Roman" w:cs="Times New Roman"/>
          <w:bdr w:val="none" w:sz="0" w:space="0" w:color="auto"/>
        </w:rPr>
        <w:t xml:space="preserve"> </w:t>
      </w:r>
      <w:r w:rsidR="00DA03A1">
        <w:rPr>
          <w:rFonts w:ascii="Times New Roman" w:eastAsia="SimSun" w:hAnsi="Times New Roman" w:cs="Times New Roman"/>
          <w:bdr w:val="none" w:sz="0" w:space="0" w:color="auto"/>
        </w:rPr>
        <w:t>and estimating</w:t>
      </w:r>
      <w:r w:rsidR="00DA03A1" w:rsidRPr="0021359E">
        <w:rPr>
          <w:rFonts w:ascii="Times New Roman" w:eastAsia="SimSun" w:hAnsi="Times New Roman" w:cs="Times New Roman"/>
          <w:bdr w:val="none" w:sz="0" w:space="0" w:color="auto"/>
        </w:rPr>
        <w:t xml:space="preserve"> </w:t>
      </w:r>
      <w:r w:rsidR="00DA03A1">
        <w:rPr>
          <w:rFonts w:ascii="Times New Roman" w:eastAsia="SimSun" w:hAnsi="Times New Roman" w:cs="Times New Roman"/>
          <w:bdr w:val="none" w:sz="0" w:space="0" w:color="auto"/>
        </w:rPr>
        <w:t>the</w:t>
      </w:r>
      <w:r w:rsidR="00DA03A1" w:rsidRPr="0021359E">
        <w:rPr>
          <w:rFonts w:ascii="Times New Roman" w:eastAsia="SimSun" w:hAnsi="Times New Roman" w:cs="Times New Roman"/>
          <w:bdr w:val="none" w:sz="0" w:space="0" w:color="auto"/>
        </w:rPr>
        <w:t xml:space="preserve"> proportion of invariable sites</w:t>
      </w:r>
      <w:r w:rsidR="00DA03A1">
        <w:rPr>
          <w:rFonts w:ascii="Times New Roman" w:eastAsia="SimSun" w:hAnsi="Times New Roman" w:cs="Times New Roman"/>
          <w:bdr w:val="none" w:sz="0" w:space="0" w:color="auto"/>
        </w:rPr>
        <w:t xml:space="preserve"> </w:t>
      </w:r>
      <w:r w:rsidR="00312BF3">
        <w:rPr>
          <w:rFonts w:ascii="Times New Roman" w:eastAsia="SimSun" w:hAnsi="Times New Roman" w:cs="Times New Roman"/>
          <w:bdr w:val="none" w:sz="0" w:space="0" w:color="auto"/>
        </w:rPr>
        <w:t xml:space="preserve">(-m </w:t>
      </w:r>
      <w:r w:rsidR="00FE1C61">
        <w:rPr>
          <w:rFonts w:ascii="Times New Roman" w:eastAsia="SimSun" w:hAnsi="Times New Roman" w:cs="Times New Roman"/>
          <w:bdr w:val="none" w:sz="0" w:space="0" w:color="auto"/>
        </w:rPr>
        <w:t>GTRGAMMA</w:t>
      </w:r>
      <w:r w:rsidR="00673EA2">
        <w:rPr>
          <w:rFonts w:ascii="Times New Roman" w:eastAsia="SimSun" w:hAnsi="Times New Roman" w:cs="Times New Roman" w:hint="eastAsia"/>
          <w:bdr w:val="none" w:sz="0" w:space="0" w:color="auto"/>
        </w:rPr>
        <w:t>I</w:t>
      </w:r>
      <w:r w:rsidR="00706E3D">
        <w:rPr>
          <w:rFonts w:ascii="Times New Roman" w:eastAsia="SimSun" w:hAnsi="Times New Roman" w:cs="Times New Roman"/>
          <w:bdr w:val="none" w:sz="0" w:space="0" w:color="auto"/>
        </w:rPr>
        <w:t xml:space="preserve">). </w:t>
      </w:r>
      <w:r w:rsidR="00FB25F9">
        <w:rPr>
          <w:rFonts w:ascii="Times New Roman" w:eastAsia="SimSun" w:hAnsi="Times New Roman" w:cs="Times New Roman"/>
          <w:bdr w:val="none" w:sz="0" w:space="0" w:color="auto"/>
        </w:rPr>
        <w:t xml:space="preserve"> </w:t>
      </w:r>
      <w:r w:rsidR="001832B9">
        <w:rPr>
          <w:rFonts w:ascii="Times New Roman" w:eastAsia="SimSun" w:hAnsi="Times New Roman" w:cs="Times New Roman"/>
          <w:bdr w:val="none" w:sz="0" w:space="0" w:color="auto"/>
        </w:rPr>
        <w:t>The a</w:t>
      </w:r>
      <w:r w:rsidR="00DE487A">
        <w:rPr>
          <w:rFonts w:ascii="Times New Roman" w:eastAsia="SimSun" w:hAnsi="Times New Roman" w:cs="Times New Roman"/>
          <w:bdr w:val="none" w:sz="0" w:space="0" w:color="auto"/>
        </w:rPr>
        <w:t xml:space="preserve">lgorithm </w:t>
      </w:r>
      <w:r w:rsidR="006703AB">
        <w:rPr>
          <w:rFonts w:ascii="Times New Roman" w:eastAsia="SimSun" w:hAnsi="Times New Roman" w:cs="Times New Roman"/>
          <w:bdr w:val="none" w:sz="0" w:space="0" w:color="auto"/>
        </w:rPr>
        <w:t>used a</w:t>
      </w:r>
      <w:r w:rsidR="00DE487A">
        <w:rPr>
          <w:rFonts w:ascii="Times New Roman" w:eastAsia="SimSun" w:hAnsi="Times New Roman" w:cs="Times New Roman"/>
          <w:bdr w:val="none" w:sz="0" w:space="0" w:color="auto"/>
        </w:rPr>
        <w:t xml:space="preserve"> rapid boot</w:t>
      </w:r>
      <w:r w:rsidR="00B74A45">
        <w:rPr>
          <w:rFonts w:ascii="Times New Roman" w:eastAsia="SimSun" w:hAnsi="Times New Roman" w:cs="Times New Roman"/>
          <w:bdr w:val="none" w:sz="0" w:space="0" w:color="auto"/>
        </w:rPr>
        <w:t>strap</w:t>
      </w:r>
      <w:r w:rsidR="009F531F">
        <w:rPr>
          <w:rFonts w:ascii="Times New Roman" w:eastAsia="SimSun" w:hAnsi="Times New Roman" w:cs="Times New Roman" w:hint="eastAsia"/>
          <w:bdr w:val="none" w:sz="0" w:space="0" w:color="auto"/>
        </w:rPr>
        <w:t xml:space="preserve"> analysis</w:t>
      </w:r>
      <w:r w:rsidR="00B74A45">
        <w:rPr>
          <w:rFonts w:ascii="Times New Roman" w:eastAsia="SimSun" w:hAnsi="Times New Roman" w:cs="Times New Roman"/>
          <w:bdr w:val="none" w:sz="0" w:space="0" w:color="auto"/>
        </w:rPr>
        <w:t xml:space="preserve"> and search</w:t>
      </w:r>
      <w:r w:rsidR="009E684A">
        <w:rPr>
          <w:rFonts w:ascii="Times New Roman" w:eastAsia="SimSun" w:hAnsi="Times New Roman" w:cs="Times New Roman"/>
          <w:bdr w:val="none" w:sz="0" w:space="0" w:color="auto"/>
        </w:rPr>
        <w:t xml:space="preserve"> for</w:t>
      </w:r>
      <w:r w:rsidR="00B74A45">
        <w:rPr>
          <w:rFonts w:ascii="Times New Roman" w:eastAsia="SimSun" w:hAnsi="Times New Roman" w:cs="Times New Roman"/>
          <w:bdr w:val="none" w:sz="0" w:space="0" w:color="auto"/>
        </w:rPr>
        <w:t xml:space="preserve"> the best</w:t>
      </w:r>
      <w:r w:rsidR="009F531F">
        <w:rPr>
          <w:rFonts w:ascii="Times New Roman" w:eastAsia="SimSun" w:hAnsi="Times New Roman" w:cs="Times New Roman" w:hint="eastAsia"/>
          <w:bdr w:val="none" w:sz="0" w:space="0" w:color="auto"/>
        </w:rPr>
        <w:t>-scoring</w:t>
      </w:r>
      <w:r w:rsidR="009F531F">
        <w:rPr>
          <w:rFonts w:ascii="Times New Roman" w:eastAsia="SimSun" w:hAnsi="Times New Roman" w:cs="Times New Roman"/>
          <w:bdr w:val="none" w:sz="0" w:space="0" w:color="auto"/>
        </w:rPr>
        <w:t xml:space="preserve"> ML tre</w:t>
      </w:r>
      <w:r w:rsidR="0048613E">
        <w:rPr>
          <w:rFonts w:ascii="Times New Roman" w:eastAsia="SimSun" w:hAnsi="Times New Roman" w:cs="Times New Roman"/>
          <w:bdr w:val="none" w:sz="0" w:space="0" w:color="auto"/>
        </w:rPr>
        <w:t>e</w:t>
      </w:r>
      <w:r w:rsidR="009F531F">
        <w:rPr>
          <w:rFonts w:ascii="Times New Roman" w:eastAsia="SimSun" w:hAnsi="Times New Roman" w:cs="Times New Roman" w:hint="eastAsia"/>
          <w:bdr w:val="none" w:sz="0" w:space="0" w:color="auto"/>
        </w:rPr>
        <w:t xml:space="preserve"> (-f a)</w:t>
      </w:r>
      <w:r w:rsidR="0048613E">
        <w:rPr>
          <w:rFonts w:ascii="Times New Roman" w:eastAsia="SimSun" w:hAnsi="Times New Roman" w:cs="Times New Roman"/>
          <w:bdr w:val="none" w:sz="0" w:space="0" w:color="auto"/>
        </w:rPr>
        <w:t>,</w:t>
      </w:r>
      <w:r w:rsidR="002E3CF6">
        <w:rPr>
          <w:rFonts w:ascii="Times New Roman" w:eastAsia="SimSun" w:hAnsi="Times New Roman" w:cs="Times New Roman"/>
          <w:bdr w:val="none" w:sz="0" w:space="0" w:color="auto"/>
        </w:rPr>
        <w:t xml:space="preserve"> </w:t>
      </w:r>
      <w:r w:rsidR="00507449">
        <w:rPr>
          <w:rFonts w:ascii="Times New Roman" w:eastAsia="SimSun" w:hAnsi="Times New Roman" w:cs="Times New Roman"/>
          <w:bdr w:val="none" w:sz="0" w:space="0" w:color="auto"/>
        </w:rPr>
        <w:t>with</w:t>
      </w:r>
      <w:r w:rsidR="00223611">
        <w:rPr>
          <w:rFonts w:ascii="Times New Roman" w:eastAsia="SimSun" w:hAnsi="Times New Roman" w:cs="Times New Roman" w:hint="eastAsia"/>
          <w:bdr w:val="none" w:sz="0" w:space="0" w:color="auto"/>
        </w:rPr>
        <w:t xml:space="preserve"> 1000</w:t>
      </w:r>
      <w:r w:rsidR="005A1369">
        <w:rPr>
          <w:rFonts w:ascii="Times New Roman" w:eastAsia="SimSun" w:hAnsi="Times New Roman" w:cs="Times New Roman" w:hint="eastAsia"/>
          <w:bdr w:val="none" w:sz="0" w:space="0" w:color="auto"/>
        </w:rPr>
        <w:t xml:space="preserve"> </w:t>
      </w:r>
      <w:r w:rsidR="00446096">
        <w:rPr>
          <w:rFonts w:ascii="Times New Roman" w:eastAsia="SimSun" w:hAnsi="Times New Roman" w:cs="Times New Roman" w:hint="eastAsia"/>
          <w:bdr w:val="none" w:sz="0" w:space="0" w:color="auto"/>
        </w:rPr>
        <w:t xml:space="preserve">times bootstrap </w:t>
      </w:r>
      <w:r w:rsidR="00D75112">
        <w:rPr>
          <w:rFonts w:ascii="Times New Roman" w:eastAsia="SimSun" w:hAnsi="Times New Roman" w:cs="Times New Roman" w:hint="eastAsia"/>
          <w:bdr w:val="none" w:sz="0" w:space="0" w:color="auto"/>
        </w:rPr>
        <w:t xml:space="preserve">(-N 1000) </w:t>
      </w:r>
      <w:r w:rsidR="00446096">
        <w:rPr>
          <w:rFonts w:ascii="Times New Roman" w:eastAsia="SimSun" w:hAnsi="Times New Roman" w:cs="Times New Roman" w:hint="eastAsia"/>
          <w:bdr w:val="none" w:sz="0" w:space="0" w:color="auto"/>
        </w:rPr>
        <w:t>and</w:t>
      </w:r>
      <w:r w:rsidR="00507449">
        <w:rPr>
          <w:rFonts w:ascii="Times New Roman" w:eastAsia="SimSun" w:hAnsi="Times New Roman" w:cs="Times New Roman"/>
          <w:bdr w:val="none" w:sz="0" w:space="0" w:color="auto"/>
        </w:rPr>
        <w:t xml:space="preserve"> </w:t>
      </w:r>
      <w:r w:rsidR="00CA6FCF">
        <w:rPr>
          <w:rFonts w:ascii="Times New Roman" w:eastAsia="SimSun" w:hAnsi="Times New Roman" w:cs="Times New Roman"/>
          <w:bdr w:val="none" w:sz="0" w:space="0" w:color="auto"/>
        </w:rPr>
        <w:t xml:space="preserve">12345 set to be </w:t>
      </w:r>
      <w:r w:rsidR="00694D96">
        <w:rPr>
          <w:rFonts w:ascii="Times New Roman" w:eastAsia="SimSun" w:hAnsi="Times New Roman" w:cs="Times New Roman"/>
          <w:bdr w:val="none" w:sz="0" w:space="0" w:color="auto"/>
        </w:rPr>
        <w:t xml:space="preserve">the </w:t>
      </w:r>
      <w:r w:rsidR="00EE61B2" w:rsidRPr="00EE61B2">
        <w:rPr>
          <w:rFonts w:ascii="Times New Roman" w:eastAsia="SimSun" w:hAnsi="Times New Roman" w:cs="Times New Roman"/>
          <w:bdr w:val="none" w:sz="0" w:space="0" w:color="auto"/>
        </w:rPr>
        <w:t>parsimony</w:t>
      </w:r>
      <w:r w:rsidR="00EE61B2">
        <w:rPr>
          <w:rFonts w:ascii="Times New Roman" w:eastAsia="SimSun" w:hAnsi="Times New Roman" w:cs="Times New Roman"/>
          <w:bdr w:val="none" w:sz="0" w:space="0" w:color="auto"/>
        </w:rPr>
        <w:t xml:space="preserve"> r</w:t>
      </w:r>
      <w:r w:rsidR="00EE61B2" w:rsidRPr="00EE61B2">
        <w:rPr>
          <w:rFonts w:ascii="Times New Roman" w:eastAsia="SimSun" w:hAnsi="Times New Roman" w:cs="Times New Roman"/>
          <w:bdr w:val="none" w:sz="0" w:space="0" w:color="auto"/>
        </w:rPr>
        <w:t>andom</w:t>
      </w:r>
      <w:r w:rsidR="00EE61B2">
        <w:rPr>
          <w:rFonts w:ascii="Times New Roman" w:eastAsia="SimSun" w:hAnsi="Times New Roman" w:cs="Times New Roman"/>
          <w:bdr w:val="none" w:sz="0" w:space="0" w:color="auto"/>
        </w:rPr>
        <w:t xml:space="preserve"> s</w:t>
      </w:r>
      <w:r w:rsidR="00EE61B2" w:rsidRPr="00EE61B2">
        <w:rPr>
          <w:rFonts w:ascii="Times New Roman" w:eastAsia="SimSun" w:hAnsi="Times New Roman" w:cs="Times New Roman"/>
          <w:bdr w:val="none" w:sz="0" w:space="0" w:color="auto"/>
        </w:rPr>
        <w:t>eed</w:t>
      </w:r>
      <w:r w:rsidR="00156442">
        <w:rPr>
          <w:rFonts w:ascii="Times New Roman" w:eastAsia="SimSun" w:hAnsi="Times New Roman" w:cs="Times New Roman" w:hint="eastAsia"/>
          <w:bdr w:val="none" w:sz="0" w:space="0" w:color="auto"/>
        </w:rPr>
        <w:t xml:space="preserve"> (-p 12345)</w:t>
      </w:r>
      <w:r w:rsidR="00AA3226">
        <w:rPr>
          <w:rFonts w:ascii="Times New Roman" w:eastAsia="SimSun" w:hAnsi="Times New Roman" w:cs="Times New Roman"/>
          <w:bdr w:val="none" w:sz="0" w:space="0" w:color="auto"/>
        </w:rPr>
        <w:t>)</w:t>
      </w:r>
      <w:r w:rsidR="00F14915">
        <w:rPr>
          <w:rFonts w:ascii="Times New Roman" w:eastAsia="SimSun" w:hAnsi="Times New Roman" w:cs="Times New Roman" w:hint="eastAsia"/>
          <w:bdr w:val="none" w:sz="0" w:space="0" w:color="auto"/>
        </w:rPr>
        <w:t>.</w:t>
      </w:r>
      <w:r w:rsidR="00A82BBB">
        <w:rPr>
          <w:rFonts w:ascii="Times New Roman" w:eastAsia="SimSun" w:hAnsi="Times New Roman" w:cs="Times New Roman" w:hint="eastAsia"/>
          <w:bdr w:val="none" w:sz="0" w:space="0" w:color="auto"/>
        </w:rPr>
        <w:t xml:space="preserve"> </w:t>
      </w:r>
      <w:r w:rsidR="00734667">
        <w:rPr>
          <w:rFonts w:ascii="Times New Roman" w:eastAsia="SimSun" w:hAnsi="Times New Roman" w:cs="Times New Roman"/>
          <w:bdr w:val="none" w:sz="0" w:space="0" w:color="auto"/>
        </w:rPr>
        <w:t>Three of the</w:t>
      </w:r>
      <w:r w:rsidR="00931765">
        <w:rPr>
          <w:rFonts w:ascii="Times New Roman" w:eastAsia="SimSun" w:hAnsi="Times New Roman" w:cs="Times New Roman"/>
          <w:bdr w:val="none" w:sz="0" w:space="0" w:color="auto"/>
        </w:rPr>
        <w:t xml:space="preserve"> sequences</w:t>
      </w:r>
      <w:r w:rsidR="00040D71">
        <w:rPr>
          <w:rFonts w:ascii="Times New Roman" w:eastAsia="SimSun" w:hAnsi="Times New Roman" w:cs="Times New Roman"/>
          <w:bdr w:val="none" w:sz="0" w:space="0" w:color="auto"/>
        </w:rPr>
        <w:t xml:space="preserve"> produced very long branches in the resulting ML tree,</w:t>
      </w:r>
      <w:r w:rsidR="00837510">
        <w:rPr>
          <w:rFonts w:ascii="Times New Roman" w:eastAsia="SimSun" w:hAnsi="Times New Roman" w:cs="Times New Roman"/>
          <w:bdr w:val="none" w:sz="0" w:space="0" w:color="auto"/>
        </w:rPr>
        <w:t xml:space="preserve"> which </w:t>
      </w:r>
      <w:r w:rsidR="00F85335">
        <w:rPr>
          <w:rFonts w:ascii="Times New Roman" w:eastAsia="SimSun" w:hAnsi="Times New Roman" w:cs="Times New Roman"/>
          <w:bdr w:val="none" w:sz="0" w:space="0" w:color="auto"/>
        </w:rPr>
        <w:t>would</w:t>
      </w:r>
      <w:r w:rsidR="00837510">
        <w:rPr>
          <w:rFonts w:ascii="Times New Roman" w:eastAsia="SimSun" w:hAnsi="Times New Roman" w:cs="Times New Roman"/>
          <w:bdr w:val="none" w:sz="0" w:space="0" w:color="auto"/>
        </w:rPr>
        <w:t xml:space="preserve"> skew estimates of phylogenetic diversity,</w:t>
      </w:r>
      <w:r w:rsidR="00040D71">
        <w:rPr>
          <w:rFonts w:ascii="Times New Roman" w:eastAsia="SimSun" w:hAnsi="Times New Roman" w:cs="Times New Roman"/>
          <w:bdr w:val="none" w:sz="0" w:space="0" w:color="auto"/>
        </w:rPr>
        <w:t xml:space="preserve"> and we removed these three OTUS and their representative sequences from</w:t>
      </w:r>
      <w:r w:rsidR="000567ED">
        <w:rPr>
          <w:rFonts w:ascii="Times New Roman" w:eastAsia="SimSun" w:hAnsi="Times New Roman" w:cs="Times New Roman"/>
          <w:bdr w:val="none" w:sz="0" w:space="0" w:color="auto"/>
        </w:rPr>
        <w:t xml:space="preserve"> the</w:t>
      </w:r>
      <w:r w:rsidR="00040D71">
        <w:rPr>
          <w:rFonts w:ascii="Times New Roman" w:eastAsia="SimSun" w:hAnsi="Times New Roman" w:cs="Times New Roman"/>
          <w:bdr w:val="none" w:sz="0" w:space="0" w:color="auto"/>
        </w:rPr>
        <w:t xml:space="preserve"> </w:t>
      </w:r>
      <w:r w:rsidR="0009258A" w:rsidRPr="00F1662E">
        <w:rPr>
          <w:rFonts w:ascii="Times New Roman" w:eastAsia="SimSun" w:hAnsi="Times New Roman" w:cs="Times New Roman" w:hint="eastAsia"/>
          <w:i/>
          <w:bdr w:val="none" w:sz="0" w:space="0" w:color="auto"/>
        </w:rPr>
        <w:t>iNextPD</w:t>
      </w:r>
      <w:r w:rsidR="0009258A">
        <w:rPr>
          <w:rFonts w:ascii="Times New Roman" w:eastAsia="SimSun" w:hAnsi="Times New Roman" w:cs="Times New Roman" w:hint="eastAsia"/>
          <w:bdr w:val="none" w:sz="0" w:space="0" w:color="auto"/>
        </w:rPr>
        <w:t xml:space="preserve"> </w:t>
      </w:r>
      <w:r w:rsidR="00040D71">
        <w:rPr>
          <w:rFonts w:ascii="Times New Roman" w:eastAsia="SimSun" w:hAnsi="Times New Roman" w:cs="Times New Roman"/>
          <w:bdr w:val="none" w:sz="0" w:space="0" w:color="auto"/>
        </w:rPr>
        <w:t>analysis.</w:t>
      </w:r>
      <w:r w:rsidR="0003619E">
        <w:rPr>
          <w:rFonts w:ascii="Times New Roman" w:eastAsia="SimSun" w:hAnsi="Times New Roman" w:cs="Times New Roman"/>
          <w:bdr w:val="none" w:sz="0" w:space="0" w:color="auto"/>
        </w:rPr>
        <w:t xml:space="preserve"> </w:t>
      </w:r>
    </w:p>
    <w:p w14:paraId="7A4881E3" w14:textId="77777777" w:rsidR="00F07554" w:rsidRDefault="00F07554" w:rsidP="00D83EBD">
      <w:pPr>
        <w:pStyle w:val="Default"/>
        <w:rPr>
          <w:rFonts w:ascii="Times New Roman" w:eastAsia="SimSun" w:hAnsi="Times New Roman" w:cs="Times New Roman"/>
          <w:bdr w:val="none" w:sz="0" w:space="0" w:color="auto"/>
        </w:rPr>
      </w:pPr>
    </w:p>
    <w:p w14:paraId="146827FF" w14:textId="1638764D" w:rsidR="00B52B9D" w:rsidRDefault="00A42D45" w:rsidP="00D83EBD">
      <w:pPr>
        <w:pStyle w:val="Default"/>
        <w:rPr>
          <w:rFonts w:ascii="Times New Roman" w:eastAsia="SimSun" w:hAnsi="Times New Roman" w:cs="Times New Roman"/>
          <w:bdr w:val="none" w:sz="0" w:space="0" w:color="auto"/>
        </w:rPr>
      </w:pPr>
      <w:r w:rsidRPr="00A42D45">
        <w:rPr>
          <w:rFonts w:ascii="Times New Roman" w:eastAsia="SimSun" w:hAnsi="Times New Roman" w:cs="Times New Roman"/>
          <w:i/>
          <w:bdr w:val="none" w:sz="0" w:space="0" w:color="auto"/>
        </w:rPr>
        <w:t>Beta diversity</w:t>
      </w:r>
      <w:r>
        <w:rPr>
          <w:rFonts w:ascii="Times New Roman" w:eastAsia="SimSun" w:hAnsi="Times New Roman" w:cs="Times New Roman"/>
          <w:bdr w:val="none" w:sz="0" w:space="0" w:color="auto"/>
        </w:rPr>
        <w:t xml:space="preserve">. – </w:t>
      </w:r>
      <w:r w:rsidR="00CE7DB7">
        <w:rPr>
          <w:rFonts w:ascii="Times New Roman" w:eastAsia="SimSun" w:hAnsi="Times New Roman" w:cs="Times New Roman"/>
          <w:bdr w:val="none" w:sz="0" w:space="0" w:color="auto"/>
        </w:rPr>
        <w:t xml:space="preserve">To </w:t>
      </w:r>
      <w:r w:rsidR="008C5D5B">
        <w:rPr>
          <w:rFonts w:ascii="Times New Roman" w:eastAsia="SimSun" w:hAnsi="Times New Roman" w:cs="Times New Roman"/>
          <w:bdr w:val="none" w:sz="0" w:space="0" w:color="auto"/>
        </w:rPr>
        <w:t>visualize</w:t>
      </w:r>
      <w:r w:rsidR="00CE7DB7">
        <w:rPr>
          <w:rFonts w:ascii="Times New Roman" w:eastAsia="SimSun" w:hAnsi="Times New Roman" w:cs="Times New Roman"/>
          <w:bdr w:val="none" w:sz="0" w:space="0" w:color="auto"/>
        </w:rPr>
        <w:t xml:space="preserve"> community compositions, we ran a</w:t>
      </w:r>
      <w:r w:rsidR="00600662">
        <w:rPr>
          <w:rFonts w:ascii="Times New Roman" w:eastAsia="SimSun" w:hAnsi="Times New Roman" w:cs="Times New Roman" w:hint="eastAsia"/>
          <w:bdr w:val="none" w:sz="0" w:space="0" w:color="auto"/>
        </w:rPr>
        <w:t xml:space="preserve"> </w:t>
      </w:r>
      <w:r w:rsidR="00E86049">
        <w:rPr>
          <w:rFonts w:ascii="Times New Roman" w:eastAsia="SimSun" w:hAnsi="Times New Roman" w:cs="Times New Roman"/>
          <w:bdr w:val="none" w:sz="0" w:space="0" w:color="auto"/>
        </w:rPr>
        <w:t xml:space="preserve">Bayesian </w:t>
      </w:r>
      <w:r w:rsidR="005C1C2C">
        <w:rPr>
          <w:rFonts w:ascii="Times New Roman" w:eastAsia="SimSun" w:hAnsi="Times New Roman" w:cs="Times New Roman"/>
          <w:bdr w:val="none" w:sz="0" w:space="0" w:color="auto"/>
        </w:rPr>
        <w:t xml:space="preserve">ordination using </w:t>
      </w:r>
      <w:r w:rsidR="00DE6FFA" w:rsidRPr="00C46084">
        <w:rPr>
          <w:rFonts w:ascii="Times New Roman" w:eastAsia="SimSun" w:hAnsi="Times New Roman" w:cs="Times New Roman" w:hint="eastAsia"/>
          <w:i/>
          <w:bdr w:val="none" w:sz="0" w:space="0" w:color="auto"/>
        </w:rPr>
        <w:t>boral</w:t>
      </w:r>
      <w:r w:rsidR="00181A2A">
        <w:rPr>
          <w:rFonts w:ascii="Times New Roman" w:eastAsia="SimSun" w:hAnsi="Times New Roman" w:cs="Times New Roman" w:hint="eastAsia"/>
          <w:bdr w:val="none" w:sz="0" w:space="0" w:color="auto"/>
        </w:rPr>
        <w:t xml:space="preserve"> 1.5 </w:t>
      </w:r>
      <w:r w:rsidR="00CB152F">
        <w:rPr>
          <w:rFonts w:ascii="Times New Roman" w:eastAsia="SimSun" w:hAnsi="Times New Roman" w:cs="Times New Roman" w:hint="eastAsia"/>
          <w:bdr w:val="none" w:sz="0" w:space="0" w:color="auto"/>
        </w:rPr>
        <w:t>(Hui</w:t>
      </w:r>
      <w:r w:rsidR="008C2A4F">
        <w:rPr>
          <w:rFonts w:ascii="Times New Roman" w:eastAsia="SimSun" w:hAnsi="Times New Roman" w:cs="Times New Roman" w:hint="eastAsia"/>
          <w:bdr w:val="none" w:sz="0" w:space="0" w:color="auto"/>
        </w:rPr>
        <w:t>,</w:t>
      </w:r>
      <w:r w:rsidR="00CB152F">
        <w:rPr>
          <w:rFonts w:ascii="Times New Roman" w:eastAsia="SimSun" w:hAnsi="Times New Roman" w:cs="Times New Roman" w:hint="eastAsia"/>
          <w:bdr w:val="none" w:sz="0" w:space="0" w:color="auto"/>
        </w:rPr>
        <w:t xml:space="preserve"> 2016)</w:t>
      </w:r>
      <w:r w:rsidR="008027B3">
        <w:rPr>
          <w:rFonts w:ascii="Times New Roman" w:eastAsia="SimSun" w:hAnsi="Times New Roman" w:cs="Times New Roman"/>
          <w:bdr w:val="none" w:sz="0" w:space="0" w:color="auto"/>
        </w:rPr>
        <w:t xml:space="preserve">, which is more </w:t>
      </w:r>
      <w:r w:rsidR="0099345D">
        <w:rPr>
          <w:rFonts w:ascii="Times New Roman" w:eastAsia="SimSun" w:hAnsi="Times New Roman" w:cs="Times New Roman"/>
          <w:bdr w:val="none" w:sz="0" w:space="0" w:color="auto"/>
        </w:rPr>
        <w:t xml:space="preserve">statistically </w:t>
      </w:r>
      <w:r w:rsidR="008027B3">
        <w:rPr>
          <w:rFonts w:ascii="Times New Roman" w:eastAsia="SimSun" w:hAnsi="Times New Roman" w:cs="Times New Roman"/>
          <w:bdr w:val="none" w:sz="0" w:space="0" w:color="auto"/>
        </w:rPr>
        <w:t>robust than running non-metric multidimensional analysis</w:t>
      </w:r>
      <w:r w:rsidR="00F358B2">
        <w:rPr>
          <w:rFonts w:ascii="Times New Roman" w:eastAsia="SimSun" w:hAnsi="Times New Roman" w:cs="Times New Roman" w:hint="eastAsia"/>
          <w:bdr w:val="none" w:sz="0" w:space="0" w:color="auto"/>
        </w:rPr>
        <w:t>.</w:t>
      </w:r>
      <w:r w:rsidR="00614DD6">
        <w:rPr>
          <w:rFonts w:ascii="Times New Roman" w:eastAsia="SimSun" w:hAnsi="Times New Roman" w:cs="Times New Roman" w:hint="eastAsia"/>
          <w:bdr w:val="none" w:sz="0" w:space="0" w:color="auto"/>
        </w:rPr>
        <w:t xml:space="preserve"> </w:t>
      </w:r>
      <w:r w:rsidR="00B04F10">
        <w:rPr>
          <w:rFonts w:ascii="Times New Roman" w:eastAsia="SimSun" w:hAnsi="Times New Roman" w:cs="Times New Roman"/>
          <w:bdr w:val="none" w:sz="0" w:space="0" w:color="auto"/>
        </w:rPr>
        <w:t>W</w:t>
      </w:r>
      <w:r w:rsidR="00B04F10">
        <w:rPr>
          <w:rFonts w:ascii="Times New Roman" w:eastAsia="SimSun" w:hAnsi="Times New Roman" w:cs="Times New Roman" w:hint="eastAsia"/>
          <w:bdr w:val="none" w:sz="0" w:space="0" w:color="auto"/>
        </w:rPr>
        <w:t xml:space="preserve">e </w:t>
      </w:r>
      <w:r w:rsidR="00577433">
        <w:rPr>
          <w:rFonts w:ascii="Times New Roman" w:eastAsia="SimSun" w:hAnsi="Times New Roman" w:cs="Times New Roman" w:hint="eastAsia"/>
          <w:bdr w:val="none" w:sz="0" w:space="0" w:color="auto"/>
        </w:rPr>
        <w:t xml:space="preserve">used </w:t>
      </w:r>
      <w:r w:rsidR="00950271">
        <w:rPr>
          <w:rFonts w:ascii="Times New Roman" w:eastAsia="SimSun" w:hAnsi="Times New Roman" w:cs="Times New Roman"/>
          <w:bdr w:val="none" w:sz="0" w:space="0" w:color="auto"/>
        </w:rPr>
        <w:t xml:space="preserve">a </w:t>
      </w:r>
      <w:r w:rsidR="00577433">
        <w:rPr>
          <w:rFonts w:ascii="Times New Roman" w:eastAsia="SimSun" w:hAnsi="Times New Roman" w:cs="Times New Roman" w:hint="eastAsia"/>
          <w:bdr w:val="none" w:sz="0" w:space="0" w:color="auto"/>
        </w:rPr>
        <w:t xml:space="preserve">binomial </w:t>
      </w:r>
      <w:r w:rsidR="004E5622">
        <w:rPr>
          <w:rFonts w:ascii="Times New Roman" w:eastAsia="SimSun" w:hAnsi="Times New Roman" w:cs="Times New Roman"/>
          <w:bdr w:val="none" w:sz="0" w:space="0" w:color="auto"/>
        </w:rPr>
        <w:t xml:space="preserve">error </w:t>
      </w:r>
      <w:r w:rsidR="00577433">
        <w:rPr>
          <w:rFonts w:ascii="Times New Roman" w:eastAsia="SimSun" w:hAnsi="Times New Roman" w:cs="Times New Roman" w:hint="eastAsia"/>
          <w:bdr w:val="none" w:sz="0" w:space="0" w:color="auto"/>
        </w:rPr>
        <w:t xml:space="preserve">distribution </w:t>
      </w:r>
      <w:r w:rsidR="00F83001">
        <w:rPr>
          <w:rFonts w:ascii="Times New Roman" w:eastAsia="SimSun" w:hAnsi="Times New Roman" w:cs="Times New Roman"/>
          <w:bdr w:val="none" w:sz="0" w:space="0" w:color="auto"/>
        </w:rPr>
        <w:t xml:space="preserve">and no row effect </w:t>
      </w:r>
      <w:r w:rsidR="00577433">
        <w:rPr>
          <w:rFonts w:ascii="Times New Roman" w:eastAsia="SimSun" w:hAnsi="Times New Roman" w:cs="Times New Roman" w:hint="eastAsia"/>
          <w:bdr w:val="none" w:sz="0" w:space="0" w:color="auto"/>
        </w:rPr>
        <w:t>to fit the model since we were using presence/absence data</w:t>
      </w:r>
      <w:r w:rsidR="00617617">
        <w:rPr>
          <w:rFonts w:ascii="Times New Roman" w:eastAsia="SimSun" w:hAnsi="Times New Roman" w:cs="Times New Roman"/>
          <w:bdr w:val="none" w:sz="0" w:space="0" w:color="auto"/>
        </w:rPr>
        <w:t xml:space="preserve"> </w:t>
      </w:r>
      <w:r w:rsidR="0051407D">
        <w:rPr>
          <w:rFonts w:ascii="Times New Roman" w:eastAsia="SimSun" w:hAnsi="Times New Roman" w:cs="Times New Roman"/>
          <w:bdr w:val="none" w:sz="0" w:space="0" w:color="auto"/>
        </w:rPr>
        <w:t>(Fig. S_BORAL</w:t>
      </w:r>
      <w:r w:rsidR="001D2715">
        <w:rPr>
          <w:rFonts w:ascii="Times New Roman" w:eastAsia="SimSun" w:hAnsi="Times New Roman" w:cs="Times New Roman"/>
          <w:bdr w:val="none" w:sz="0" w:space="0" w:color="auto"/>
        </w:rPr>
        <w:t>RESID</w:t>
      </w:r>
      <w:r w:rsidR="0051407D">
        <w:rPr>
          <w:rFonts w:ascii="Times New Roman" w:eastAsia="SimSun" w:hAnsi="Times New Roman" w:cs="Times New Roman"/>
          <w:bdr w:val="none" w:sz="0" w:space="0" w:color="auto"/>
        </w:rPr>
        <w:t>)</w:t>
      </w:r>
      <w:r w:rsidR="003E3519">
        <w:rPr>
          <w:rFonts w:ascii="Times New Roman" w:eastAsia="SimSun" w:hAnsi="Times New Roman" w:cs="Times New Roman" w:hint="eastAsia"/>
          <w:bdr w:val="none" w:sz="0" w:space="0" w:color="auto"/>
        </w:rPr>
        <w:t xml:space="preserve">. </w:t>
      </w:r>
      <w:r w:rsidR="008733F5">
        <w:rPr>
          <w:rFonts w:ascii="Times New Roman" w:eastAsia="SimSun" w:hAnsi="Times New Roman" w:cs="Times New Roman"/>
          <w:bdr w:val="none" w:sz="0" w:space="0" w:color="auto"/>
        </w:rPr>
        <w:t xml:space="preserve">We also used the </w:t>
      </w:r>
      <w:r w:rsidR="006D3FEE">
        <w:rPr>
          <w:rFonts w:ascii="Times New Roman" w:eastAsia="SimSun" w:hAnsi="Times New Roman" w:cs="Times New Roman"/>
          <w:i/>
          <w:bdr w:val="none" w:sz="0" w:space="0" w:color="auto"/>
        </w:rPr>
        <w:t>m</w:t>
      </w:r>
      <w:r w:rsidR="00DE7F76" w:rsidRPr="006D3FEE">
        <w:rPr>
          <w:rFonts w:ascii="Times New Roman" w:eastAsia="SimSun" w:hAnsi="Times New Roman" w:cs="Times New Roman" w:hint="eastAsia"/>
          <w:i/>
          <w:bdr w:val="none" w:sz="0" w:space="0" w:color="auto"/>
        </w:rPr>
        <w:t>vabund</w:t>
      </w:r>
      <w:r w:rsidR="00DE7F76">
        <w:rPr>
          <w:rFonts w:ascii="Times New Roman" w:eastAsia="SimSun" w:hAnsi="Times New Roman" w:cs="Times New Roman" w:hint="eastAsia"/>
          <w:bdr w:val="none" w:sz="0" w:space="0" w:color="auto"/>
        </w:rPr>
        <w:t xml:space="preserve"> </w:t>
      </w:r>
      <w:r w:rsidR="006D3FEE">
        <w:rPr>
          <w:rFonts w:ascii="Times New Roman" w:eastAsia="SimSun" w:hAnsi="Times New Roman" w:cs="Times New Roman" w:hint="eastAsia"/>
          <w:bdr w:val="none" w:sz="0" w:space="0" w:color="auto"/>
        </w:rPr>
        <w:t xml:space="preserve">3.12.3 </w:t>
      </w:r>
      <w:r w:rsidR="002E0C65">
        <w:rPr>
          <w:rFonts w:ascii="Times New Roman" w:eastAsia="SimSun" w:hAnsi="Times New Roman" w:cs="Times New Roman"/>
          <w:bdr w:val="none" w:sz="0" w:space="0" w:color="auto"/>
        </w:rPr>
        <w:t>(</w:t>
      </w:r>
      <w:r w:rsidR="00FF15BB">
        <w:rPr>
          <w:rFonts w:ascii="Times New Roman" w:eastAsia="SimSun" w:hAnsi="Times New Roman" w:cs="Times New Roman" w:hint="eastAsia"/>
          <w:bdr w:val="none" w:sz="0" w:space="0" w:color="auto"/>
        </w:rPr>
        <w:t>Wang, Naumann, Wright, &amp; Warton, 2012</w:t>
      </w:r>
      <w:r w:rsidR="002E0C65">
        <w:rPr>
          <w:rFonts w:ascii="Times New Roman" w:eastAsia="SimSun" w:hAnsi="Times New Roman" w:cs="Times New Roman"/>
          <w:bdr w:val="none" w:sz="0" w:space="0" w:color="auto"/>
        </w:rPr>
        <w:t xml:space="preserve">) </w:t>
      </w:r>
      <w:r w:rsidR="00D32A95">
        <w:rPr>
          <w:rFonts w:ascii="Times New Roman" w:eastAsia="SimSun" w:hAnsi="Times New Roman" w:cs="Times New Roman" w:hint="eastAsia"/>
          <w:bdr w:val="none" w:sz="0" w:space="0" w:color="auto"/>
        </w:rPr>
        <w:t>to test</w:t>
      </w:r>
      <w:r w:rsidR="00043C36">
        <w:rPr>
          <w:rFonts w:ascii="Times New Roman" w:eastAsia="SimSun" w:hAnsi="Times New Roman" w:cs="Times New Roman" w:hint="eastAsia"/>
          <w:bdr w:val="none" w:sz="0" w:space="0" w:color="auto"/>
        </w:rPr>
        <w:t xml:space="preserve"> </w:t>
      </w:r>
      <w:r w:rsidR="00422E2C">
        <w:rPr>
          <w:rFonts w:ascii="Times New Roman" w:eastAsia="SimSun" w:hAnsi="Times New Roman" w:cs="Times New Roman" w:hint="eastAsia"/>
          <w:bdr w:val="none" w:sz="0" w:space="0" w:color="auto"/>
        </w:rPr>
        <w:t>whether</w:t>
      </w:r>
      <w:r w:rsidR="00D32A95">
        <w:rPr>
          <w:rFonts w:ascii="Times New Roman" w:eastAsia="SimSun" w:hAnsi="Times New Roman" w:cs="Times New Roman" w:hint="eastAsia"/>
          <w:bdr w:val="none" w:sz="0" w:space="0" w:color="auto"/>
        </w:rPr>
        <w:t xml:space="preserve"> </w:t>
      </w:r>
      <w:r w:rsidR="00CC50BB">
        <w:rPr>
          <w:rFonts w:ascii="Times New Roman" w:eastAsia="SimSun" w:hAnsi="Times New Roman" w:cs="Times New Roman"/>
          <w:bdr w:val="none" w:sz="0" w:space="0" w:color="auto"/>
        </w:rPr>
        <w:t xml:space="preserve">the compositions of </w:t>
      </w:r>
      <w:r w:rsidR="00850B24">
        <w:rPr>
          <w:rFonts w:ascii="Times New Roman" w:eastAsia="SimSun" w:hAnsi="Times New Roman" w:cs="Times New Roman" w:hint="eastAsia"/>
          <w:bdr w:val="none" w:sz="0" w:space="0" w:color="auto"/>
        </w:rPr>
        <w:t xml:space="preserve">native forest </w:t>
      </w:r>
      <w:r w:rsidR="00260F2F">
        <w:rPr>
          <w:rFonts w:ascii="Times New Roman" w:eastAsia="SimSun" w:hAnsi="Times New Roman" w:cs="Times New Roman" w:hint="eastAsia"/>
          <w:bdr w:val="none" w:sz="0" w:space="0" w:color="auto"/>
        </w:rPr>
        <w:t xml:space="preserve">and </w:t>
      </w:r>
      <w:r w:rsidR="00850B24">
        <w:rPr>
          <w:rFonts w:ascii="Times New Roman" w:eastAsia="SimSun" w:hAnsi="Times New Roman" w:cs="Times New Roman" w:hint="eastAsia"/>
          <w:bdr w:val="none" w:sz="0" w:space="0" w:color="auto"/>
        </w:rPr>
        <w:t xml:space="preserve">mosaic forest </w:t>
      </w:r>
      <w:r w:rsidR="00CF0060">
        <w:rPr>
          <w:rFonts w:ascii="Times New Roman" w:eastAsia="SimSun" w:hAnsi="Times New Roman" w:cs="Times New Roman"/>
          <w:bdr w:val="none" w:sz="0" w:space="0" w:color="auto"/>
        </w:rPr>
        <w:t>are</w:t>
      </w:r>
      <w:r w:rsidR="00422E2C">
        <w:rPr>
          <w:rFonts w:ascii="Times New Roman" w:eastAsia="SimSun" w:hAnsi="Times New Roman" w:cs="Times New Roman" w:hint="eastAsia"/>
          <w:bdr w:val="none" w:sz="0" w:space="0" w:color="auto"/>
        </w:rPr>
        <w:t xml:space="preserve"> significantly different from each other, and </w:t>
      </w:r>
      <w:r w:rsidR="006E4FBC">
        <w:rPr>
          <w:rFonts w:ascii="Times New Roman" w:eastAsia="SimSun" w:hAnsi="Times New Roman" w:cs="Times New Roman" w:hint="eastAsia"/>
          <w:bdr w:val="none" w:sz="0" w:space="0" w:color="auto"/>
        </w:rPr>
        <w:t xml:space="preserve">whether </w:t>
      </w:r>
      <w:r w:rsidR="00C35443">
        <w:rPr>
          <w:rFonts w:ascii="Times New Roman" w:eastAsia="SimSun" w:hAnsi="Times New Roman" w:cs="Times New Roman" w:hint="eastAsia"/>
          <w:bdr w:val="none" w:sz="0" w:space="0" w:color="auto"/>
        </w:rPr>
        <w:t>th</w:t>
      </w:r>
      <w:r w:rsidR="00C35443">
        <w:rPr>
          <w:rFonts w:ascii="Times New Roman" w:eastAsia="SimSun" w:hAnsi="Times New Roman" w:cs="Times New Roman"/>
          <w:bdr w:val="none" w:sz="0" w:space="0" w:color="auto"/>
        </w:rPr>
        <w:t>ese</w:t>
      </w:r>
      <w:r w:rsidR="004E6B5C">
        <w:rPr>
          <w:rFonts w:ascii="Times New Roman" w:eastAsia="SimSun" w:hAnsi="Times New Roman" w:cs="Times New Roman" w:hint="eastAsia"/>
          <w:bdr w:val="none" w:sz="0" w:space="0" w:color="auto"/>
        </w:rPr>
        <w:t xml:space="preserve"> two habitat</w:t>
      </w:r>
      <w:r w:rsidR="004372F2">
        <w:rPr>
          <w:rFonts w:ascii="Times New Roman" w:eastAsia="SimSun" w:hAnsi="Times New Roman" w:cs="Times New Roman" w:hint="eastAsia"/>
          <w:bdr w:val="none" w:sz="0" w:space="0" w:color="auto"/>
        </w:rPr>
        <w:t>s</w:t>
      </w:r>
      <w:r w:rsidR="004E6B5C">
        <w:rPr>
          <w:rFonts w:ascii="Times New Roman" w:eastAsia="SimSun" w:hAnsi="Times New Roman" w:cs="Times New Roman" w:hint="eastAsia"/>
          <w:bdr w:val="none" w:sz="0" w:space="0" w:color="auto"/>
        </w:rPr>
        <w:t xml:space="preserve"> </w:t>
      </w:r>
      <w:r w:rsidR="00CF0060">
        <w:rPr>
          <w:rFonts w:ascii="Times New Roman" w:eastAsia="SimSun" w:hAnsi="Times New Roman" w:cs="Times New Roman"/>
          <w:bdr w:val="none" w:sz="0" w:space="0" w:color="auto"/>
        </w:rPr>
        <w:t>are</w:t>
      </w:r>
      <w:r w:rsidR="004E6B5C">
        <w:rPr>
          <w:rFonts w:ascii="Times New Roman" w:eastAsia="SimSun" w:hAnsi="Times New Roman" w:cs="Times New Roman" w:hint="eastAsia"/>
          <w:bdr w:val="none" w:sz="0" w:space="0" w:color="auto"/>
        </w:rPr>
        <w:t xml:space="preserve"> significantly different from</w:t>
      </w:r>
      <w:r w:rsidR="009F45B7">
        <w:rPr>
          <w:rFonts w:ascii="Times New Roman" w:eastAsia="SimSun" w:hAnsi="Times New Roman" w:cs="Times New Roman" w:hint="eastAsia"/>
          <w:bdr w:val="none" w:sz="0" w:space="0" w:color="auto"/>
        </w:rPr>
        <w:t xml:space="preserve"> </w:t>
      </w:r>
      <w:r w:rsidR="00D37874">
        <w:rPr>
          <w:rFonts w:ascii="Times New Roman" w:eastAsia="SimSun" w:hAnsi="Times New Roman" w:cs="Times New Roman"/>
          <w:bdr w:val="none" w:sz="0" w:space="0" w:color="auto"/>
        </w:rPr>
        <w:t xml:space="preserve">the </w:t>
      </w:r>
      <w:r w:rsidR="009F45B7">
        <w:rPr>
          <w:rFonts w:ascii="Times New Roman" w:eastAsia="SimSun" w:hAnsi="Times New Roman" w:cs="Times New Roman" w:hint="eastAsia"/>
          <w:bdr w:val="none" w:sz="0" w:space="0" w:color="auto"/>
        </w:rPr>
        <w:t xml:space="preserve">other </w:t>
      </w:r>
      <w:r w:rsidR="004B1075">
        <w:rPr>
          <w:rFonts w:ascii="Times New Roman" w:eastAsia="SimSun" w:hAnsi="Times New Roman" w:cs="Times New Roman" w:hint="eastAsia"/>
          <w:bdr w:val="none" w:sz="0" w:space="0" w:color="auto"/>
        </w:rPr>
        <w:t>habitats</w:t>
      </w:r>
      <w:r w:rsidR="00B064DC">
        <w:rPr>
          <w:rFonts w:ascii="Times New Roman" w:eastAsia="SimSun" w:hAnsi="Times New Roman" w:cs="Times New Roman" w:hint="eastAsia"/>
          <w:bdr w:val="none" w:sz="0" w:space="0" w:color="auto"/>
        </w:rPr>
        <w:t xml:space="preserve"> (</w:t>
      </w:r>
      <w:r w:rsidR="00BF1364">
        <w:rPr>
          <w:rFonts w:ascii="Times New Roman" w:eastAsia="SimSun" w:hAnsi="Times New Roman" w:cs="Times New Roman" w:hint="eastAsia"/>
          <w:bdr w:val="none" w:sz="0" w:space="0" w:color="auto"/>
        </w:rPr>
        <w:t>cropland</w:t>
      </w:r>
      <w:r w:rsidR="00B064DC">
        <w:rPr>
          <w:rFonts w:ascii="Times New Roman" w:eastAsia="SimSun" w:hAnsi="Times New Roman" w:cs="Times New Roman" w:hint="eastAsia"/>
          <w:bdr w:val="none" w:sz="0" w:space="0" w:color="auto"/>
        </w:rPr>
        <w:t xml:space="preserve">, </w:t>
      </w:r>
      <w:r w:rsidR="008F1C19">
        <w:rPr>
          <w:rFonts w:ascii="Times New Roman" w:eastAsia="SimSun" w:hAnsi="Times New Roman" w:cs="Times New Roman" w:hint="eastAsia"/>
          <w:bdr w:val="none" w:sz="0" w:space="0" w:color="auto"/>
        </w:rPr>
        <w:t>bamboo forest</w:t>
      </w:r>
      <w:r w:rsidR="00B064DC">
        <w:rPr>
          <w:rFonts w:ascii="Times New Roman" w:eastAsia="SimSun" w:hAnsi="Times New Roman" w:cs="Times New Roman" w:hint="eastAsia"/>
          <w:bdr w:val="none" w:sz="0" w:space="0" w:color="auto"/>
        </w:rPr>
        <w:t xml:space="preserve">, </w:t>
      </w:r>
      <w:r w:rsidR="0067089A">
        <w:rPr>
          <w:rFonts w:ascii="Times New Roman" w:eastAsia="SimSun" w:hAnsi="Times New Roman" w:cs="Times New Roman"/>
          <w:bdr w:val="none" w:sz="0" w:space="0" w:color="auto"/>
        </w:rPr>
        <w:t>e</w:t>
      </w:r>
      <w:r w:rsidR="008F1C19">
        <w:rPr>
          <w:rFonts w:ascii="Times New Roman" w:eastAsia="SimSun" w:hAnsi="Times New Roman" w:cs="Times New Roman" w:hint="eastAsia"/>
          <w:bdr w:val="none" w:sz="0" w:space="0" w:color="auto"/>
        </w:rPr>
        <w:t>ucalyptus</w:t>
      </w:r>
      <w:r w:rsidR="00B064DC">
        <w:rPr>
          <w:rFonts w:ascii="Times New Roman" w:eastAsia="SimSun" w:hAnsi="Times New Roman" w:cs="Times New Roman" w:hint="eastAsia"/>
          <w:bdr w:val="none" w:sz="0" w:space="0" w:color="auto"/>
        </w:rPr>
        <w:t xml:space="preserve">, </w:t>
      </w:r>
      <w:r w:rsidR="00FE550E">
        <w:rPr>
          <w:rFonts w:ascii="Times New Roman" w:eastAsia="SimSun" w:hAnsi="Times New Roman" w:cs="Times New Roman" w:hint="eastAsia"/>
          <w:bdr w:val="none" w:sz="0" w:space="0" w:color="auto"/>
        </w:rPr>
        <w:t>Japanese cedar</w:t>
      </w:r>
      <w:r w:rsidR="00B064DC">
        <w:rPr>
          <w:rFonts w:ascii="Times New Roman" w:eastAsia="SimSun" w:hAnsi="Times New Roman" w:cs="Times New Roman" w:hint="eastAsia"/>
          <w:bdr w:val="none" w:sz="0" w:space="0" w:color="auto"/>
        </w:rPr>
        <w:t>)</w:t>
      </w:r>
      <w:r w:rsidR="00B319A5">
        <w:rPr>
          <w:rFonts w:ascii="Times New Roman" w:eastAsia="SimSun" w:hAnsi="Times New Roman" w:cs="Times New Roman" w:hint="eastAsia"/>
          <w:bdr w:val="none" w:sz="0" w:space="0" w:color="auto"/>
        </w:rPr>
        <w:t>.</w:t>
      </w:r>
      <w:r w:rsidR="005303F1" w:rsidRPr="005303F1">
        <w:rPr>
          <w:rFonts w:ascii="Times New Roman" w:eastAsia="SimSun" w:hAnsi="Times New Roman" w:cs="Times New Roman"/>
          <w:bdr w:val="none" w:sz="0" w:space="0" w:color="auto"/>
        </w:rPr>
        <w:t xml:space="preserve"> </w:t>
      </w:r>
    </w:p>
    <w:p w14:paraId="1213E639" w14:textId="77777777" w:rsidR="00B52B9D" w:rsidRDefault="00B52B9D" w:rsidP="00D83EBD">
      <w:pPr>
        <w:pStyle w:val="Default"/>
        <w:rPr>
          <w:rFonts w:ascii="Times New Roman" w:eastAsia="SimSun" w:hAnsi="Times New Roman" w:cs="Times New Roman"/>
          <w:bdr w:val="none" w:sz="0" w:space="0" w:color="auto"/>
        </w:rPr>
      </w:pPr>
    </w:p>
    <w:p w14:paraId="5E75470F" w14:textId="5902A785" w:rsidR="00FC143B" w:rsidRPr="00260F2F" w:rsidRDefault="002E0B58" w:rsidP="00D83EBD">
      <w:pPr>
        <w:pStyle w:val="Default"/>
        <w:rPr>
          <w:rFonts w:ascii="Times New Roman" w:eastAsia="SimSun" w:hAnsi="Times New Roman" w:cs="Times New Roman"/>
          <w:bdr w:val="none" w:sz="0" w:space="0" w:color="auto"/>
        </w:rPr>
      </w:pPr>
      <w:r>
        <w:rPr>
          <w:rFonts w:ascii="Times New Roman" w:eastAsia="SimSun" w:hAnsi="Times New Roman" w:cs="Times New Roman"/>
          <w:bdr w:val="none" w:sz="0" w:space="0" w:color="auto"/>
        </w:rPr>
        <w:t>We also visualized b</w:t>
      </w:r>
      <w:r w:rsidR="004F5E11">
        <w:rPr>
          <w:rFonts w:ascii="Times New Roman" w:eastAsia="SimSun" w:hAnsi="Times New Roman" w:cs="Times New Roman" w:hint="eastAsia"/>
          <w:bdr w:val="none" w:sz="0" w:space="0" w:color="auto"/>
        </w:rPr>
        <w:t xml:space="preserve">eta diversity </w:t>
      </w:r>
      <w:r w:rsidR="00066731">
        <w:rPr>
          <w:rFonts w:ascii="Times New Roman" w:eastAsia="SimSun" w:hAnsi="Times New Roman" w:cs="Times New Roman"/>
          <w:bdr w:val="none" w:sz="0" w:space="0" w:color="auto"/>
        </w:rPr>
        <w:t xml:space="preserve">with a heatmap </w:t>
      </w:r>
      <w:r w:rsidR="00BE62ED">
        <w:rPr>
          <w:rFonts w:ascii="Times New Roman" w:eastAsia="SimSun" w:hAnsi="Times New Roman" w:cs="Times New Roman"/>
          <w:bdr w:val="none" w:sz="0" w:space="0" w:color="auto"/>
        </w:rPr>
        <w:t xml:space="preserve">using the </w:t>
      </w:r>
      <w:r w:rsidR="00BE62ED">
        <w:rPr>
          <w:rFonts w:ascii="Times New Roman" w:eastAsia="SimSun" w:hAnsi="Times New Roman" w:cs="Times New Roman"/>
          <w:i/>
          <w:bdr w:val="none" w:sz="0" w:space="0" w:color="auto"/>
        </w:rPr>
        <w:t>tabasco</w:t>
      </w:r>
      <w:r w:rsidR="00BE62ED">
        <w:rPr>
          <w:rFonts w:ascii="Times New Roman" w:eastAsia="SimSun" w:hAnsi="Times New Roman" w:cs="Times New Roman"/>
          <w:bdr w:val="none" w:sz="0" w:space="0" w:color="auto"/>
        </w:rPr>
        <w:t xml:space="preserve"> function in </w:t>
      </w:r>
      <w:r w:rsidR="00BE62ED">
        <w:rPr>
          <w:rFonts w:ascii="Times New Roman" w:eastAsia="SimSun" w:hAnsi="Times New Roman" w:cs="Times New Roman"/>
          <w:i/>
          <w:bdr w:val="none" w:sz="0" w:space="0" w:color="auto"/>
        </w:rPr>
        <w:t>vegan</w:t>
      </w:r>
      <w:r w:rsidR="008A7C75">
        <w:rPr>
          <w:rFonts w:ascii="Times New Roman" w:eastAsia="SimSun" w:hAnsi="Times New Roman" w:cs="Times New Roman"/>
          <w:bdr w:val="none" w:sz="0" w:space="0" w:color="auto"/>
        </w:rPr>
        <w:t>. W</w:t>
      </w:r>
      <w:r w:rsidR="00BE62ED">
        <w:rPr>
          <w:rFonts w:ascii="Times New Roman" w:eastAsia="SimSun" w:hAnsi="Times New Roman" w:cs="Times New Roman"/>
          <w:bdr w:val="none" w:sz="0" w:space="0" w:color="auto"/>
        </w:rPr>
        <w:t>e</w:t>
      </w:r>
      <w:r w:rsidR="005B15AF">
        <w:rPr>
          <w:rFonts w:ascii="Times New Roman" w:eastAsia="SimSun" w:hAnsi="Times New Roman" w:cs="Times New Roman"/>
          <w:bdr w:val="none" w:sz="0" w:space="0" w:color="auto"/>
        </w:rPr>
        <w:t xml:space="preserve"> then</w:t>
      </w:r>
      <w:r w:rsidR="001C3CAE">
        <w:rPr>
          <w:rFonts w:ascii="Times New Roman" w:eastAsia="SimSun" w:hAnsi="Times New Roman" w:cs="Times New Roman"/>
          <w:bdr w:val="none" w:sz="0" w:space="0" w:color="auto"/>
        </w:rPr>
        <w:t xml:space="preserve"> </w:t>
      </w:r>
      <w:r w:rsidR="00AA41BE">
        <w:rPr>
          <w:rFonts w:ascii="Times New Roman" w:eastAsia="SimSun" w:hAnsi="Times New Roman" w:cs="Times New Roman"/>
          <w:bdr w:val="none" w:sz="0" w:space="0" w:color="auto"/>
        </w:rPr>
        <w:t xml:space="preserve">partitioned </w:t>
      </w:r>
      <w:r w:rsidR="001C3CAE">
        <w:rPr>
          <w:rFonts w:ascii="Times New Roman" w:eastAsia="SimSun" w:hAnsi="Times New Roman" w:cs="Times New Roman"/>
          <w:bdr w:val="none" w:sz="0" w:space="0" w:color="auto"/>
        </w:rPr>
        <w:t>the beta diversity into</w:t>
      </w:r>
      <w:r w:rsidR="004F5E11">
        <w:rPr>
          <w:rFonts w:ascii="Times New Roman" w:eastAsia="SimSun" w:hAnsi="Times New Roman" w:cs="Times New Roman" w:hint="eastAsia"/>
          <w:bdr w:val="none" w:sz="0" w:space="0" w:color="auto"/>
        </w:rPr>
        <w:t xml:space="preserve"> turnover and nestedness components using </w:t>
      </w:r>
      <w:r w:rsidR="004F5E11" w:rsidRPr="00E547C9">
        <w:rPr>
          <w:rFonts w:ascii="Times New Roman" w:eastAsia="SimSun" w:hAnsi="Times New Roman" w:cs="Times New Roman" w:hint="eastAsia"/>
          <w:i/>
          <w:bdr w:val="none" w:sz="0" w:space="0" w:color="auto"/>
        </w:rPr>
        <w:t>betapart</w:t>
      </w:r>
      <w:r w:rsidR="004F5E11">
        <w:rPr>
          <w:rFonts w:ascii="Times New Roman" w:eastAsia="SimSun" w:hAnsi="Times New Roman" w:cs="Times New Roman" w:hint="eastAsia"/>
          <w:bdr w:val="none" w:sz="0" w:space="0" w:color="auto"/>
        </w:rPr>
        <w:t xml:space="preserve"> 1.4-1 (Baselga &amp; Orme, 2012</w:t>
      </w:r>
      <w:r w:rsidR="00183301">
        <w:rPr>
          <w:rFonts w:ascii="Times New Roman" w:eastAsia="SimSun" w:hAnsi="Times New Roman" w:cs="Times New Roman" w:hint="eastAsia"/>
          <w:bdr w:val="none" w:sz="0" w:space="0" w:color="auto"/>
        </w:rPr>
        <w:t>)</w:t>
      </w:r>
      <w:r w:rsidR="004F5E11">
        <w:rPr>
          <w:rFonts w:ascii="Times New Roman" w:eastAsia="SimSun" w:hAnsi="Times New Roman" w:cs="Times New Roman" w:hint="eastAsia"/>
          <w:bdr w:val="none" w:sz="0" w:space="0" w:color="auto"/>
        </w:rPr>
        <w:t xml:space="preserve"> </w:t>
      </w:r>
      <w:r w:rsidR="007615AA">
        <w:rPr>
          <w:rFonts w:ascii="Times New Roman" w:eastAsia="SimSun" w:hAnsi="Times New Roman" w:cs="Times New Roman"/>
          <w:bdr w:val="none" w:sz="0" w:space="0" w:color="auto"/>
        </w:rPr>
        <w:t>with</w:t>
      </w:r>
      <w:r w:rsidR="004F5E11">
        <w:rPr>
          <w:rFonts w:ascii="Times New Roman" w:eastAsia="SimSun" w:hAnsi="Times New Roman" w:cs="Times New Roman" w:hint="eastAsia"/>
          <w:bdr w:val="none" w:sz="0" w:space="0" w:color="auto"/>
        </w:rPr>
        <w:t xml:space="preserve"> binary Jaccard dissimilarities</w:t>
      </w:r>
      <w:r w:rsidR="00A65DBD">
        <w:rPr>
          <w:rFonts w:ascii="Times New Roman" w:eastAsia="SimSun" w:hAnsi="Times New Roman" w:cs="Times New Roman"/>
          <w:bdr w:val="none" w:sz="0" w:space="0" w:color="auto"/>
        </w:rPr>
        <w:t>,</w:t>
      </w:r>
      <w:r w:rsidR="004F5E11">
        <w:rPr>
          <w:rFonts w:ascii="Times New Roman" w:eastAsia="SimSun" w:hAnsi="Times New Roman" w:cs="Times New Roman"/>
          <w:bdr w:val="none" w:sz="0" w:space="0" w:color="auto"/>
        </w:rPr>
        <w:t xml:space="preserve"> and </w:t>
      </w:r>
      <w:r w:rsidR="00B92EC6">
        <w:rPr>
          <w:rFonts w:ascii="Times New Roman" w:eastAsia="SimSun" w:hAnsi="Times New Roman" w:cs="Times New Roman"/>
          <w:bdr w:val="none" w:sz="0" w:space="0" w:color="auto"/>
        </w:rPr>
        <w:t xml:space="preserve">we </w:t>
      </w:r>
      <w:r w:rsidR="001B2B6A">
        <w:rPr>
          <w:rFonts w:ascii="Times New Roman" w:eastAsia="SimSun" w:hAnsi="Times New Roman" w:cs="Times New Roman"/>
          <w:bdr w:val="none" w:sz="0" w:space="0" w:color="auto"/>
        </w:rPr>
        <w:t>visually compared</w:t>
      </w:r>
      <w:r w:rsidR="004F5E11">
        <w:rPr>
          <w:rFonts w:ascii="Times New Roman" w:eastAsia="SimSun" w:hAnsi="Times New Roman" w:cs="Times New Roman"/>
          <w:bdr w:val="none" w:sz="0" w:space="0" w:color="auto"/>
        </w:rPr>
        <w:t xml:space="preserve"> </w:t>
      </w:r>
      <w:r w:rsidR="00DE5610">
        <w:rPr>
          <w:rFonts w:ascii="Times New Roman" w:eastAsia="SimSun" w:hAnsi="Times New Roman" w:cs="Times New Roman"/>
          <w:bdr w:val="none" w:sz="0" w:space="0" w:color="auto"/>
        </w:rPr>
        <w:t xml:space="preserve">these two components </w:t>
      </w:r>
      <w:r w:rsidR="004F5E11">
        <w:rPr>
          <w:rFonts w:ascii="Times New Roman" w:eastAsia="SimSun" w:hAnsi="Times New Roman" w:cs="Times New Roman"/>
          <w:bdr w:val="none" w:sz="0" w:space="0" w:color="auto"/>
        </w:rPr>
        <w:t xml:space="preserve">using the </w:t>
      </w:r>
      <w:r w:rsidR="004F5E11" w:rsidRPr="00455F28">
        <w:rPr>
          <w:rFonts w:ascii="Times New Roman" w:eastAsia="SimSun" w:hAnsi="Times New Roman" w:cs="Times New Roman"/>
          <w:i/>
          <w:bdr w:val="none" w:sz="0" w:space="0" w:color="auto"/>
        </w:rPr>
        <w:t>metaMDS</w:t>
      </w:r>
      <w:r w:rsidR="004F5E11">
        <w:rPr>
          <w:rFonts w:ascii="Times New Roman" w:eastAsia="SimSun" w:hAnsi="Times New Roman" w:cs="Times New Roman"/>
          <w:bdr w:val="none" w:sz="0" w:space="0" w:color="auto"/>
        </w:rPr>
        <w:t xml:space="preserve"> function in </w:t>
      </w:r>
      <w:r w:rsidR="004F5E11" w:rsidRPr="002B45DE">
        <w:rPr>
          <w:rFonts w:ascii="Times New Roman" w:eastAsia="SimSun" w:hAnsi="Times New Roman" w:cs="Times New Roman"/>
          <w:i/>
          <w:bdr w:val="none" w:sz="0" w:space="0" w:color="auto"/>
        </w:rPr>
        <w:t>vegan</w:t>
      </w:r>
      <w:r w:rsidR="004F5E11">
        <w:rPr>
          <w:rFonts w:ascii="Times New Roman" w:eastAsia="SimSun" w:hAnsi="Times New Roman" w:cs="Times New Roman" w:hint="eastAsia"/>
          <w:bdr w:val="none" w:sz="0" w:space="0" w:color="auto"/>
        </w:rPr>
        <w:t xml:space="preserve">. </w:t>
      </w:r>
      <w:r w:rsidR="00961203">
        <w:rPr>
          <w:rFonts w:ascii="Times New Roman" w:eastAsia="SimSun" w:hAnsi="Times New Roman" w:cs="Times New Roman"/>
          <w:bdr w:val="none" w:sz="0" w:space="0" w:color="auto"/>
        </w:rPr>
        <w:t>Finally, we</w:t>
      </w:r>
      <w:r w:rsidR="00B73514">
        <w:rPr>
          <w:rFonts w:ascii="Times New Roman" w:eastAsia="SimSun" w:hAnsi="Times New Roman" w:cs="Times New Roman"/>
          <w:bdr w:val="none" w:sz="0" w:space="0" w:color="auto"/>
        </w:rPr>
        <w:t xml:space="preserve"> </w:t>
      </w:r>
      <w:r w:rsidR="005303F1">
        <w:rPr>
          <w:rFonts w:ascii="Times New Roman" w:eastAsia="SimSun" w:hAnsi="Times New Roman" w:cs="Times New Roman" w:hint="eastAsia"/>
          <w:bdr w:val="none" w:sz="0" w:space="0" w:color="auto"/>
        </w:rPr>
        <w:t xml:space="preserve">used </w:t>
      </w:r>
      <w:r w:rsidR="005303F1" w:rsidRPr="001533D3">
        <w:rPr>
          <w:rFonts w:ascii="Times New Roman" w:eastAsia="SimSun" w:hAnsi="Times New Roman" w:cs="Times New Roman" w:hint="eastAsia"/>
          <w:i/>
          <w:bdr w:val="none" w:sz="0" w:space="0" w:color="auto"/>
        </w:rPr>
        <w:t>metacoder</w:t>
      </w:r>
      <w:r w:rsidR="005303F1">
        <w:rPr>
          <w:rFonts w:ascii="Times New Roman" w:eastAsia="SimSun" w:hAnsi="Times New Roman" w:cs="Times New Roman" w:hint="eastAsia"/>
          <w:bdr w:val="none" w:sz="0" w:space="0" w:color="auto"/>
        </w:rPr>
        <w:t xml:space="preserve"> 0.2.0 </w:t>
      </w:r>
      <w:bookmarkStart w:id="28" w:name="OLE_LINK11"/>
      <w:bookmarkStart w:id="29" w:name="OLE_LINK12"/>
      <w:r w:rsidR="00543B1D">
        <w:rPr>
          <w:rFonts w:ascii="Times New Roman" w:eastAsia="SimSun" w:hAnsi="Times New Roman" w:cs="Times New Roman"/>
          <w:bdr w:val="none" w:sz="0" w:space="0" w:color="auto"/>
        </w:rPr>
        <w:t>(</w:t>
      </w:r>
      <w:r w:rsidR="00D4214E">
        <w:rPr>
          <w:rFonts w:ascii="Times New Roman" w:eastAsia="SimSun" w:hAnsi="Times New Roman" w:cs="Times New Roman"/>
          <w:bdr w:val="none" w:sz="0" w:space="0" w:color="auto"/>
        </w:rPr>
        <w:t>Foster et al.</w:t>
      </w:r>
      <w:r w:rsidR="00D65AEB">
        <w:rPr>
          <w:rFonts w:ascii="Times New Roman" w:eastAsia="SimSun" w:hAnsi="Times New Roman" w:cs="Times New Roman" w:hint="eastAsia"/>
          <w:bdr w:val="none" w:sz="0" w:space="0" w:color="auto"/>
        </w:rPr>
        <w:t>,</w:t>
      </w:r>
      <w:r w:rsidR="00D4214E">
        <w:rPr>
          <w:rFonts w:ascii="Times New Roman" w:eastAsia="SimSun" w:hAnsi="Times New Roman" w:cs="Times New Roman"/>
          <w:bdr w:val="none" w:sz="0" w:space="0" w:color="auto"/>
        </w:rPr>
        <w:t xml:space="preserve"> 2017</w:t>
      </w:r>
      <w:r w:rsidR="00543B1D">
        <w:rPr>
          <w:rFonts w:ascii="Times New Roman" w:eastAsia="SimSun" w:hAnsi="Times New Roman" w:cs="Times New Roman"/>
          <w:bdr w:val="none" w:sz="0" w:space="0" w:color="auto"/>
        </w:rPr>
        <w:t>)</w:t>
      </w:r>
      <w:bookmarkEnd w:id="28"/>
      <w:bookmarkEnd w:id="29"/>
      <w:r w:rsidR="0090573A" w:rsidRPr="0090573A">
        <w:rPr>
          <w:rFonts w:ascii="Times New Roman" w:eastAsia="SimSun" w:hAnsi="Times New Roman" w:cs="Times New Roman"/>
          <w:bdr w:val="none" w:sz="0" w:space="0" w:color="auto"/>
        </w:rPr>
        <w:t xml:space="preserve"> </w:t>
      </w:r>
      <w:r w:rsidR="0081139A">
        <w:rPr>
          <w:rFonts w:ascii="Times New Roman" w:eastAsia="SimSun" w:hAnsi="Times New Roman" w:cs="Times New Roman"/>
          <w:bdr w:val="none" w:sz="0" w:space="0" w:color="auto"/>
        </w:rPr>
        <w:t xml:space="preserve">to generate taxonomic </w:t>
      </w:r>
      <w:r w:rsidR="009403F9">
        <w:rPr>
          <w:rFonts w:ascii="Times New Roman" w:eastAsia="SimSun" w:hAnsi="Times New Roman" w:cs="Times New Roman"/>
          <w:bdr w:val="none" w:sz="0" w:space="0" w:color="auto"/>
        </w:rPr>
        <w:t>‘heat</w:t>
      </w:r>
      <w:r w:rsidR="00BE7B45">
        <w:rPr>
          <w:rFonts w:ascii="Times New Roman" w:eastAsia="SimSun" w:hAnsi="Times New Roman" w:cs="Times New Roman"/>
          <w:bdr w:val="none" w:sz="0" w:space="0" w:color="auto"/>
        </w:rPr>
        <w:t xml:space="preserve"> </w:t>
      </w:r>
      <w:r w:rsidR="0081139A">
        <w:rPr>
          <w:rFonts w:ascii="Times New Roman" w:eastAsia="SimSun" w:hAnsi="Times New Roman" w:cs="Times New Roman"/>
          <w:bdr w:val="none" w:sz="0" w:space="0" w:color="auto"/>
        </w:rPr>
        <w:t>trees</w:t>
      </w:r>
      <w:r w:rsidR="009403F9">
        <w:rPr>
          <w:rFonts w:ascii="Times New Roman" w:eastAsia="SimSun" w:hAnsi="Times New Roman" w:cs="Times New Roman"/>
          <w:bdr w:val="none" w:sz="0" w:space="0" w:color="auto"/>
        </w:rPr>
        <w:t>’</w:t>
      </w:r>
      <w:r w:rsidR="0081139A">
        <w:rPr>
          <w:rFonts w:ascii="Times New Roman" w:eastAsia="SimSun" w:hAnsi="Times New Roman" w:cs="Times New Roman"/>
          <w:bdr w:val="none" w:sz="0" w:space="0" w:color="auto"/>
        </w:rPr>
        <w:t xml:space="preserve"> </w:t>
      </w:r>
      <w:r w:rsidR="0090573A">
        <w:rPr>
          <w:rFonts w:ascii="Times New Roman" w:eastAsia="SimSun" w:hAnsi="Times New Roman" w:cs="Times New Roman"/>
          <w:bdr w:val="none" w:sz="0" w:space="0" w:color="auto"/>
        </w:rPr>
        <w:t>(instead of barcharts)</w:t>
      </w:r>
      <w:r w:rsidR="00543B1D">
        <w:rPr>
          <w:rFonts w:ascii="Times New Roman" w:eastAsia="SimSun" w:hAnsi="Times New Roman" w:cs="Times New Roman"/>
          <w:bdr w:val="none" w:sz="0" w:space="0" w:color="auto"/>
        </w:rPr>
        <w:t xml:space="preserve"> </w:t>
      </w:r>
      <w:r w:rsidR="005303F1">
        <w:rPr>
          <w:rFonts w:ascii="Times New Roman" w:eastAsia="SimSun" w:hAnsi="Times New Roman" w:cs="Times New Roman" w:hint="eastAsia"/>
          <w:bdr w:val="none" w:sz="0" w:space="0" w:color="auto"/>
        </w:rPr>
        <w:t xml:space="preserve">to </w:t>
      </w:r>
      <w:r w:rsidR="005303F1">
        <w:rPr>
          <w:rFonts w:ascii="Times New Roman" w:eastAsia="SimSun" w:hAnsi="Times New Roman" w:cs="Times New Roman"/>
          <w:bdr w:val="none" w:sz="0" w:space="0" w:color="auto"/>
        </w:rPr>
        <w:t xml:space="preserve">visualize and </w:t>
      </w:r>
      <w:r w:rsidR="00DE24A7">
        <w:rPr>
          <w:rFonts w:ascii="Times New Roman" w:eastAsia="SimSun" w:hAnsi="Times New Roman" w:cs="Times New Roman"/>
          <w:bdr w:val="none" w:sz="0" w:space="0" w:color="auto"/>
        </w:rPr>
        <w:t>pairwise-</w:t>
      </w:r>
      <w:r w:rsidR="005303F1">
        <w:rPr>
          <w:rFonts w:ascii="Times New Roman" w:eastAsia="SimSun" w:hAnsi="Times New Roman" w:cs="Times New Roman"/>
          <w:bdr w:val="none" w:sz="0" w:space="0" w:color="auto"/>
        </w:rPr>
        <w:t>compare</w:t>
      </w:r>
      <w:r w:rsidR="005303F1">
        <w:rPr>
          <w:rFonts w:ascii="Times New Roman" w:eastAsia="SimSun" w:hAnsi="Times New Roman" w:cs="Times New Roman" w:hint="eastAsia"/>
          <w:bdr w:val="none" w:sz="0" w:space="0" w:color="auto"/>
        </w:rPr>
        <w:t xml:space="preserve"> the </w:t>
      </w:r>
      <w:r w:rsidR="00363F29">
        <w:rPr>
          <w:rFonts w:ascii="Times New Roman" w:eastAsia="SimSun" w:hAnsi="Times New Roman" w:cs="Times New Roman"/>
          <w:bdr w:val="none" w:sz="0" w:space="0" w:color="auto"/>
        </w:rPr>
        <w:t xml:space="preserve">taxonomic </w:t>
      </w:r>
      <w:r w:rsidR="005303F1">
        <w:rPr>
          <w:rFonts w:ascii="Times New Roman" w:eastAsia="SimSun" w:hAnsi="Times New Roman" w:cs="Times New Roman"/>
          <w:bdr w:val="none" w:sz="0" w:space="0" w:color="auto"/>
        </w:rPr>
        <w:t>compositions</w:t>
      </w:r>
      <w:r w:rsidR="00176F44">
        <w:rPr>
          <w:rFonts w:ascii="Times New Roman" w:eastAsia="SimSun" w:hAnsi="Times New Roman" w:cs="Times New Roman" w:hint="eastAsia"/>
          <w:bdr w:val="none" w:sz="0" w:space="0" w:color="auto"/>
        </w:rPr>
        <w:t xml:space="preserve"> of </w:t>
      </w:r>
      <w:r w:rsidR="00F17852">
        <w:rPr>
          <w:rFonts w:ascii="Times New Roman" w:eastAsia="SimSun" w:hAnsi="Times New Roman" w:cs="Times New Roman"/>
          <w:bdr w:val="none" w:sz="0" w:space="0" w:color="auto"/>
        </w:rPr>
        <w:t>the</w:t>
      </w:r>
      <w:r w:rsidR="004455E7">
        <w:rPr>
          <w:rFonts w:ascii="Times New Roman" w:eastAsia="SimSun" w:hAnsi="Times New Roman" w:cs="Times New Roman"/>
          <w:bdr w:val="none" w:sz="0" w:space="0" w:color="auto"/>
        </w:rPr>
        <w:t xml:space="preserve"> six</w:t>
      </w:r>
      <w:r w:rsidR="00176F44">
        <w:rPr>
          <w:rFonts w:ascii="Times New Roman" w:eastAsia="SimSun" w:hAnsi="Times New Roman" w:cs="Times New Roman" w:hint="eastAsia"/>
          <w:bdr w:val="none" w:sz="0" w:space="0" w:color="auto"/>
        </w:rPr>
        <w:t xml:space="preserve"> land-co</w:t>
      </w:r>
      <w:r w:rsidR="00176F44">
        <w:rPr>
          <w:rFonts w:ascii="Times New Roman" w:eastAsia="SimSun" w:hAnsi="Times New Roman" w:cs="Times New Roman"/>
          <w:bdr w:val="none" w:sz="0" w:space="0" w:color="auto"/>
        </w:rPr>
        <w:t>ver types</w:t>
      </w:r>
      <w:r w:rsidR="00704AF7">
        <w:rPr>
          <w:rFonts w:ascii="Times New Roman" w:eastAsia="SimSun" w:hAnsi="Times New Roman" w:cs="Times New Roman"/>
          <w:bdr w:val="none" w:sz="0" w:space="0" w:color="auto"/>
        </w:rPr>
        <w:t xml:space="preserve">. </w:t>
      </w:r>
      <w:r w:rsidR="005303F1">
        <w:rPr>
          <w:rFonts w:ascii="Times New Roman" w:eastAsia="SimSun" w:hAnsi="Times New Roman" w:cs="Times New Roman" w:hint="eastAsia"/>
          <w:bdr w:val="none" w:sz="0" w:space="0" w:color="auto"/>
        </w:rPr>
        <w:t xml:space="preserve"> </w:t>
      </w:r>
      <w:r w:rsidR="00826D9C">
        <w:rPr>
          <w:rFonts w:ascii="Times New Roman" w:eastAsia="SimSun" w:hAnsi="Times New Roman" w:cs="Times New Roman"/>
          <w:bdr w:val="none" w:sz="0" w:space="0" w:color="auto"/>
        </w:rPr>
        <w:t xml:space="preserve">The </w:t>
      </w:r>
      <w:r w:rsidR="00826D9C" w:rsidRPr="00065489">
        <w:rPr>
          <w:rFonts w:ascii="Times New Roman" w:eastAsia="SimSun" w:hAnsi="Times New Roman" w:cs="Times New Roman"/>
          <w:i/>
          <w:bdr w:val="none" w:sz="0" w:space="0" w:color="auto"/>
        </w:rPr>
        <w:t>metacoder</w:t>
      </w:r>
      <w:r w:rsidR="00826D9C">
        <w:rPr>
          <w:rFonts w:ascii="Times New Roman" w:eastAsia="SimSun" w:hAnsi="Times New Roman" w:cs="Times New Roman"/>
          <w:bdr w:val="none" w:sz="0" w:space="0" w:color="auto"/>
        </w:rPr>
        <w:t xml:space="preserve"> analysis </w:t>
      </w:r>
      <w:r w:rsidR="00495D77">
        <w:rPr>
          <w:rFonts w:ascii="Times New Roman" w:eastAsia="SimSun" w:hAnsi="Times New Roman" w:cs="Times New Roman"/>
          <w:bdr w:val="none" w:sz="0" w:space="0" w:color="auto"/>
        </w:rPr>
        <w:t xml:space="preserve">also </w:t>
      </w:r>
      <w:r w:rsidR="00826D9C">
        <w:rPr>
          <w:rFonts w:ascii="Times New Roman" w:eastAsia="SimSun" w:hAnsi="Times New Roman" w:cs="Times New Roman"/>
          <w:bdr w:val="none" w:sz="0" w:space="0" w:color="auto"/>
        </w:rPr>
        <w:t xml:space="preserve">used the </w:t>
      </w:r>
      <w:r w:rsidR="00144E99">
        <w:rPr>
          <w:rFonts w:ascii="Times New Roman" w:eastAsia="SimSun" w:hAnsi="Times New Roman" w:cs="Times New Roman"/>
          <w:bdr w:val="none" w:sz="0" w:space="0" w:color="auto"/>
        </w:rPr>
        <w:t xml:space="preserve">presence/absence </w:t>
      </w:r>
      <w:r w:rsidR="00826D9C">
        <w:rPr>
          <w:rFonts w:ascii="Times New Roman" w:eastAsia="SimSun" w:hAnsi="Times New Roman" w:cs="Times New Roman"/>
          <w:bdr w:val="none" w:sz="0" w:space="0" w:color="auto"/>
        </w:rPr>
        <w:t xml:space="preserve">OTU table. </w:t>
      </w:r>
    </w:p>
    <w:p w14:paraId="2C0962D6" w14:textId="078ED59A" w:rsidR="0005085D" w:rsidRPr="005634EA" w:rsidRDefault="0005085D" w:rsidP="00D83EBD">
      <w:pPr>
        <w:pStyle w:val="Default"/>
        <w:rPr>
          <w:rFonts w:ascii="Times New Roman" w:eastAsia="SimSun" w:hAnsi="Times New Roman" w:cs="Times New Roman"/>
          <w:bdr w:val="none" w:sz="0" w:space="0" w:color="auto"/>
        </w:rPr>
      </w:pPr>
    </w:p>
    <w:p w14:paraId="78A58EF4" w14:textId="6308B061" w:rsidR="00D83EBD" w:rsidRDefault="0005085D" w:rsidP="00AE5481">
      <w:pPr>
        <w:pStyle w:val="Default"/>
        <w:outlineLvl w:val="0"/>
        <w:rPr>
          <w:rFonts w:ascii="Times New Roman" w:eastAsia="SimSun" w:hAnsi="Times New Roman" w:cs="Times New Roman"/>
          <w:bdr w:val="none" w:sz="0" w:space="0" w:color="auto"/>
        </w:rPr>
      </w:pPr>
      <w:r w:rsidRPr="005634EA">
        <w:rPr>
          <w:rFonts w:ascii="Times New Roman" w:eastAsia="SimSun" w:hAnsi="Times New Roman" w:cs="Times New Roman"/>
          <w:bdr w:val="none" w:sz="0" w:space="0" w:color="auto"/>
        </w:rPr>
        <w:t>3 RESULTS</w:t>
      </w:r>
    </w:p>
    <w:p w14:paraId="14A3E5E8" w14:textId="77777777" w:rsidR="001112E5" w:rsidRDefault="001112E5" w:rsidP="00AE5481">
      <w:pPr>
        <w:pStyle w:val="Default"/>
        <w:outlineLvl w:val="0"/>
        <w:rPr>
          <w:rFonts w:ascii="Times New Roman" w:eastAsia="SimSun" w:hAnsi="Times New Roman" w:cs="Times New Roman"/>
          <w:bdr w:val="none" w:sz="0" w:space="0" w:color="auto"/>
        </w:rPr>
      </w:pPr>
    </w:p>
    <w:p w14:paraId="3A7ECDCB" w14:textId="3DF265D7" w:rsidR="00F617C1" w:rsidRPr="005634EA" w:rsidRDefault="00F617C1" w:rsidP="00F617C1">
      <w:pPr>
        <w:pStyle w:val="Default"/>
        <w:outlineLvl w:val="0"/>
        <w:rPr>
          <w:rFonts w:ascii="Times New Roman" w:eastAsia="SimSun" w:hAnsi="Times New Roman" w:cs="Times New Roman"/>
          <w:bdr w:val="none" w:sz="0" w:space="0" w:color="auto"/>
        </w:rPr>
      </w:pPr>
      <w:r>
        <w:rPr>
          <w:rFonts w:ascii="Times New Roman" w:eastAsia="SimSun" w:hAnsi="Times New Roman" w:cs="Times New Roman"/>
          <w:bdr w:val="none" w:sz="0" w:space="0" w:color="auto"/>
        </w:rPr>
        <w:t>3.1</w:t>
      </w:r>
      <w:r w:rsidRPr="005634EA">
        <w:rPr>
          <w:rFonts w:ascii="Times New Roman" w:eastAsia="SimSun" w:hAnsi="Times New Roman" w:cs="Times New Roman"/>
          <w:bdr w:val="none" w:sz="0" w:space="0" w:color="auto"/>
        </w:rPr>
        <w:t xml:space="preserve"> Alpha diversity</w:t>
      </w:r>
    </w:p>
    <w:p w14:paraId="4E316891" w14:textId="00E0D614" w:rsidR="00D35C70" w:rsidRDefault="00E6564C" w:rsidP="000C4275">
      <w:pPr>
        <w:pStyle w:val="Default"/>
        <w:rPr>
          <w:rFonts w:ascii="Times New Roman" w:eastAsia="SimSun" w:hAnsi="Times New Roman" w:cs="Times New Roman"/>
          <w:bdr w:val="none" w:sz="0" w:space="0" w:color="auto"/>
        </w:rPr>
      </w:pPr>
      <w:r w:rsidRPr="00E6564C">
        <w:rPr>
          <w:rFonts w:ascii="Times New Roman" w:eastAsia="SimSun" w:hAnsi="Times New Roman" w:cs="Times New Roman"/>
          <w:i/>
          <w:bdr w:val="none" w:sz="0" w:space="0" w:color="auto"/>
        </w:rPr>
        <w:t>Species diversity</w:t>
      </w:r>
      <w:r>
        <w:rPr>
          <w:rFonts w:ascii="Times New Roman" w:eastAsia="SimSun" w:hAnsi="Times New Roman" w:cs="Times New Roman"/>
          <w:bdr w:val="none" w:sz="0" w:space="0" w:color="auto"/>
        </w:rPr>
        <w:t>. –</w:t>
      </w:r>
      <w:r w:rsidR="002650F0">
        <w:rPr>
          <w:rFonts w:ascii="Times New Roman" w:eastAsia="SimSun" w:hAnsi="Times New Roman" w:cs="Times New Roman" w:hint="eastAsia"/>
          <w:bdr w:val="none" w:sz="0" w:space="0" w:color="auto"/>
        </w:rPr>
        <w:t xml:space="preserve"> </w:t>
      </w:r>
      <w:r w:rsidR="004A5BF1">
        <w:rPr>
          <w:rFonts w:ascii="Times New Roman" w:eastAsia="SimSun" w:hAnsi="Times New Roman" w:cs="Times New Roman"/>
          <w:bdr w:val="none" w:sz="0" w:space="0" w:color="auto"/>
        </w:rPr>
        <w:t xml:space="preserve">Observed species richnesses </w:t>
      </w:r>
      <w:r w:rsidR="004A5BF1" w:rsidRPr="00E809B7">
        <w:rPr>
          <w:rFonts w:ascii="Times New Roman" w:eastAsia="SimSun" w:hAnsi="Times New Roman" w:cs="Times New Roman"/>
          <w:bdr w:val="none" w:sz="0" w:space="0" w:color="auto"/>
        </w:rPr>
        <w:t>(Fig. BEANPLOT)</w:t>
      </w:r>
      <w:r w:rsidR="004A5BF1">
        <w:rPr>
          <w:rFonts w:ascii="Times New Roman" w:eastAsia="SimSun" w:hAnsi="Times New Roman" w:cs="Times New Roman"/>
          <w:bdr w:val="none" w:sz="0" w:space="0" w:color="auto"/>
        </w:rPr>
        <w:t xml:space="preserve"> did not differ significantly</w:t>
      </w:r>
      <w:r w:rsidR="00B32DD5">
        <w:rPr>
          <w:rFonts w:ascii="Times New Roman" w:eastAsia="SimSun" w:hAnsi="Times New Roman" w:cs="Times New Roman"/>
          <w:bdr w:val="none" w:sz="0" w:space="0" w:color="auto"/>
        </w:rPr>
        <w:t xml:space="preserve"> between any pair of forest types</w:t>
      </w:r>
      <w:r w:rsidR="004A5BF1">
        <w:rPr>
          <w:rFonts w:ascii="Times New Roman" w:eastAsia="SimSun" w:hAnsi="Times New Roman" w:cs="Times New Roman"/>
          <w:bdr w:val="none" w:sz="0" w:space="0" w:color="auto"/>
        </w:rPr>
        <w:t>, after cor</w:t>
      </w:r>
      <w:r w:rsidR="00B80BA7">
        <w:rPr>
          <w:rFonts w:ascii="Times New Roman" w:eastAsia="SimSun" w:hAnsi="Times New Roman" w:cs="Times New Roman"/>
          <w:bdr w:val="none" w:sz="0" w:space="0" w:color="auto"/>
        </w:rPr>
        <w:t xml:space="preserve">rection for multiple tests, </w:t>
      </w:r>
      <w:r w:rsidR="00A8755B">
        <w:rPr>
          <w:rFonts w:ascii="Times New Roman" w:eastAsia="SimSun" w:hAnsi="Times New Roman" w:cs="Times New Roman"/>
          <w:bdr w:val="none" w:sz="0" w:space="0" w:color="auto"/>
        </w:rPr>
        <w:t>but</w:t>
      </w:r>
      <w:r w:rsidR="00B80BA7">
        <w:rPr>
          <w:rFonts w:ascii="Times New Roman" w:eastAsia="SimSun" w:hAnsi="Times New Roman" w:cs="Times New Roman"/>
          <w:bdr w:val="none" w:sz="0" w:space="0" w:color="auto"/>
        </w:rPr>
        <w:t xml:space="preserve"> </w:t>
      </w:r>
      <w:r w:rsidR="00010517">
        <w:rPr>
          <w:rFonts w:ascii="Times New Roman" w:eastAsia="SimSun" w:hAnsi="Times New Roman" w:cs="Times New Roman"/>
          <w:bdr w:val="none" w:sz="0" w:space="0" w:color="auto"/>
        </w:rPr>
        <w:t xml:space="preserve">observed species richness was significantly lower in </w:t>
      </w:r>
      <w:r w:rsidR="002A00EF">
        <w:rPr>
          <w:rFonts w:ascii="Times New Roman" w:eastAsia="SimSun" w:hAnsi="Times New Roman" w:cs="Times New Roman"/>
          <w:bdr w:val="none" w:sz="0" w:space="0" w:color="auto"/>
        </w:rPr>
        <w:t xml:space="preserve">eucalyptus and Japanese cedar forests </w:t>
      </w:r>
      <w:r w:rsidR="00010517">
        <w:rPr>
          <w:rFonts w:ascii="Times New Roman" w:eastAsia="SimSun" w:hAnsi="Times New Roman" w:cs="Times New Roman"/>
          <w:bdr w:val="none" w:sz="0" w:space="0" w:color="auto"/>
        </w:rPr>
        <w:t>than in</w:t>
      </w:r>
      <w:r w:rsidR="002A00EF">
        <w:rPr>
          <w:rFonts w:ascii="Times New Roman" w:eastAsia="SimSun" w:hAnsi="Times New Roman" w:cs="Times New Roman"/>
          <w:bdr w:val="none" w:sz="0" w:space="0" w:color="auto"/>
        </w:rPr>
        <w:t xml:space="preserve"> cropland. </w:t>
      </w:r>
      <w:r w:rsidR="005918F4">
        <w:rPr>
          <w:rFonts w:ascii="Times New Roman" w:eastAsia="SimSun" w:hAnsi="Times New Roman" w:cs="Times New Roman"/>
          <w:bdr w:val="none" w:sz="0" w:space="0" w:color="auto"/>
        </w:rPr>
        <w:t xml:space="preserve">Of course, observed species richness ignores potential undetected species. </w:t>
      </w:r>
      <w:r w:rsidR="003456D5">
        <w:rPr>
          <w:rFonts w:ascii="Times New Roman" w:eastAsia="SimSun" w:hAnsi="Times New Roman" w:cs="Times New Roman"/>
          <w:bdr w:val="none" w:sz="0" w:space="0" w:color="auto"/>
        </w:rPr>
        <w:t>We thus first used the</w:t>
      </w:r>
      <w:r w:rsidR="007847D7">
        <w:rPr>
          <w:rFonts w:ascii="Times New Roman" w:eastAsia="SimSun" w:hAnsi="Times New Roman" w:cs="Times New Roman"/>
          <w:bdr w:val="none" w:sz="0" w:space="0" w:color="auto"/>
        </w:rPr>
        <w:t xml:space="preserve"> Chao2 estimator </w:t>
      </w:r>
      <w:r w:rsidR="00A8664A">
        <w:rPr>
          <w:rFonts w:ascii="Times New Roman" w:eastAsia="SimSun" w:hAnsi="Times New Roman" w:cs="Times New Roman" w:hint="eastAsia"/>
          <w:bdr w:val="none" w:sz="0" w:space="0" w:color="auto"/>
        </w:rPr>
        <w:t>(Chao, 1987</w:t>
      </w:r>
      <w:r w:rsidR="005C2231">
        <w:rPr>
          <w:rFonts w:ascii="Times New Roman" w:eastAsia="SimSun" w:hAnsi="Times New Roman" w:cs="Times New Roman" w:hint="eastAsia"/>
          <w:bdr w:val="none" w:sz="0" w:space="0" w:color="auto"/>
        </w:rPr>
        <w:t>)</w:t>
      </w:r>
      <w:r w:rsidR="00DF2BF0">
        <w:rPr>
          <w:rFonts w:ascii="Times New Roman" w:eastAsia="SimSun" w:hAnsi="Times New Roman" w:cs="Times New Roman"/>
          <w:bdr w:val="none" w:sz="0" w:space="0" w:color="auto"/>
        </w:rPr>
        <w:t xml:space="preserve"> </w:t>
      </w:r>
      <w:r w:rsidR="005A062F">
        <w:rPr>
          <w:rFonts w:ascii="Times New Roman" w:eastAsia="SimSun" w:hAnsi="Times New Roman" w:cs="Times New Roman"/>
          <w:bdr w:val="none" w:sz="0" w:space="0" w:color="auto"/>
        </w:rPr>
        <w:t>and found that</w:t>
      </w:r>
      <w:r w:rsidR="00DF2BF0">
        <w:rPr>
          <w:rFonts w:ascii="Times New Roman" w:eastAsia="SimSun" w:hAnsi="Times New Roman" w:cs="Times New Roman"/>
          <w:bdr w:val="none" w:sz="0" w:space="0" w:color="auto"/>
        </w:rPr>
        <w:t xml:space="preserve"> </w:t>
      </w:r>
      <w:r w:rsidR="000B454B">
        <w:rPr>
          <w:rFonts w:ascii="Times New Roman" w:eastAsia="SimSun" w:hAnsi="Times New Roman" w:cs="Times New Roman"/>
          <w:bdr w:val="none" w:sz="0" w:space="0" w:color="auto"/>
        </w:rPr>
        <w:t xml:space="preserve">cropland, </w:t>
      </w:r>
      <w:r w:rsidR="00F42857">
        <w:rPr>
          <w:rFonts w:ascii="Times New Roman" w:eastAsia="SimSun" w:hAnsi="Times New Roman" w:cs="Times New Roman"/>
          <w:bdr w:val="none" w:sz="0" w:space="0" w:color="auto"/>
        </w:rPr>
        <w:t>native</w:t>
      </w:r>
      <w:r w:rsidR="000B454B">
        <w:rPr>
          <w:rFonts w:ascii="Times New Roman" w:eastAsia="SimSun" w:hAnsi="Times New Roman" w:cs="Times New Roman"/>
          <w:bdr w:val="none" w:sz="0" w:space="0" w:color="auto"/>
        </w:rPr>
        <w:t xml:space="preserve"> forest,</w:t>
      </w:r>
      <w:r w:rsidR="00F42857">
        <w:rPr>
          <w:rFonts w:ascii="Times New Roman" w:eastAsia="SimSun" w:hAnsi="Times New Roman" w:cs="Times New Roman"/>
          <w:bdr w:val="none" w:sz="0" w:space="0" w:color="auto"/>
        </w:rPr>
        <w:t xml:space="preserve"> </w:t>
      </w:r>
      <w:r w:rsidR="001A3762">
        <w:rPr>
          <w:rFonts w:ascii="Times New Roman" w:eastAsia="SimSun" w:hAnsi="Times New Roman" w:cs="Times New Roman"/>
          <w:bdr w:val="none" w:sz="0" w:space="0" w:color="auto"/>
        </w:rPr>
        <w:t xml:space="preserve">and mosaic forest </w:t>
      </w:r>
      <w:r w:rsidR="00305E1F">
        <w:rPr>
          <w:rFonts w:ascii="Times New Roman" w:eastAsia="SimSun" w:hAnsi="Times New Roman" w:cs="Times New Roman"/>
          <w:bdr w:val="none" w:sz="0" w:space="0" w:color="auto"/>
        </w:rPr>
        <w:t xml:space="preserve">have the highest estimated species richnesses and </w:t>
      </w:r>
      <w:r w:rsidR="001A3762">
        <w:rPr>
          <w:rFonts w:ascii="Times New Roman" w:eastAsia="SimSun" w:hAnsi="Times New Roman" w:cs="Times New Roman"/>
          <w:bdr w:val="none" w:sz="0" w:space="0" w:color="auto"/>
        </w:rPr>
        <w:t>do not differ significantly</w:t>
      </w:r>
      <w:r w:rsidR="007F0E4A">
        <w:rPr>
          <w:rFonts w:ascii="Times New Roman" w:eastAsia="SimSun" w:hAnsi="Times New Roman" w:cs="Times New Roman"/>
          <w:bdr w:val="none" w:sz="0" w:space="0" w:color="auto"/>
        </w:rPr>
        <w:t xml:space="preserve"> from each other</w:t>
      </w:r>
      <w:r w:rsidR="0009636E">
        <w:rPr>
          <w:rFonts w:ascii="Times New Roman" w:eastAsia="SimSun" w:hAnsi="Times New Roman" w:cs="Times New Roman"/>
          <w:bdr w:val="none" w:sz="0" w:space="0" w:color="auto"/>
        </w:rPr>
        <w:t xml:space="preserve"> </w:t>
      </w:r>
      <w:r w:rsidR="001B2023">
        <w:rPr>
          <w:rFonts w:ascii="Times New Roman" w:eastAsia="SimSun" w:hAnsi="Times New Roman" w:cs="Times New Roman"/>
          <w:bdr w:val="none" w:sz="0" w:space="0" w:color="auto"/>
        </w:rPr>
        <w:t>(</w:t>
      </w:r>
      <w:r w:rsidR="00EA1E18">
        <w:rPr>
          <w:rFonts w:ascii="Times New Roman" w:eastAsia="SimSun" w:hAnsi="Times New Roman" w:cs="Times New Roman"/>
          <w:bdr w:val="none" w:sz="0" w:space="0" w:color="auto"/>
        </w:rPr>
        <w:t>Figure</w:t>
      </w:r>
      <w:r w:rsidR="001B2023">
        <w:rPr>
          <w:rFonts w:ascii="Times New Roman" w:eastAsia="SimSun" w:hAnsi="Times New Roman" w:cs="Times New Roman"/>
          <w:bdr w:val="none" w:sz="0" w:space="0" w:color="auto"/>
        </w:rPr>
        <w:t xml:space="preserve"> </w:t>
      </w:r>
      <w:commentRangeStart w:id="30"/>
      <w:r w:rsidR="001B2023">
        <w:rPr>
          <w:rFonts w:ascii="Times New Roman" w:eastAsia="SimSun" w:hAnsi="Times New Roman" w:cs="Times New Roman"/>
          <w:bdr w:val="none" w:sz="0" w:space="0" w:color="auto"/>
        </w:rPr>
        <w:t>SPECPOOL</w:t>
      </w:r>
      <w:commentRangeEnd w:id="30"/>
      <w:r w:rsidR="00D3742F">
        <w:rPr>
          <w:rStyle w:val="CommentReference"/>
          <w:rFonts w:ascii="Times New Roman" w:hAnsi="Times New Roman" w:cs="Times New Roman"/>
          <w:color w:val="auto"/>
          <w:lang w:eastAsia="en-US"/>
        </w:rPr>
        <w:commentReference w:id="30"/>
      </w:r>
      <w:r w:rsidR="001B2023">
        <w:rPr>
          <w:rFonts w:ascii="Times New Roman" w:eastAsia="SimSun" w:hAnsi="Times New Roman" w:cs="Times New Roman"/>
          <w:bdr w:val="none" w:sz="0" w:space="0" w:color="auto"/>
        </w:rPr>
        <w:t>)</w:t>
      </w:r>
      <w:r w:rsidR="008655FF">
        <w:rPr>
          <w:rFonts w:ascii="Times New Roman" w:eastAsia="SimSun" w:hAnsi="Times New Roman" w:cs="Times New Roman"/>
          <w:bdr w:val="none" w:sz="0" w:space="0" w:color="auto"/>
        </w:rPr>
        <w:t xml:space="preserve">. </w:t>
      </w:r>
      <w:r w:rsidR="00133110">
        <w:rPr>
          <w:rFonts w:ascii="Times New Roman" w:eastAsia="SimSun" w:hAnsi="Times New Roman" w:cs="Times New Roman"/>
          <w:bdr w:val="none" w:sz="0" w:space="0" w:color="auto"/>
        </w:rPr>
        <w:t>In contrast</w:t>
      </w:r>
      <w:r w:rsidR="00A15EA5">
        <w:rPr>
          <w:rFonts w:ascii="Times New Roman" w:eastAsia="SimSun" w:hAnsi="Times New Roman" w:cs="Times New Roman"/>
          <w:bdr w:val="none" w:sz="0" w:space="0" w:color="auto"/>
        </w:rPr>
        <w:t xml:space="preserve">, and </w:t>
      </w:r>
      <w:r w:rsidR="00681863">
        <w:rPr>
          <w:rFonts w:ascii="Times New Roman" w:eastAsia="SimSun" w:hAnsi="Times New Roman" w:cs="Times New Roman"/>
          <w:bdr w:val="none" w:sz="0" w:space="0" w:color="auto"/>
        </w:rPr>
        <w:t>importantly</w:t>
      </w:r>
      <w:r w:rsidR="00C00B5E">
        <w:rPr>
          <w:rFonts w:ascii="Times New Roman" w:eastAsia="SimSun" w:hAnsi="Times New Roman" w:cs="Times New Roman"/>
          <w:bdr w:val="none" w:sz="0" w:space="0" w:color="auto"/>
        </w:rPr>
        <w:t>,</w:t>
      </w:r>
      <w:r w:rsidR="00394784">
        <w:rPr>
          <w:rFonts w:ascii="Times New Roman" w:eastAsia="SimSun" w:hAnsi="Times New Roman" w:cs="Times New Roman"/>
          <w:bdr w:val="none" w:sz="0" w:space="0" w:color="auto"/>
        </w:rPr>
        <w:t xml:space="preserve"> </w:t>
      </w:r>
      <w:r w:rsidR="005A2017">
        <w:rPr>
          <w:rFonts w:ascii="Times New Roman" w:eastAsia="SimSun" w:hAnsi="Times New Roman" w:cs="Times New Roman"/>
          <w:bdr w:val="none" w:sz="0" w:space="0" w:color="auto"/>
        </w:rPr>
        <w:t>the</w:t>
      </w:r>
      <w:r w:rsidR="001E4175">
        <w:rPr>
          <w:rFonts w:ascii="Times New Roman" w:eastAsia="SimSun" w:hAnsi="Times New Roman" w:cs="Times New Roman"/>
          <w:bdr w:val="none" w:sz="0" w:space="0" w:color="auto"/>
        </w:rPr>
        <w:t xml:space="preserve"> monoculture</w:t>
      </w:r>
      <w:r w:rsidR="00394784">
        <w:rPr>
          <w:rFonts w:ascii="Times New Roman" w:eastAsia="SimSun" w:hAnsi="Times New Roman" w:cs="Times New Roman"/>
          <w:bdr w:val="none" w:sz="0" w:space="0" w:color="auto"/>
        </w:rPr>
        <w:t xml:space="preserve"> </w:t>
      </w:r>
      <w:r w:rsidR="00A74CE5">
        <w:rPr>
          <w:rFonts w:ascii="Times New Roman" w:eastAsia="SimSun" w:hAnsi="Times New Roman" w:cs="Times New Roman"/>
          <w:bdr w:val="none" w:sz="0" w:space="0" w:color="auto"/>
        </w:rPr>
        <w:t>forests</w:t>
      </w:r>
      <w:r w:rsidR="00394784">
        <w:rPr>
          <w:rFonts w:ascii="Times New Roman" w:eastAsia="SimSun" w:hAnsi="Times New Roman" w:cs="Times New Roman"/>
          <w:bdr w:val="none" w:sz="0" w:space="0" w:color="auto"/>
        </w:rPr>
        <w:t xml:space="preserve"> (bamboo, </w:t>
      </w:r>
      <w:bookmarkStart w:id="31" w:name="OLE_LINK32"/>
      <w:bookmarkStart w:id="32" w:name="OLE_LINK33"/>
      <w:r w:rsidR="00394784">
        <w:rPr>
          <w:rFonts w:ascii="Times New Roman" w:eastAsia="SimSun" w:hAnsi="Times New Roman" w:cs="Times New Roman"/>
          <w:bdr w:val="none" w:sz="0" w:space="0" w:color="auto"/>
        </w:rPr>
        <w:t>eucalyptus</w:t>
      </w:r>
      <w:bookmarkEnd w:id="31"/>
      <w:bookmarkEnd w:id="32"/>
      <w:r w:rsidR="00394784">
        <w:rPr>
          <w:rFonts w:ascii="Times New Roman" w:eastAsia="SimSun" w:hAnsi="Times New Roman" w:cs="Times New Roman"/>
          <w:bdr w:val="none" w:sz="0" w:space="0" w:color="auto"/>
        </w:rPr>
        <w:t xml:space="preserve">, and </w:t>
      </w:r>
      <w:r w:rsidR="001B5F6F">
        <w:rPr>
          <w:rFonts w:ascii="Times New Roman" w:eastAsia="SimSun" w:hAnsi="Times New Roman" w:cs="Times New Roman"/>
          <w:bdr w:val="none" w:sz="0" w:space="0" w:color="auto"/>
        </w:rPr>
        <w:t xml:space="preserve">Japanese cedars) are estimated to </w:t>
      </w:r>
      <w:r w:rsidR="00F0742B">
        <w:rPr>
          <w:rFonts w:ascii="Times New Roman" w:eastAsia="SimSun" w:hAnsi="Times New Roman" w:cs="Times New Roman"/>
          <w:bdr w:val="none" w:sz="0" w:space="0" w:color="auto"/>
        </w:rPr>
        <w:t>contain</w:t>
      </w:r>
      <w:r w:rsidR="001B5F6F">
        <w:rPr>
          <w:rFonts w:ascii="Times New Roman" w:eastAsia="SimSun" w:hAnsi="Times New Roman" w:cs="Times New Roman"/>
          <w:bdr w:val="none" w:sz="0" w:space="0" w:color="auto"/>
        </w:rPr>
        <w:t xml:space="preserve"> </w:t>
      </w:r>
      <w:r w:rsidR="000D2ACE">
        <w:rPr>
          <w:rFonts w:ascii="Times New Roman" w:eastAsia="SimSun" w:hAnsi="Times New Roman" w:cs="Times New Roman"/>
          <w:bdr w:val="none" w:sz="0" w:space="0" w:color="auto"/>
        </w:rPr>
        <w:t xml:space="preserve">half or less </w:t>
      </w:r>
      <w:r w:rsidR="00A03A4D">
        <w:rPr>
          <w:rFonts w:ascii="Times New Roman" w:eastAsia="SimSun" w:hAnsi="Times New Roman" w:cs="Times New Roman"/>
          <w:bdr w:val="none" w:sz="0" w:space="0" w:color="auto"/>
        </w:rPr>
        <w:t>t</w:t>
      </w:r>
      <w:r w:rsidR="003E375F">
        <w:rPr>
          <w:rFonts w:ascii="Times New Roman" w:eastAsia="SimSun" w:hAnsi="Times New Roman" w:cs="Times New Roman"/>
          <w:bdr w:val="none" w:sz="0" w:space="0" w:color="auto"/>
        </w:rPr>
        <w:t>he species richness</w:t>
      </w:r>
      <w:r w:rsidR="00607D42">
        <w:rPr>
          <w:rFonts w:ascii="Times New Roman" w:eastAsia="SimSun" w:hAnsi="Times New Roman" w:cs="Times New Roman"/>
          <w:bdr w:val="none" w:sz="0" w:space="0" w:color="auto"/>
        </w:rPr>
        <w:t>es</w:t>
      </w:r>
      <w:r w:rsidR="003E375F">
        <w:rPr>
          <w:rFonts w:ascii="Times New Roman" w:eastAsia="SimSun" w:hAnsi="Times New Roman" w:cs="Times New Roman"/>
          <w:bdr w:val="none" w:sz="0" w:space="0" w:color="auto"/>
        </w:rPr>
        <w:t xml:space="preserve"> </w:t>
      </w:r>
      <w:r w:rsidR="0098422B">
        <w:rPr>
          <w:rFonts w:ascii="Times New Roman" w:eastAsia="SimSun" w:hAnsi="Times New Roman" w:cs="Times New Roman"/>
          <w:bdr w:val="none" w:sz="0" w:space="0" w:color="auto"/>
        </w:rPr>
        <w:t xml:space="preserve">of </w:t>
      </w:r>
      <w:r w:rsidR="000D2ACE">
        <w:rPr>
          <w:rFonts w:ascii="Times New Roman" w:eastAsia="SimSun" w:hAnsi="Times New Roman" w:cs="Times New Roman"/>
          <w:bdr w:val="none" w:sz="0" w:space="0" w:color="auto"/>
        </w:rPr>
        <w:t>mosaic</w:t>
      </w:r>
      <w:r w:rsidR="008220CC">
        <w:rPr>
          <w:rFonts w:ascii="Times New Roman" w:eastAsia="SimSun" w:hAnsi="Times New Roman" w:cs="Times New Roman"/>
          <w:bdr w:val="none" w:sz="0" w:space="0" w:color="auto"/>
        </w:rPr>
        <w:t xml:space="preserve"> forest, </w:t>
      </w:r>
      <w:r w:rsidR="006F6393">
        <w:rPr>
          <w:rFonts w:ascii="Times New Roman" w:eastAsia="SimSun" w:hAnsi="Times New Roman" w:cs="Times New Roman"/>
          <w:bdr w:val="none" w:sz="0" w:space="0" w:color="auto"/>
        </w:rPr>
        <w:t xml:space="preserve">and after correction for multiple pairwise </w:t>
      </w:r>
      <w:r w:rsidR="006F6393">
        <w:rPr>
          <w:rFonts w:ascii="Times New Roman" w:eastAsia="SimSun" w:hAnsi="Times New Roman" w:cs="Times New Roman"/>
          <w:bdr w:val="none" w:sz="0" w:space="0" w:color="auto"/>
        </w:rPr>
        <w:lastRenderedPageBreak/>
        <w:t>tests, these differences achieve formal</w:t>
      </w:r>
      <w:r w:rsidR="008220CC">
        <w:rPr>
          <w:rFonts w:ascii="Times New Roman" w:eastAsia="SimSun" w:hAnsi="Times New Roman" w:cs="Times New Roman"/>
          <w:bdr w:val="none" w:sz="0" w:space="0" w:color="auto"/>
        </w:rPr>
        <w:t xml:space="preserve"> statistical significance </w:t>
      </w:r>
      <w:r w:rsidR="00280BB0">
        <w:rPr>
          <w:rFonts w:ascii="Times New Roman" w:eastAsia="SimSun" w:hAnsi="Times New Roman" w:cs="Times New Roman"/>
          <w:bdr w:val="none" w:sz="0" w:space="0" w:color="auto"/>
        </w:rPr>
        <w:t xml:space="preserve">for the contrast between mosaic and </w:t>
      </w:r>
      <w:r w:rsidR="003551D4">
        <w:rPr>
          <w:rFonts w:ascii="Times New Roman" w:eastAsia="SimSun" w:hAnsi="Times New Roman" w:cs="Times New Roman"/>
          <w:bdr w:val="none" w:sz="0" w:space="0" w:color="auto"/>
        </w:rPr>
        <w:t xml:space="preserve">eucalyptus </w:t>
      </w:r>
      <w:r w:rsidR="00280BB0">
        <w:rPr>
          <w:rFonts w:ascii="Times New Roman" w:eastAsia="SimSun" w:hAnsi="Times New Roman" w:cs="Times New Roman"/>
          <w:bdr w:val="none" w:sz="0" w:space="0" w:color="auto"/>
        </w:rPr>
        <w:t>forest</w:t>
      </w:r>
      <w:r w:rsidR="003551D4">
        <w:rPr>
          <w:rFonts w:ascii="Times New Roman" w:eastAsia="SimSun" w:hAnsi="Times New Roman" w:cs="Times New Roman"/>
          <w:bdr w:val="none" w:sz="0" w:space="0" w:color="auto"/>
        </w:rPr>
        <w:t xml:space="preserve"> </w:t>
      </w:r>
      <w:r w:rsidR="0066094A">
        <w:rPr>
          <w:rFonts w:ascii="Times New Roman" w:eastAsia="SimSun" w:hAnsi="Times New Roman" w:cs="Times New Roman"/>
          <w:bdr w:val="none" w:sz="0" w:space="0" w:color="auto"/>
        </w:rPr>
        <w:t>(p = 0.0455</w:t>
      </w:r>
      <w:r w:rsidR="00D34081">
        <w:rPr>
          <w:rFonts w:ascii="Times New Roman" w:eastAsia="SimSun" w:hAnsi="Times New Roman" w:cs="Times New Roman"/>
          <w:bdr w:val="none" w:sz="0" w:space="0" w:color="auto"/>
        </w:rPr>
        <w:t>)</w:t>
      </w:r>
      <w:r w:rsidR="00FC0278">
        <w:rPr>
          <w:rFonts w:ascii="Times New Roman" w:eastAsia="SimSun" w:hAnsi="Times New Roman" w:cs="Times New Roman"/>
          <w:bdr w:val="none" w:sz="0" w:space="0" w:color="auto"/>
        </w:rPr>
        <w:t xml:space="preserve">. </w:t>
      </w:r>
    </w:p>
    <w:p w14:paraId="12B61D89" w14:textId="77777777" w:rsidR="00D35C70" w:rsidRDefault="00D35C70" w:rsidP="000C4275">
      <w:pPr>
        <w:pStyle w:val="Default"/>
        <w:rPr>
          <w:rFonts w:ascii="Times New Roman" w:eastAsia="SimSun" w:hAnsi="Times New Roman" w:cs="Times New Roman"/>
          <w:bdr w:val="none" w:sz="0" w:space="0" w:color="auto"/>
        </w:rPr>
      </w:pPr>
    </w:p>
    <w:p w14:paraId="6C7DD111" w14:textId="13FA12D7" w:rsidR="007074E4" w:rsidRDefault="00D20131" w:rsidP="000C4275">
      <w:pPr>
        <w:pStyle w:val="Default"/>
        <w:rPr>
          <w:rFonts w:ascii="Times New Roman" w:eastAsia="SimSun" w:hAnsi="Times New Roman" w:cs="Times New Roman"/>
          <w:bdr w:val="none" w:sz="0" w:space="0" w:color="auto"/>
        </w:rPr>
      </w:pPr>
      <w:r>
        <w:rPr>
          <w:rFonts w:ascii="Times New Roman" w:eastAsia="SimSun" w:hAnsi="Times New Roman" w:cs="Times New Roman"/>
          <w:bdr w:val="none" w:sz="0" w:space="0" w:color="auto"/>
        </w:rPr>
        <w:t>Finally, we</w:t>
      </w:r>
      <w:r w:rsidR="006737FC">
        <w:rPr>
          <w:rFonts w:ascii="Times New Roman" w:eastAsia="SimSun" w:hAnsi="Times New Roman" w:cs="Times New Roman"/>
          <w:bdr w:val="none" w:sz="0" w:space="0" w:color="auto"/>
        </w:rPr>
        <w:t xml:space="preserve"> checked the robustness of this finding with </w:t>
      </w:r>
      <w:r w:rsidR="002A3FA0" w:rsidRPr="002A3FA0">
        <w:rPr>
          <w:rFonts w:ascii="Times New Roman" w:eastAsia="SimSun" w:hAnsi="Times New Roman" w:cs="Times New Roman"/>
          <w:i/>
          <w:bdr w:val="none" w:sz="0" w:space="0" w:color="auto"/>
        </w:rPr>
        <w:t>iNEXT</w:t>
      </w:r>
      <w:r w:rsidR="002A3FA0">
        <w:rPr>
          <w:rFonts w:ascii="Times New Roman" w:eastAsia="SimSun" w:hAnsi="Times New Roman" w:cs="Times New Roman"/>
          <w:bdr w:val="none" w:sz="0" w:space="0" w:color="auto"/>
        </w:rPr>
        <w:t xml:space="preserve"> and </w:t>
      </w:r>
      <w:r w:rsidR="002A3FA0" w:rsidRPr="00F1662E">
        <w:rPr>
          <w:rFonts w:ascii="Times New Roman" w:eastAsia="SimSun" w:hAnsi="Times New Roman" w:cs="Times New Roman" w:hint="eastAsia"/>
          <w:i/>
          <w:bdr w:val="none" w:sz="0" w:space="0" w:color="auto"/>
        </w:rPr>
        <w:t>iNextPD</w:t>
      </w:r>
      <w:r w:rsidR="00103810">
        <w:rPr>
          <w:rFonts w:ascii="Times New Roman" w:eastAsia="SimSun" w:hAnsi="Times New Roman" w:cs="Times New Roman"/>
          <w:bdr w:val="none" w:sz="0" w:space="0" w:color="auto"/>
        </w:rPr>
        <w:t xml:space="preserve">. Both methods </w:t>
      </w:r>
      <w:r w:rsidR="00DD46AB">
        <w:rPr>
          <w:rFonts w:ascii="Times New Roman" w:eastAsia="SimSun" w:hAnsi="Times New Roman" w:cs="Times New Roman"/>
          <w:bdr w:val="none" w:sz="0" w:space="0" w:color="auto"/>
        </w:rPr>
        <w:t>con</w:t>
      </w:r>
      <w:r w:rsidR="003729C1">
        <w:rPr>
          <w:rFonts w:ascii="Times New Roman" w:eastAsia="SimSun" w:hAnsi="Times New Roman" w:cs="Times New Roman"/>
          <w:bdr w:val="none" w:sz="0" w:space="0" w:color="auto"/>
        </w:rPr>
        <w:t xml:space="preserve">curred with the Chao2 finding. </w:t>
      </w:r>
      <w:r w:rsidR="008E6602">
        <w:rPr>
          <w:rFonts w:ascii="Times New Roman" w:eastAsia="SimSun" w:hAnsi="Times New Roman" w:cs="Times New Roman"/>
          <w:bdr w:val="none" w:sz="0" w:space="0" w:color="auto"/>
        </w:rPr>
        <w:t>Using</w:t>
      </w:r>
      <w:r w:rsidR="003729C1">
        <w:rPr>
          <w:rFonts w:ascii="Times New Roman" w:eastAsia="SimSun" w:hAnsi="Times New Roman" w:cs="Times New Roman"/>
          <w:bdr w:val="none" w:sz="0" w:space="0" w:color="auto"/>
        </w:rPr>
        <w:t xml:space="preserve"> </w:t>
      </w:r>
      <w:r w:rsidR="003729C1">
        <w:rPr>
          <w:rFonts w:ascii="Times New Roman" w:eastAsia="SimSun" w:hAnsi="Times New Roman" w:cs="Times New Roman"/>
          <w:i/>
          <w:bdr w:val="none" w:sz="0" w:space="0" w:color="auto"/>
        </w:rPr>
        <w:t>iNEXT</w:t>
      </w:r>
      <w:r w:rsidR="0044384F">
        <w:rPr>
          <w:rFonts w:ascii="Times New Roman" w:eastAsia="SimSun" w:hAnsi="Times New Roman" w:cs="Times New Roman"/>
          <w:bdr w:val="none" w:sz="0" w:space="0" w:color="auto"/>
        </w:rPr>
        <w:t xml:space="preserve">, natural forest has the highest estimated species richness and species diversities (Shannon, Simpson), followed by cropland and </w:t>
      </w:r>
      <w:r w:rsidR="001D0F29">
        <w:rPr>
          <w:rFonts w:ascii="Times New Roman" w:eastAsia="SimSun" w:hAnsi="Times New Roman" w:cs="Times New Roman"/>
          <w:bdr w:val="none" w:sz="0" w:space="0" w:color="auto"/>
        </w:rPr>
        <w:t>mosaic forest, which overlap</w:t>
      </w:r>
      <w:r w:rsidR="008642BC">
        <w:rPr>
          <w:rFonts w:ascii="Times New Roman" w:eastAsia="SimSun" w:hAnsi="Times New Roman" w:cs="Times New Roman"/>
          <w:bdr w:val="none" w:sz="0" w:space="0" w:color="auto"/>
        </w:rPr>
        <w:t xml:space="preserve"> in their 95% confidence intervals</w:t>
      </w:r>
      <w:r w:rsidR="001D0F29">
        <w:rPr>
          <w:rFonts w:ascii="Times New Roman" w:eastAsia="SimSun" w:hAnsi="Times New Roman" w:cs="Times New Roman"/>
          <w:bdr w:val="none" w:sz="0" w:space="0" w:color="auto"/>
        </w:rPr>
        <w:t>, followed by the three monocultures</w:t>
      </w:r>
      <w:r w:rsidR="00DC103C">
        <w:rPr>
          <w:rFonts w:ascii="Times New Roman" w:eastAsia="SimSun" w:hAnsi="Times New Roman" w:cs="Times New Roman"/>
          <w:bdr w:val="none" w:sz="0" w:space="0" w:color="auto"/>
        </w:rPr>
        <w:t xml:space="preserve"> (Fig. INEXT)</w:t>
      </w:r>
      <w:r w:rsidR="009768DA">
        <w:rPr>
          <w:rFonts w:ascii="Times New Roman" w:eastAsia="SimSun" w:hAnsi="Times New Roman" w:cs="Times New Roman"/>
          <w:bdr w:val="none" w:sz="0" w:space="0" w:color="auto"/>
        </w:rPr>
        <w:t xml:space="preserve">. </w:t>
      </w:r>
      <w:r w:rsidR="000D735D">
        <w:rPr>
          <w:rFonts w:ascii="Times New Roman" w:eastAsia="SimSun" w:hAnsi="Times New Roman" w:cs="Times New Roman"/>
          <w:bdr w:val="none" w:sz="0" w:space="0" w:color="auto"/>
        </w:rPr>
        <w:t>Using</w:t>
      </w:r>
      <w:r w:rsidR="003E0379">
        <w:rPr>
          <w:rFonts w:ascii="Times New Roman" w:eastAsia="SimSun" w:hAnsi="Times New Roman" w:cs="Times New Roman"/>
          <w:bdr w:val="none" w:sz="0" w:space="0" w:color="auto"/>
        </w:rPr>
        <w:t xml:space="preserve"> </w:t>
      </w:r>
      <w:bookmarkStart w:id="33" w:name="OLE_LINK37"/>
      <w:bookmarkStart w:id="34" w:name="OLE_LINK38"/>
      <w:r w:rsidR="003E0379" w:rsidRPr="00F1662E">
        <w:rPr>
          <w:rFonts w:ascii="Times New Roman" w:eastAsia="SimSun" w:hAnsi="Times New Roman" w:cs="Times New Roman" w:hint="eastAsia"/>
          <w:i/>
          <w:bdr w:val="none" w:sz="0" w:space="0" w:color="auto"/>
        </w:rPr>
        <w:t>iNextPD</w:t>
      </w:r>
      <w:bookmarkEnd w:id="33"/>
      <w:bookmarkEnd w:id="34"/>
      <w:r w:rsidR="003E0379">
        <w:rPr>
          <w:rFonts w:ascii="Times New Roman" w:eastAsia="SimSun" w:hAnsi="Times New Roman" w:cs="Times New Roman"/>
          <w:bdr w:val="none" w:sz="0" w:space="0" w:color="auto"/>
        </w:rPr>
        <w:t xml:space="preserve">, </w:t>
      </w:r>
      <w:r w:rsidR="00786E4D">
        <w:rPr>
          <w:rFonts w:ascii="Times New Roman" w:eastAsia="SimSun" w:hAnsi="Times New Roman" w:cs="Times New Roman"/>
          <w:bdr w:val="none" w:sz="0" w:space="0" w:color="auto"/>
        </w:rPr>
        <w:t>the</w:t>
      </w:r>
      <w:r w:rsidR="007809E2">
        <w:rPr>
          <w:rFonts w:ascii="Times New Roman" w:eastAsia="SimSun" w:hAnsi="Times New Roman" w:cs="Times New Roman"/>
          <w:bdr w:val="none" w:sz="0" w:space="0" w:color="auto"/>
        </w:rPr>
        <w:t xml:space="preserve"> estimators</w:t>
      </w:r>
      <w:r w:rsidR="00786E4D">
        <w:rPr>
          <w:rFonts w:ascii="Times New Roman" w:eastAsia="SimSun" w:hAnsi="Times New Roman" w:cs="Times New Roman"/>
          <w:bdr w:val="none" w:sz="0" w:space="0" w:color="auto"/>
        </w:rPr>
        <w:t xml:space="preserve"> </w:t>
      </w:r>
      <w:r w:rsidR="003274F1">
        <w:rPr>
          <w:rFonts w:ascii="Times New Roman" w:eastAsia="SimSun" w:hAnsi="Times New Roman" w:cs="Times New Roman"/>
          <w:bdr w:val="none" w:sz="0" w:space="0" w:color="auto"/>
        </w:rPr>
        <w:t>Faith’s phylogenetic diversity</w:t>
      </w:r>
      <w:r w:rsidR="00D17EF4">
        <w:rPr>
          <w:rFonts w:ascii="Times New Roman" w:eastAsia="SimSun" w:hAnsi="Times New Roman" w:cs="Times New Roman"/>
          <w:bdr w:val="none" w:sz="0" w:space="0" w:color="auto"/>
        </w:rPr>
        <w:t xml:space="preserve"> and Phylogenetic E</w:t>
      </w:r>
      <w:r w:rsidR="00180719">
        <w:rPr>
          <w:rFonts w:ascii="Times New Roman" w:eastAsia="SimSun" w:hAnsi="Times New Roman" w:cs="Times New Roman"/>
          <w:bdr w:val="none" w:sz="0" w:space="0" w:color="auto"/>
        </w:rPr>
        <w:t xml:space="preserve">ntropy </w:t>
      </w:r>
      <w:r w:rsidR="00737159">
        <w:rPr>
          <w:rFonts w:ascii="Times New Roman" w:eastAsia="SimSun" w:hAnsi="Times New Roman" w:cs="Times New Roman"/>
          <w:bdr w:val="none" w:sz="0" w:space="0" w:color="auto"/>
        </w:rPr>
        <w:t>show</w:t>
      </w:r>
      <w:r w:rsidR="003274F1">
        <w:rPr>
          <w:rFonts w:ascii="Times New Roman" w:eastAsia="SimSun" w:hAnsi="Times New Roman" w:cs="Times New Roman"/>
          <w:bdr w:val="none" w:sz="0" w:space="0" w:color="auto"/>
        </w:rPr>
        <w:t xml:space="preserve"> the same </w:t>
      </w:r>
      <w:r w:rsidR="005811D7">
        <w:rPr>
          <w:rFonts w:ascii="Times New Roman" w:eastAsia="SimSun" w:hAnsi="Times New Roman" w:cs="Times New Roman"/>
          <w:bdr w:val="none" w:sz="0" w:space="0" w:color="auto"/>
        </w:rPr>
        <w:t>pattern</w:t>
      </w:r>
      <w:r w:rsidR="003274F1">
        <w:rPr>
          <w:rFonts w:ascii="Times New Roman" w:eastAsia="SimSun" w:hAnsi="Times New Roman" w:cs="Times New Roman"/>
          <w:bdr w:val="none" w:sz="0" w:space="0" w:color="auto"/>
        </w:rPr>
        <w:t xml:space="preserve"> (natural forest, followed by cropland and mosaic forest, followed by the three monocultures). </w:t>
      </w:r>
      <w:r w:rsidR="001D146E">
        <w:rPr>
          <w:rFonts w:ascii="Times New Roman" w:eastAsia="SimSun" w:hAnsi="Times New Roman" w:cs="Times New Roman"/>
          <w:bdr w:val="none" w:sz="0" w:space="0" w:color="auto"/>
        </w:rPr>
        <w:t xml:space="preserve">The final </w:t>
      </w:r>
      <w:r w:rsidR="001345B9">
        <w:rPr>
          <w:rFonts w:ascii="Times New Roman" w:eastAsia="SimSun" w:hAnsi="Times New Roman" w:cs="Times New Roman"/>
          <w:bdr w:val="none" w:sz="0" w:space="0" w:color="auto"/>
        </w:rPr>
        <w:t>estimator</w:t>
      </w:r>
      <w:r w:rsidR="003D64C9">
        <w:rPr>
          <w:rFonts w:ascii="Times New Roman" w:eastAsia="SimSun" w:hAnsi="Times New Roman" w:cs="Times New Roman"/>
          <w:bdr w:val="none" w:sz="0" w:space="0" w:color="auto"/>
        </w:rPr>
        <w:t xml:space="preserve">, Rao’s </w:t>
      </w:r>
      <w:r w:rsidR="00885BE2">
        <w:rPr>
          <w:rFonts w:ascii="Times New Roman" w:eastAsia="SimSun" w:hAnsi="Times New Roman" w:cs="Times New Roman"/>
          <w:bdr w:val="none" w:sz="0" w:space="0" w:color="auto"/>
        </w:rPr>
        <w:t xml:space="preserve">quadratic entropy, </w:t>
      </w:r>
      <w:r w:rsidR="005C5240">
        <w:rPr>
          <w:rFonts w:ascii="Times New Roman" w:eastAsia="SimSun" w:hAnsi="Times New Roman" w:cs="Times New Roman"/>
          <w:bdr w:val="none" w:sz="0" w:space="0" w:color="auto"/>
        </w:rPr>
        <w:t>show</w:t>
      </w:r>
      <w:r w:rsidR="000A47FD">
        <w:rPr>
          <w:rFonts w:ascii="Times New Roman" w:eastAsia="SimSun" w:hAnsi="Times New Roman" w:cs="Times New Roman"/>
          <w:bdr w:val="none" w:sz="0" w:space="0" w:color="auto"/>
        </w:rPr>
        <w:t>s</w:t>
      </w:r>
      <w:r w:rsidR="00AC7129">
        <w:rPr>
          <w:rFonts w:ascii="Times New Roman" w:eastAsia="SimSun" w:hAnsi="Times New Roman" w:cs="Times New Roman"/>
          <w:bdr w:val="none" w:sz="0" w:space="0" w:color="auto"/>
        </w:rPr>
        <w:t xml:space="preserve"> </w:t>
      </w:r>
      <w:r w:rsidR="006E64F0">
        <w:rPr>
          <w:rFonts w:ascii="Times New Roman" w:eastAsia="SimSun" w:hAnsi="Times New Roman" w:cs="Times New Roman"/>
          <w:bdr w:val="none" w:sz="0" w:space="0" w:color="auto"/>
        </w:rPr>
        <w:t xml:space="preserve">confidence-interval </w:t>
      </w:r>
      <w:r w:rsidR="00AC7129">
        <w:rPr>
          <w:rFonts w:ascii="Times New Roman" w:eastAsia="SimSun" w:hAnsi="Times New Roman" w:cs="Times New Roman"/>
          <w:bdr w:val="none" w:sz="0" w:space="0" w:color="auto"/>
        </w:rPr>
        <w:t xml:space="preserve">overlap </w:t>
      </w:r>
      <w:r w:rsidR="00E45984">
        <w:rPr>
          <w:rFonts w:ascii="Times New Roman" w:eastAsia="SimSun" w:hAnsi="Times New Roman" w:cs="Times New Roman"/>
          <w:bdr w:val="none" w:sz="0" w:space="0" w:color="auto"/>
        </w:rPr>
        <w:t xml:space="preserve">of </w:t>
      </w:r>
      <w:r w:rsidR="000A47FD">
        <w:rPr>
          <w:rFonts w:ascii="Times New Roman" w:eastAsia="SimSun" w:hAnsi="Times New Roman" w:cs="Times New Roman"/>
          <w:bdr w:val="none" w:sz="0" w:space="0" w:color="auto"/>
        </w:rPr>
        <w:t>mosaic forest</w:t>
      </w:r>
      <w:r w:rsidR="000F428B">
        <w:rPr>
          <w:rFonts w:ascii="Times New Roman" w:eastAsia="SimSun" w:hAnsi="Times New Roman" w:cs="Times New Roman"/>
          <w:bdr w:val="none" w:sz="0" w:space="0" w:color="auto"/>
        </w:rPr>
        <w:t xml:space="preserve"> with</w:t>
      </w:r>
      <w:r w:rsidR="004C4D57">
        <w:rPr>
          <w:rFonts w:ascii="Times New Roman" w:eastAsia="SimSun" w:hAnsi="Times New Roman" w:cs="Times New Roman"/>
          <w:bdr w:val="none" w:sz="0" w:space="0" w:color="auto"/>
        </w:rPr>
        <w:t xml:space="preserve"> </w:t>
      </w:r>
      <w:r w:rsidR="00F651A0">
        <w:rPr>
          <w:rFonts w:ascii="Times New Roman" w:eastAsia="SimSun" w:hAnsi="Times New Roman" w:cs="Times New Roman"/>
          <w:bdr w:val="none" w:sz="0" w:space="0" w:color="auto"/>
        </w:rPr>
        <w:t>two of the three</w:t>
      </w:r>
      <w:r w:rsidR="00E45984">
        <w:rPr>
          <w:rFonts w:ascii="Times New Roman" w:eastAsia="SimSun" w:hAnsi="Times New Roman" w:cs="Times New Roman"/>
          <w:bdr w:val="none" w:sz="0" w:space="0" w:color="auto"/>
        </w:rPr>
        <w:t xml:space="preserve"> </w:t>
      </w:r>
      <w:r w:rsidR="00627A0D">
        <w:rPr>
          <w:rFonts w:ascii="Times New Roman" w:eastAsia="SimSun" w:hAnsi="Times New Roman" w:cs="Times New Roman"/>
          <w:bdr w:val="none" w:sz="0" w:space="0" w:color="auto"/>
        </w:rPr>
        <w:t xml:space="preserve">monocultures, but the rank order of </w:t>
      </w:r>
      <w:r w:rsidR="00512B38">
        <w:rPr>
          <w:rFonts w:ascii="Times New Roman" w:eastAsia="SimSun" w:hAnsi="Times New Roman" w:cs="Times New Roman"/>
          <w:bdr w:val="none" w:sz="0" w:space="0" w:color="auto"/>
        </w:rPr>
        <w:t>phylogenetic diversities</w:t>
      </w:r>
      <w:r w:rsidR="00686F4A">
        <w:rPr>
          <w:rFonts w:ascii="Times New Roman" w:eastAsia="SimSun" w:hAnsi="Times New Roman" w:cs="Times New Roman"/>
          <w:bdr w:val="none" w:sz="0" w:space="0" w:color="auto"/>
        </w:rPr>
        <w:t xml:space="preserve"> remains the same</w:t>
      </w:r>
      <w:r w:rsidR="00E05427">
        <w:rPr>
          <w:rFonts w:ascii="Times New Roman" w:eastAsia="SimSun" w:hAnsi="Times New Roman" w:cs="Times New Roman"/>
          <w:bdr w:val="none" w:sz="0" w:space="0" w:color="auto"/>
        </w:rPr>
        <w:t xml:space="preserve">. </w:t>
      </w:r>
      <w:r w:rsidR="00B64814">
        <w:rPr>
          <w:rFonts w:ascii="Times New Roman" w:eastAsia="SimSun" w:hAnsi="Times New Roman" w:cs="Times New Roman"/>
          <w:bdr w:val="none" w:sz="0" w:space="0" w:color="auto"/>
        </w:rPr>
        <w:t xml:space="preserve">In summary, </w:t>
      </w:r>
      <w:r w:rsidR="00043B0F">
        <w:rPr>
          <w:rFonts w:ascii="Times New Roman" w:eastAsia="SimSun" w:hAnsi="Times New Roman" w:cs="Times New Roman"/>
          <w:bdr w:val="none" w:sz="0" w:space="0" w:color="auto"/>
        </w:rPr>
        <w:t>two table</w:t>
      </w:r>
      <w:r w:rsidR="00D752B5">
        <w:rPr>
          <w:rFonts w:ascii="Times New Roman" w:eastAsia="SimSun" w:hAnsi="Times New Roman" w:cs="Times New Roman"/>
          <w:bdr w:val="none" w:sz="0" w:space="0" w:color="auto"/>
        </w:rPr>
        <w:t>-based estimators and one phylogenetic-diversity estimator</w:t>
      </w:r>
      <w:r w:rsidR="009E6B9B">
        <w:rPr>
          <w:rFonts w:ascii="Times New Roman" w:eastAsia="SimSun" w:hAnsi="Times New Roman" w:cs="Times New Roman"/>
          <w:bdr w:val="none" w:sz="0" w:space="0" w:color="auto"/>
        </w:rPr>
        <w:t xml:space="preserve"> </w:t>
      </w:r>
      <w:r w:rsidR="00DF788D">
        <w:rPr>
          <w:rFonts w:ascii="Times New Roman" w:eastAsia="SimSun" w:hAnsi="Times New Roman" w:cs="Times New Roman"/>
          <w:bdr w:val="none" w:sz="0" w:space="0" w:color="auto"/>
        </w:rPr>
        <w:t>all</w:t>
      </w:r>
      <w:r w:rsidR="004A52DA">
        <w:rPr>
          <w:rFonts w:ascii="Times New Roman" w:eastAsia="SimSun" w:hAnsi="Times New Roman" w:cs="Times New Roman"/>
          <w:bdr w:val="none" w:sz="0" w:space="0" w:color="auto"/>
        </w:rPr>
        <w:t xml:space="preserve"> </w:t>
      </w:r>
      <w:r w:rsidR="00722D64">
        <w:rPr>
          <w:rFonts w:ascii="Times New Roman" w:eastAsia="SimSun" w:hAnsi="Times New Roman" w:cs="Times New Roman"/>
          <w:bdr w:val="none" w:sz="0" w:space="0" w:color="auto"/>
        </w:rPr>
        <w:t>find</w:t>
      </w:r>
      <w:r w:rsidR="00FF5532">
        <w:rPr>
          <w:rFonts w:ascii="Times New Roman" w:eastAsia="SimSun" w:hAnsi="Times New Roman" w:cs="Times New Roman"/>
          <w:bdr w:val="none" w:sz="0" w:space="0" w:color="auto"/>
        </w:rPr>
        <w:t xml:space="preserve"> that</w:t>
      </w:r>
      <w:r w:rsidR="009E6B9B">
        <w:rPr>
          <w:rFonts w:ascii="Times New Roman" w:eastAsia="SimSun" w:hAnsi="Times New Roman" w:cs="Times New Roman"/>
          <w:bdr w:val="none" w:sz="0" w:space="0" w:color="auto"/>
        </w:rPr>
        <w:t xml:space="preserve"> </w:t>
      </w:r>
      <w:r w:rsidR="000D569B" w:rsidRPr="00F91EE8">
        <w:rPr>
          <w:rFonts w:ascii="Times New Roman" w:eastAsia="SimSun" w:hAnsi="Times New Roman" w:cs="Times New Roman"/>
          <w:bdr w:val="none" w:sz="0" w:space="0" w:color="auto"/>
        </w:rPr>
        <w:t>mosaic forest has an elevated species diversity relative to the monocultures</w:t>
      </w:r>
      <w:r w:rsidR="00D20ACD">
        <w:rPr>
          <w:rFonts w:ascii="Times New Roman" w:eastAsia="SimSun" w:hAnsi="Times New Roman" w:cs="Times New Roman"/>
          <w:bdr w:val="none" w:sz="0" w:space="0" w:color="auto"/>
        </w:rPr>
        <w:t xml:space="preserve">, </w:t>
      </w:r>
      <w:r w:rsidR="00355C10">
        <w:rPr>
          <w:rFonts w:ascii="Times New Roman" w:eastAsia="SimSun" w:hAnsi="Times New Roman" w:cs="Times New Roman"/>
          <w:bdr w:val="none" w:sz="0" w:space="0" w:color="auto"/>
        </w:rPr>
        <w:t xml:space="preserve">and </w:t>
      </w:r>
      <w:r w:rsidR="00D20ACD">
        <w:rPr>
          <w:rFonts w:ascii="Times New Roman" w:eastAsia="SimSun" w:hAnsi="Times New Roman" w:cs="Times New Roman"/>
          <w:bdr w:val="none" w:sz="0" w:space="0" w:color="auto"/>
        </w:rPr>
        <w:t xml:space="preserve">nearly to the same level as natural forest. </w:t>
      </w:r>
    </w:p>
    <w:p w14:paraId="77A0C36D" w14:textId="77777777" w:rsidR="00BD48AC" w:rsidRDefault="00BD48AC" w:rsidP="000C4275">
      <w:pPr>
        <w:pStyle w:val="Default"/>
        <w:rPr>
          <w:rFonts w:ascii="Times New Roman" w:eastAsia="SimSun" w:hAnsi="Times New Roman" w:cs="Times New Roman"/>
          <w:bdr w:val="none" w:sz="0" w:space="0" w:color="auto"/>
        </w:rPr>
      </w:pPr>
    </w:p>
    <w:p w14:paraId="6C0EB011" w14:textId="44E625B3" w:rsidR="0035771F" w:rsidRDefault="00BD48AC" w:rsidP="000C4275">
      <w:pPr>
        <w:pStyle w:val="Default"/>
        <w:rPr>
          <w:rFonts w:ascii="Times New Roman" w:eastAsia="SimSun" w:hAnsi="Times New Roman" w:cs="Times New Roman"/>
          <w:bdr w:val="none" w:sz="0" w:space="0" w:color="auto"/>
        </w:rPr>
      </w:pPr>
      <w:r>
        <w:rPr>
          <w:rFonts w:ascii="Times New Roman" w:eastAsia="SimSun" w:hAnsi="Times New Roman" w:cs="Times New Roman"/>
          <w:bdr w:val="none" w:sz="0" w:space="0" w:color="auto"/>
        </w:rPr>
        <w:t xml:space="preserve">We can also use </w:t>
      </w:r>
      <w:r w:rsidR="00664F92" w:rsidRPr="00F1662E">
        <w:rPr>
          <w:rFonts w:ascii="Times New Roman" w:eastAsia="SimSun" w:hAnsi="Times New Roman" w:cs="Times New Roman" w:hint="eastAsia"/>
          <w:i/>
          <w:bdr w:val="none" w:sz="0" w:space="0" w:color="auto"/>
        </w:rPr>
        <w:t>iNextPD</w:t>
      </w:r>
      <w:r w:rsidR="00664F92">
        <w:rPr>
          <w:rFonts w:ascii="Times New Roman" w:eastAsia="SimSun" w:hAnsi="Times New Roman" w:cs="Times New Roman"/>
          <w:bdr w:val="none" w:sz="0" w:space="0" w:color="auto"/>
        </w:rPr>
        <w:t xml:space="preserve"> </w:t>
      </w:r>
      <w:r>
        <w:rPr>
          <w:rFonts w:ascii="Times New Roman" w:eastAsia="SimSun" w:hAnsi="Times New Roman" w:cs="Times New Roman"/>
          <w:bdr w:val="none" w:sz="0" w:space="0" w:color="auto"/>
        </w:rPr>
        <w:t xml:space="preserve">to </w:t>
      </w:r>
      <w:r w:rsidR="00706628">
        <w:rPr>
          <w:rFonts w:ascii="Times New Roman" w:eastAsia="SimSun" w:hAnsi="Times New Roman" w:cs="Times New Roman"/>
          <w:bdr w:val="none" w:sz="0" w:space="0" w:color="auto"/>
        </w:rPr>
        <w:t>visualize</w:t>
      </w:r>
      <w:r>
        <w:rPr>
          <w:rFonts w:ascii="Times New Roman" w:eastAsia="SimSun" w:hAnsi="Times New Roman" w:cs="Times New Roman"/>
          <w:bdr w:val="none" w:sz="0" w:space="0" w:color="auto"/>
        </w:rPr>
        <w:t xml:space="preserve"> phylogenetic coverage by habitat (Fig. </w:t>
      </w:r>
      <w:r w:rsidRPr="00181816">
        <w:rPr>
          <w:rFonts w:ascii="Times New Roman" w:eastAsia="SimSun" w:hAnsi="Times New Roman" w:cs="Times New Roman"/>
          <w:bdr w:val="none" w:sz="0" w:space="0" w:color="auto"/>
        </w:rPr>
        <w:t>INEXTPDTREE</w:t>
      </w:r>
      <w:r>
        <w:rPr>
          <w:rFonts w:ascii="Times New Roman" w:eastAsia="SimSun" w:hAnsi="Times New Roman" w:cs="Times New Roman"/>
          <w:bdr w:val="none" w:sz="0" w:space="0" w:color="auto"/>
        </w:rPr>
        <w:t>), and we see that the three monocultures, and mosaic forest</w:t>
      </w:r>
      <w:r>
        <w:rPr>
          <w:rFonts w:ascii="Times New Roman" w:eastAsia="SimSun" w:hAnsi="Times New Roman" w:cs="Times New Roman" w:hint="eastAsia"/>
          <w:bdr w:val="none" w:sz="0" w:space="0" w:color="auto"/>
        </w:rPr>
        <w:t xml:space="preserve"> to a lesser extent,</w:t>
      </w:r>
      <w:r>
        <w:rPr>
          <w:rFonts w:ascii="Times New Roman" w:eastAsia="SimSun" w:hAnsi="Times New Roman" w:cs="Times New Roman"/>
          <w:bdr w:val="none" w:sz="0" w:space="0" w:color="auto"/>
        </w:rPr>
        <w:t xml:space="preserve"> </w:t>
      </w:r>
      <w:r>
        <w:rPr>
          <w:rFonts w:ascii="Times New Roman" w:eastAsia="SimSun" w:hAnsi="Times New Roman" w:cs="Times New Roman" w:hint="eastAsia"/>
          <w:bdr w:val="none" w:sz="0" w:space="0" w:color="auto"/>
        </w:rPr>
        <w:t>exhibit</w:t>
      </w:r>
      <w:r>
        <w:rPr>
          <w:rFonts w:ascii="Times New Roman" w:eastAsia="SimSun" w:hAnsi="Times New Roman" w:cs="Times New Roman"/>
          <w:bdr w:val="none" w:sz="0" w:space="0" w:color="auto"/>
        </w:rPr>
        <w:t xml:space="preserve"> multiple deficits in </w:t>
      </w:r>
      <w:r>
        <w:rPr>
          <w:rFonts w:ascii="Times New Roman" w:eastAsia="SimSun" w:hAnsi="Times New Roman" w:cs="Times New Roman" w:hint="eastAsia"/>
          <w:bdr w:val="none" w:sz="0" w:space="0" w:color="auto"/>
        </w:rPr>
        <w:t xml:space="preserve">phylogenetic </w:t>
      </w:r>
      <w:r>
        <w:rPr>
          <w:rFonts w:ascii="Times New Roman" w:eastAsia="SimSun" w:hAnsi="Times New Roman" w:cs="Times New Roman"/>
          <w:bdr w:val="none" w:sz="0" w:space="0" w:color="auto"/>
        </w:rPr>
        <w:t>coverage</w:t>
      </w:r>
      <w:r>
        <w:rPr>
          <w:rFonts w:ascii="Times New Roman" w:eastAsia="SimSun" w:hAnsi="Times New Roman" w:cs="Times New Roman" w:hint="eastAsia"/>
          <w:bdr w:val="none" w:sz="0" w:space="0" w:color="auto"/>
        </w:rPr>
        <w:t xml:space="preserve">, </w:t>
      </w:r>
      <w:r>
        <w:rPr>
          <w:rFonts w:ascii="Times New Roman" w:eastAsia="SimSun" w:hAnsi="Times New Roman" w:cs="Times New Roman"/>
          <w:bdr w:val="none" w:sz="0" w:space="0" w:color="auto"/>
        </w:rPr>
        <w:t xml:space="preserve">while cropland and native forest have </w:t>
      </w:r>
      <w:r>
        <w:rPr>
          <w:rFonts w:ascii="Times New Roman" w:eastAsia="SimSun" w:hAnsi="Times New Roman" w:cs="Times New Roman" w:hint="eastAsia"/>
          <w:bdr w:val="none" w:sz="0" w:space="0" w:color="auto"/>
        </w:rPr>
        <w:t>almost complete phylogenetic coverage</w:t>
      </w:r>
      <w:r>
        <w:rPr>
          <w:rFonts w:ascii="Times New Roman" w:eastAsia="SimSun" w:hAnsi="Times New Roman" w:cs="Times New Roman"/>
          <w:bdr w:val="none" w:sz="0" w:space="0" w:color="auto"/>
        </w:rPr>
        <w:t>. In the next section, we explore these compositional differences between habitats.</w:t>
      </w:r>
    </w:p>
    <w:p w14:paraId="60DAB7DE" w14:textId="77777777" w:rsidR="00980B0B" w:rsidRPr="005634EA" w:rsidRDefault="00980B0B" w:rsidP="00D83EBD">
      <w:pPr>
        <w:pStyle w:val="Default"/>
        <w:rPr>
          <w:rFonts w:ascii="Times New Roman" w:eastAsia="SimSun" w:hAnsi="Times New Roman" w:cs="Times New Roman"/>
          <w:bdr w:val="none" w:sz="0" w:space="0" w:color="auto"/>
        </w:rPr>
      </w:pPr>
    </w:p>
    <w:p w14:paraId="56B4A109" w14:textId="4C355D63" w:rsidR="00670360" w:rsidRDefault="00670360" w:rsidP="00AE5481">
      <w:pPr>
        <w:pStyle w:val="Default"/>
        <w:outlineLvl w:val="0"/>
        <w:rPr>
          <w:rFonts w:ascii="Times New Roman" w:eastAsia="SimSun" w:hAnsi="Times New Roman" w:cs="Times New Roman"/>
          <w:bdr w:val="none" w:sz="0" w:space="0" w:color="auto"/>
        </w:rPr>
      </w:pPr>
      <w:r w:rsidRPr="005634EA">
        <w:rPr>
          <w:rFonts w:ascii="Times New Roman" w:eastAsia="SimSun" w:hAnsi="Times New Roman" w:cs="Times New Roman"/>
          <w:bdr w:val="none" w:sz="0" w:space="0" w:color="auto"/>
        </w:rPr>
        <w:t>3.</w:t>
      </w:r>
      <w:r w:rsidR="002055E4">
        <w:rPr>
          <w:rFonts w:ascii="Times New Roman" w:eastAsia="SimSun" w:hAnsi="Times New Roman" w:cs="Times New Roman" w:hint="eastAsia"/>
          <w:bdr w:val="none" w:sz="0" w:space="0" w:color="auto"/>
        </w:rPr>
        <w:t>2</w:t>
      </w:r>
      <w:r w:rsidR="000B664C">
        <w:rPr>
          <w:rFonts w:ascii="Times New Roman" w:eastAsia="SimSun" w:hAnsi="Times New Roman" w:cs="Times New Roman" w:hint="eastAsia"/>
          <w:bdr w:val="none" w:sz="0" w:space="0" w:color="auto"/>
        </w:rPr>
        <w:t xml:space="preserve"> </w:t>
      </w:r>
      <w:r w:rsidRPr="005634EA">
        <w:rPr>
          <w:rFonts w:ascii="Times New Roman" w:eastAsia="SimSun" w:hAnsi="Times New Roman" w:cs="Times New Roman"/>
          <w:bdr w:val="none" w:sz="0" w:space="0" w:color="auto"/>
        </w:rPr>
        <w:t>Beta diversity</w:t>
      </w:r>
    </w:p>
    <w:p w14:paraId="367BA7DA" w14:textId="36B4A8E2" w:rsidR="005D4FB2" w:rsidRDefault="006B1A53" w:rsidP="00AE5481">
      <w:pPr>
        <w:pStyle w:val="Default"/>
        <w:outlineLvl w:val="0"/>
        <w:rPr>
          <w:rFonts w:ascii="Times New Roman" w:eastAsia="SimSun" w:hAnsi="Times New Roman" w:cs="Times New Roman"/>
          <w:bdr w:val="none" w:sz="0" w:space="0" w:color="auto"/>
        </w:rPr>
      </w:pPr>
      <w:r w:rsidRPr="00560112">
        <w:rPr>
          <w:rFonts w:ascii="Times New Roman" w:eastAsia="SimSun" w:hAnsi="Times New Roman" w:cs="Times New Roman"/>
          <w:bdr w:val="none" w:sz="0" w:space="0" w:color="auto"/>
        </w:rPr>
        <w:t xml:space="preserve">We </w:t>
      </w:r>
      <w:r w:rsidR="007D5BF4" w:rsidRPr="00560112">
        <w:rPr>
          <w:rFonts w:ascii="Times New Roman" w:eastAsia="SimSun" w:hAnsi="Times New Roman" w:cs="Times New Roman"/>
          <w:bdr w:val="none" w:sz="0" w:space="0" w:color="auto"/>
        </w:rPr>
        <w:t>carried out</w:t>
      </w:r>
      <w:r w:rsidR="003B733A" w:rsidRPr="00560112">
        <w:rPr>
          <w:rFonts w:ascii="Times New Roman" w:eastAsia="SimSun" w:hAnsi="Times New Roman" w:cs="Times New Roman"/>
          <w:bdr w:val="none" w:sz="0" w:space="0" w:color="auto"/>
        </w:rPr>
        <w:t xml:space="preserve"> </w:t>
      </w:r>
      <w:r w:rsidR="00C32E85" w:rsidRPr="00560112">
        <w:rPr>
          <w:rFonts w:ascii="Times New Roman" w:eastAsia="SimSun" w:hAnsi="Times New Roman" w:cs="Times New Roman"/>
          <w:bdr w:val="none" w:sz="0" w:space="0" w:color="auto"/>
        </w:rPr>
        <w:t>a model-based</w:t>
      </w:r>
      <w:r w:rsidR="003B733A" w:rsidRPr="00560112">
        <w:rPr>
          <w:rFonts w:ascii="Times New Roman" w:eastAsia="SimSun" w:hAnsi="Times New Roman" w:cs="Times New Roman"/>
          <w:bdr w:val="none" w:sz="0" w:space="0" w:color="auto"/>
        </w:rPr>
        <w:t xml:space="preserve"> unconstrained </w:t>
      </w:r>
      <w:r w:rsidRPr="00560112">
        <w:rPr>
          <w:rFonts w:ascii="Times New Roman" w:eastAsia="SimSun" w:hAnsi="Times New Roman" w:cs="Times New Roman"/>
          <w:bdr w:val="none" w:sz="0" w:space="0" w:color="auto"/>
        </w:rPr>
        <w:t xml:space="preserve">ordination </w:t>
      </w:r>
      <w:r w:rsidR="00BF1CF1" w:rsidRPr="00560112">
        <w:rPr>
          <w:rFonts w:ascii="Times New Roman" w:eastAsia="SimSun" w:hAnsi="Times New Roman" w:cs="Times New Roman"/>
          <w:bdr w:val="none" w:sz="0" w:space="0" w:color="auto"/>
        </w:rPr>
        <w:t xml:space="preserve">with </w:t>
      </w:r>
      <w:r w:rsidR="00BF1CF1" w:rsidRPr="00560112">
        <w:rPr>
          <w:rFonts w:ascii="Times New Roman" w:eastAsia="SimSun" w:hAnsi="Times New Roman" w:cs="Times New Roman"/>
          <w:i/>
          <w:bdr w:val="none" w:sz="0" w:space="0" w:color="auto"/>
        </w:rPr>
        <w:t>boral</w:t>
      </w:r>
      <w:r w:rsidR="00BF1CF1" w:rsidRPr="00560112">
        <w:rPr>
          <w:rFonts w:ascii="Times New Roman" w:eastAsia="SimSun" w:hAnsi="Times New Roman" w:cs="Times New Roman"/>
          <w:bdr w:val="none" w:sz="0" w:space="0" w:color="auto"/>
        </w:rPr>
        <w:t xml:space="preserve"> </w:t>
      </w:r>
      <w:r w:rsidRPr="00560112">
        <w:rPr>
          <w:rFonts w:ascii="Times New Roman" w:eastAsia="SimSun" w:hAnsi="Times New Roman" w:cs="Times New Roman"/>
          <w:bdr w:val="none" w:sz="0" w:space="0" w:color="auto"/>
        </w:rPr>
        <w:t>to visualize compositional differences amongst the six land-cover types</w:t>
      </w:r>
      <w:r w:rsidR="0048294C" w:rsidRPr="00560112">
        <w:rPr>
          <w:rFonts w:ascii="Times New Roman" w:eastAsia="SimSun" w:hAnsi="Times New Roman" w:cs="Times New Roman"/>
          <w:bdr w:val="none" w:sz="0" w:space="0" w:color="auto"/>
        </w:rPr>
        <w:t xml:space="preserve"> (Fig. BORAL)</w:t>
      </w:r>
      <w:r w:rsidRPr="00560112">
        <w:rPr>
          <w:rFonts w:ascii="Times New Roman" w:eastAsia="SimSun" w:hAnsi="Times New Roman" w:cs="Times New Roman"/>
          <w:bdr w:val="none" w:sz="0" w:space="0" w:color="auto"/>
        </w:rPr>
        <w:t xml:space="preserve">. Not surprisingly, </w:t>
      </w:r>
      <w:r w:rsidR="00C84BD7">
        <w:rPr>
          <w:rFonts w:ascii="Times New Roman" w:eastAsia="SimSun" w:hAnsi="Times New Roman" w:cs="Times New Roman"/>
          <w:bdr w:val="none" w:sz="0" w:space="0" w:color="auto"/>
        </w:rPr>
        <w:t xml:space="preserve">the primary separation was between </w:t>
      </w:r>
      <w:r w:rsidRPr="00560112">
        <w:rPr>
          <w:rFonts w:ascii="Times New Roman" w:eastAsia="SimSun" w:hAnsi="Times New Roman" w:cs="Times New Roman"/>
          <w:bdr w:val="none" w:sz="0" w:space="0" w:color="auto"/>
        </w:rPr>
        <w:t>c</w:t>
      </w:r>
      <w:r w:rsidR="00C84BD7">
        <w:rPr>
          <w:rFonts w:ascii="Times New Roman" w:eastAsia="SimSun" w:hAnsi="Times New Roman" w:cs="Times New Roman"/>
          <w:bdr w:val="none" w:sz="0" w:space="0" w:color="auto"/>
        </w:rPr>
        <w:t xml:space="preserve">ropland and forests, which were arranged at different ends of the </w:t>
      </w:r>
      <w:r w:rsidRPr="00560112">
        <w:rPr>
          <w:rFonts w:ascii="Times New Roman" w:eastAsia="SimSun" w:hAnsi="Times New Roman" w:cs="Times New Roman"/>
          <w:bdr w:val="none" w:sz="0" w:space="0" w:color="auto"/>
        </w:rPr>
        <w:t>first latent-variable axis</w:t>
      </w:r>
      <w:r w:rsidR="007946C6">
        <w:rPr>
          <w:rFonts w:ascii="Times New Roman" w:eastAsia="SimSun" w:hAnsi="Times New Roman" w:cs="Times New Roman"/>
          <w:bdr w:val="none" w:sz="0" w:space="0" w:color="auto"/>
        </w:rPr>
        <w:t>. T</w:t>
      </w:r>
      <w:r w:rsidR="005C34EC" w:rsidRPr="00560112">
        <w:rPr>
          <w:rFonts w:ascii="Times New Roman" w:eastAsia="SimSun" w:hAnsi="Times New Roman" w:cs="Times New Roman"/>
          <w:bdr w:val="none" w:sz="0" w:space="0" w:color="auto"/>
        </w:rPr>
        <w:t xml:space="preserve">he </w:t>
      </w:r>
      <w:r w:rsidR="002876FB" w:rsidRPr="00560112">
        <w:rPr>
          <w:rFonts w:ascii="Times New Roman" w:eastAsia="SimSun" w:hAnsi="Times New Roman" w:cs="Times New Roman"/>
          <w:bdr w:val="none" w:sz="0" w:space="0" w:color="auto"/>
        </w:rPr>
        <w:t>cropland sites themselves</w:t>
      </w:r>
      <w:r w:rsidR="001E3E46">
        <w:rPr>
          <w:rFonts w:ascii="Times New Roman" w:eastAsia="SimSun" w:hAnsi="Times New Roman" w:cs="Times New Roman"/>
          <w:bdr w:val="none" w:sz="0" w:space="0" w:color="auto"/>
        </w:rPr>
        <w:t xml:space="preserve"> also</w:t>
      </w:r>
      <w:r w:rsidR="002876FB" w:rsidRPr="00560112">
        <w:rPr>
          <w:rFonts w:ascii="Times New Roman" w:eastAsia="SimSun" w:hAnsi="Times New Roman" w:cs="Times New Roman"/>
          <w:bdr w:val="none" w:sz="0" w:space="0" w:color="auto"/>
        </w:rPr>
        <w:t xml:space="preserve"> separate</w:t>
      </w:r>
      <w:r w:rsidR="00170685">
        <w:rPr>
          <w:rFonts w:ascii="Times New Roman" w:eastAsia="SimSun" w:hAnsi="Times New Roman" w:cs="Times New Roman"/>
          <w:bdr w:val="none" w:sz="0" w:space="0" w:color="auto"/>
        </w:rPr>
        <w:t>d</w:t>
      </w:r>
      <w:r w:rsidR="002876FB" w:rsidRPr="00560112">
        <w:rPr>
          <w:rFonts w:ascii="Times New Roman" w:eastAsia="SimSun" w:hAnsi="Times New Roman" w:cs="Times New Roman"/>
          <w:bdr w:val="none" w:sz="0" w:space="0" w:color="auto"/>
        </w:rPr>
        <w:t xml:space="preserve"> by elevation</w:t>
      </w:r>
      <w:r w:rsidR="008F6E40">
        <w:rPr>
          <w:rFonts w:ascii="Times New Roman" w:eastAsia="SimSun" w:hAnsi="Times New Roman" w:cs="Times New Roman"/>
          <w:bdr w:val="none" w:sz="0" w:space="0" w:color="auto"/>
        </w:rPr>
        <w:t xml:space="preserve">. A non-metric multidimensional scaling (NMDS) ordination showed very similar patterns but </w:t>
      </w:r>
      <w:r w:rsidR="00E611A3">
        <w:rPr>
          <w:rFonts w:ascii="Times New Roman" w:eastAsia="SimSun" w:hAnsi="Times New Roman" w:cs="Times New Roman"/>
          <w:bdr w:val="none" w:sz="0" w:space="0" w:color="auto"/>
        </w:rPr>
        <w:t>failed to</w:t>
      </w:r>
      <w:r w:rsidR="008F6E40">
        <w:rPr>
          <w:rFonts w:ascii="Times New Roman" w:eastAsia="SimSun" w:hAnsi="Times New Roman" w:cs="Times New Roman"/>
          <w:bdr w:val="none" w:sz="0" w:space="0" w:color="auto"/>
        </w:rPr>
        <w:t xml:space="preserve"> separate cropland sites into high and low elevation</w:t>
      </w:r>
      <w:r w:rsidR="00052C17">
        <w:rPr>
          <w:rFonts w:ascii="Times New Roman" w:eastAsia="SimSun" w:hAnsi="Times New Roman" w:cs="Times New Roman"/>
          <w:bdr w:val="none" w:sz="0" w:space="0" w:color="auto"/>
        </w:rPr>
        <w:t xml:space="preserve"> clusters</w:t>
      </w:r>
      <w:r w:rsidR="008F6E40">
        <w:rPr>
          <w:rFonts w:ascii="Times New Roman" w:eastAsia="SimSun" w:hAnsi="Times New Roman" w:cs="Times New Roman"/>
          <w:bdr w:val="none" w:sz="0" w:space="0" w:color="auto"/>
        </w:rPr>
        <w:t xml:space="preserve"> (data not shown). </w:t>
      </w:r>
    </w:p>
    <w:p w14:paraId="3CB58E78" w14:textId="77777777" w:rsidR="005D4FB2" w:rsidRDefault="005D4FB2" w:rsidP="00AE5481">
      <w:pPr>
        <w:pStyle w:val="Default"/>
        <w:outlineLvl w:val="0"/>
        <w:rPr>
          <w:rFonts w:ascii="Times New Roman" w:eastAsia="SimSun" w:hAnsi="Times New Roman" w:cs="Times New Roman"/>
          <w:bdr w:val="none" w:sz="0" w:space="0" w:color="auto"/>
        </w:rPr>
      </w:pPr>
    </w:p>
    <w:p w14:paraId="0A1A6BD9" w14:textId="4784FEC0" w:rsidR="001A6DA7" w:rsidRDefault="006B1A53" w:rsidP="00BF779F">
      <w:pPr>
        <w:pStyle w:val="Default"/>
        <w:outlineLvl w:val="0"/>
        <w:rPr>
          <w:rFonts w:ascii="Times New Roman" w:eastAsia="SimSun" w:hAnsi="Times New Roman" w:cs="Times New Roman"/>
          <w:bdr w:val="none" w:sz="0" w:space="0" w:color="auto"/>
        </w:rPr>
      </w:pPr>
      <w:r w:rsidRPr="00560112">
        <w:rPr>
          <w:rFonts w:ascii="Times New Roman" w:eastAsia="SimSun" w:hAnsi="Times New Roman" w:cs="Times New Roman"/>
          <w:bdr w:val="none" w:sz="0" w:space="0" w:color="auto"/>
        </w:rPr>
        <w:t xml:space="preserve">Latent variables can be thought of as ‘unmeasured </w:t>
      </w:r>
      <w:r w:rsidR="003F6456" w:rsidRPr="00560112">
        <w:rPr>
          <w:rFonts w:ascii="Times New Roman" w:eastAsia="SimSun" w:hAnsi="Times New Roman" w:cs="Times New Roman"/>
          <w:bdr w:val="none" w:sz="0" w:space="0" w:color="auto"/>
        </w:rPr>
        <w:t>predictor</w:t>
      </w:r>
      <w:r w:rsidRPr="00560112">
        <w:rPr>
          <w:rFonts w:ascii="Times New Roman" w:eastAsia="SimSun" w:hAnsi="Times New Roman" w:cs="Times New Roman"/>
          <w:bdr w:val="none" w:sz="0" w:space="0" w:color="auto"/>
        </w:rPr>
        <w:t xml:space="preserve"> variables’ </w:t>
      </w:r>
      <w:r w:rsidR="008F5F4A">
        <w:rPr>
          <w:rFonts w:ascii="Times New Roman" w:eastAsia="SimSun" w:hAnsi="Times New Roman" w:cs="Times New Roman"/>
          <w:bdr w:val="none" w:sz="0" w:space="0" w:color="auto"/>
        </w:rPr>
        <w:t xml:space="preserve">that are </w:t>
      </w:r>
      <w:r w:rsidR="00D73D49">
        <w:rPr>
          <w:rFonts w:ascii="Times New Roman" w:eastAsia="SimSun" w:hAnsi="Times New Roman" w:cs="Times New Roman"/>
          <w:bdr w:val="none" w:sz="0" w:space="0" w:color="auto"/>
        </w:rPr>
        <w:t>revealed</w:t>
      </w:r>
      <w:r w:rsidR="008F5F4A">
        <w:rPr>
          <w:rFonts w:ascii="Times New Roman" w:eastAsia="SimSun" w:hAnsi="Times New Roman" w:cs="Times New Roman"/>
          <w:bdr w:val="none" w:sz="0" w:space="0" w:color="auto"/>
        </w:rPr>
        <w:t xml:space="preserve"> by </w:t>
      </w:r>
      <w:r w:rsidR="00FD0A60">
        <w:rPr>
          <w:rFonts w:ascii="Times New Roman" w:eastAsia="SimSun" w:hAnsi="Times New Roman" w:cs="Times New Roman"/>
          <w:bdr w:val="none" w:sz="0" w:space="0" w:color="auto"/>
        </w:rPr>
        <w:t>correlations amongst species in their distributions across samples</w:t>
      </w:r>
      <w:r w:rsidR="008F5F4A">
        <w:rPr>
          <w:rFonts w:ascii="Times New Roman" w:eastAsia="SimSun" w:hAnsi="Times New Roman" w:cs="Times New Roman"/>
          <w:bdr w:val="none" w:sz="0" w:space="0" w:color="auto"/>
        </w:rPr>
        <w:t xml:space="preserve"> </w:t>
      </w:r>
      <w:r w:rsidRPr="00560112">
        <w:rPr>
          <w:rFonts w:ascii="Times New Roman" w:eastAsia="SimSun" w:hAnsi="Times New Roman" w:cs="Times New Roman"/>
          <w:bdr w:val="none" w:sz="0" w:space="0" w:color="auto"/>
        </w:rPr>
        <w:t>(</w:t>
      </w:r>
      <w:r w:rsidR="009543AB" w:rsidRPr="00560112">
        <w:rPr>
          <w:rFonts w:ascii="Times New Roman" w:eastAsia="SimSun" w:hAnsi="Times New Roman" w:cs="Times New Roman"/>
          <w:bdr w:val="none" w:sz="0" w:space="0" w:color="auto"/>
        </w:rPr>
        <w:t>Warton et al.</w:t>
      </w:r>
      <w:r w:rsidR="000F33C2">
        <w:rPr>
          <w:rFonts w:ascii="Times New Roman" w:eastAsia="SimSun" w:hAnsi="Times New Roman" w:cs="Times New Roman" w:hint="eastAsia"/>
          <w:bdr w:val="none" w:sz="0" w:space="0" w:color="auto"/>
        </w:rPr>
        <w:t>,</w:t>
      </w:r>
      <w:r w:rsidR="009543AB" w:rsidRPr="00560112">
        <w:rPr>
          <w:rFonts w:ascii="Times New Roman" w:eastAsia="SimSun" w:hAnsi="Times New Roman" w:cs="Times New Roman"/>
          <w:bdr w:val="none" w:sz="0" w:space="0" w:color="auto"/>
        </w:rPr>
        <w:t xml:space="preserve"> 2015</w:t>
      </w:r>
      <w:r w:rsidR="00C003DC" w:rsidRPr="00560112">
        <w:rPr>
          <w:rFonts w:ascii="Times New Roman" w:eastAsia="SimSun" w:hAnsi="Times New Roman" w:cs="Times New Roman"/>
          <w:bdr w:val="none" w:sz="0" w:space="0" w:color="auto"/>
        </w:rPr>
        <w:t xml:space="preserve">), </w:t>
      </w:r>
      <w:r w:rsidR="00C003DC" w:rsidRPr="00CB7956">
        <w:rPr>
          <w:rFonts w:ascii="Times New Roman" w:eastAsia="SimSun" w:hAnsi="Times New Roman" w:cs="Times New Roman"/>
          <w:bdr w:val="none" w:sz="0" w:space="0" w:color="auto"/>
        </w:rPr>
        <w:t>and in this case, latent variable 1 is correlated with altitude</w:t>
      </w:r>
      <w:r w:rsidR="00975405" w:rsidRPr="00CB7956">
        <w:rPr>
          <w:rFonts w:ascii="Times New Roman" w:eastAsia="SimSun" w:hAnsi="Times New Roman" w:cs="Times New Roman"/>
          <w:bdr w:val="none" w:sz="0" w:space="0" w:color="auto"/>
        </w:rPr>
        <w:t xml:space="preserve"> (r =</w:t>
      </w:r>
      <w:r w:rsidR="00EC3D93" w:rsidRPr="00CB7956">
        <w:rPr>
          <w:rFonts w:ascii="Times New Roman" w:eastAsia="SimSun" w:hAnsi="Times New Roman" w:cs="Times New Roman"/>
          <w:bdr w:val="none" w:sz="0" w:space="0" w:color="auto"/>
        </w:rPr>
        <w:t xml:space="preserve"> -0.457</w:t>
      </w:r>
      <w:r w:rsidR="00975405" w:rsidRPr="00CB7956">
        <w:rPr>
          <w:rFonts w:ascii="Times New Roman" w:eastAsia="SimSun" w:hAnsi="Times New Roman" w:cs="Times New Roman"/>
          <w:bdr w:val="none" w:sz="0" w:space="0" w:color="auto"/>
        </w:rPr>
        <w:t xml:space="preserve">, df = </w:t>
      </w:r>
      <w:r w:rsidR="00691C73" w:rsidRPr="00CB7956">
        <w:rPr>
          <w:rFonts w:ascii="Times New Roman" w:eastAsia="SimSun" w:hAnsi="Times New Roman" w:cs="Times New Roman" w:hint="eastAsia"/>
          <w:bdr w:val="none" w:sz="0" w:space="0" w:color="auto"/>
        </w:rPr>
        <w:t>59</w:t>
      </w:r>
      <w:r w:rsidR="00975405" w:rsidRPr="00CB7956">
        <w:rPr>
          <w:rFonts w:ascii="Times New Roman" w:eastAsia="SimSun" w:hAnsi="Times New Roman" w:cs="Times New Roman"/>
          <w:bdr w:val="none" w:sz="0" w:space="0" w:color="auto"/>
        </w:rPr>
        <w:t xml:space="preserve">, p = </w:t>
      </w:r>
      <w:r w:rsidR="00691C73" w:rsidRPr="00CB7956">
        <w:rPr>
          <w:rFonts w:ascii="Times New Roman" w:eastAsia="SimSun" w:hAnsi="Times New Roman" w:cs="Times New Roman" w:hint="eastAsia"/>
          <w:bdr w:val="none" w:sz="0" w:space="0" w:color="auto"/>
        </w:rPr>
        <w:t>0.0002</w:t>
      </w:r>
      <w:r w:rsidR="00975405" w:rsidRPr="00CB7956">
        <w:rPr>
          <w:rFonts w:ascii="Times New Roman" w:eastAsia="SimSun" w:hAnsi="Times New Roman" w:cs="Times New Roman"/>
          <w:bdr w:val="none" w:sz="0" w:space="0" w:color="auto"/>
        </w:rPr>
        <w:t>)</w:t>
      </w:r>
      <w:r w:rsidR="00767926" w:rsidRPr="00560112">
        <w:rPr>
          <w:rFonts w:ascii="Times New Roman" w:eastAsia="SimSun" w:hAnsi="Times New Roman" w:cs="Times New Roman"/>
          <w:bdr w:val="none" w:sz="0" w:space="0" w:color="auto"/>
        </w:rPr>
        <w:t xml:space="preserve">. </w:t>
      </w:r>
      <w:r w:rsidR="001A6FAE" w:rsidRPr="00560112">
        <w:rPr>
          <w:rFonts w:ascii="Times New Roman" w:eastAsia="SimSun" w:hAnsi="Times New Roman" w:cs="Times New Roman"/>
          <w:bdr w:val="none" w:sz="0" w:space="0" w:color="auto"/>
        </w:rPr>
        <w:t>Latent variable 2 largely separates eucalyptus forests from the other forest types</w:t>
      </w:r>
      <w:r w:rsidR="0016428A">
        <w:rPr>
          <w:rFonts w:ascii="Times New Roman" w:eastAsia="SimSun" w:hAnsi="Times New Roman" w:cs="Times New Roman"/>
          <w:bdr w:val="none" w:sz="0" w:space="0" w:color="auto"/>
        </w:rPr>
        <w:t xml:space="preserve">, which might reflect eucalyptus’ </w:t>
      </w:r>
      <w:r w:rsidR="008C2712">
        <w:rPr>
          <w:rFonts w:ascii="Times New Roman" w:eastAsia="SimSun" w:hAnsi="Times New Roman" w:cs="Times New Roman"/>
          <w:bdr w:val="none" w:sz="0" w:space="0" w:color="auto"/>
        </w:rPr>
        <w:t>distinct phytochemistry</w:t>
      </w:r>
      <w:r w:rsidR="001A6FAE" w:rsidRPr="00560112">
        <w:rPr>
          <w:rFonts w:ascii="Times New Roman" w:eastAsia="SimSun" w:hAnsi="Times New Roman" w:cs="Times New Roman"/>
          <w:bdr w:val="none" w:sz="0" w:space="0" w:color="auto"/>
        </w:rPr>
        <w:t xml:space="preserve">. </w:t>
      </w:r>
      <w:r w:rsidR="00217E9A" w:rsidRPr="00560112">
        <w:rPr>
          <w:rFonts w:ascii="Times New Roman" w:eastAsia="SimSun" w:hAnsi="Times New Roman" w:cs="Times New Roman"/>
          <w:bdr w:val="none" w:sz="0" w:space="0" w:color="auto"/>
        </w:rPr>
        <w:t>Finally, we observe that</w:t>
      </w:r>
      <w:r w:rsidR="00B04F48" w:rsidRPr="00560112">
        <w:rPr>
          <w:rFonts w:ascii="Times New Roman" w:eastAsia="SimSun" w:hAnsi="Times New Roman" w:cs="Times New Roman"/>
          <w:bdr w:val="none" w:sz="0" w:space="0" w:color="auto"/>
        </w:rPr>
        <w:t xml:space="preserve"> </w:t>
      </w:r>
      <w:r w:rsidR="00D41B99" w:rsidRPr="00560112">
        <w:rPr>
          <w:rFonts w:ascii="Times New Roman" w:eastAsia="SimSun" w:hAnsi="Times New Roman" w:cs="Times New Roman"/>
          <w:bdr w:val="none" w:sz="0" w:space="0" w:color="auto"/>
        </w:rPr>
        <w:t xml:space="preserve">the </w:t>
      </w:r>
      <w:r w:rsidR="00B04F48" w:rsidRPr="00560112">
        <w:rPr>
          <w:rFonts w:ascii="Times New Roman" w:eastAsia="SimSun" w:hAnsi="Times New Roman" w:cs="Times New Roman"/>
          <w:bdr w:val="none" w:sz="0" w:space="0" w:color="auto"/>
        </w:rPr>
        <w:t xml:space="preserve">mosaic forest sites </w:t>
      </w:r>
      <w:r w:rsidR="009D0AB9">
        <w:rPr>
          <w:rFonts w:ascii="Times New Roman" w:eastAsia="SimSun" w:hAnsi="Times New Roman" w:cs="Times New Roman"/>
          <w:bdr w:val="none" w:sz="0" w:space="0" w:color="auto"/>
        </w:rPr>
        <w:t xml:space="preserve">cluster </w:t>
      </w:r>
      <w:r w:rsidR="00C260CE">
        <w:rPr>
          <w:rFonts w:ascii="Times New Roman" w:eastAsia="SimSun" w:hAnsi="Times New Roman" w:cs="Times New Roman"/>
          <w:bdr w:val="none" w:sz="0" w:space="0" w:color="auto"/>
        </w:rPr>
        <w:t xml:space="preserve">closely </w:t>
      </w:r>
      <w:r w:rsidR="002D4ED3">
        <w:rPr>
          <w:rFonts w:ascii="Times New Roman" w:eastAsia="SimSun" w:hAnsi="Times New Roman" w:cs="Times New Roman"/>
          <w:bdr w:val="none" w:sz="0" w:space="0" w:color="auto"/>
        </w:rPr>
        <w:t>together and</w:t>
      </w:r>
      <w:r w:rsidR="009D0AB9">
        <w:rPr>
          <w:rFonts w:ascii="Times New Roman" w:eastAsia="SimSun" w:hAnsi="Times New Roman" w:cs="Times New Roman"/>
          <w:bdr w:val="none" w:sz="0" w:space="0" w:color="auto"/>
        </w:rPr>
        <w:t xml:space="preserve"> </w:t>
      </w:r>
      <w:r w:rsidR="00635FF7" w:rsidRPr="00691C73">
        <w:rPr>
          <w:rFonts w:ascii="Times New Roman" w:eastAsia="SimSun" w:hAnsi="Times New Roman" w:cs="Times New Roman"/>
          <w:bdr w:val="none" w:sz="0" w:space="0" w:color="auto"/>
        </w:rPr>
        <w:t>are</w:t>
      </w:r>
      <w:r w:rsidR="005C2738" w:rsidRPr="00691C73">
        <w:rPr>
          <w:rFonts w:ascii="Times New Roman" w:eastAsia="SimSun" w:hAnsi="Times New Roman" w:cs="Times New Roman"/>
          <w:bdr w:val="none" w:sz="0" w:space="0" w:color="auto"/>
        </w:rPr>
        <w:t xml:space="preserve"> </w:t>
      </w:r>
      <w:r w:rsidR="008E67DA" w:rsidRPr="00691C73">
        <w:rPr>
          <w:rFonts w:ascii="Times New Roman" w:eastAsia="SimSun" w:hAnsi="Times New Roman" w:cs="Times New Roman"/>
          <w:bdr w:val="none" w:sz="0" w:space="0" w:color="auto"/>
        </w:rPr>
        <w:t>encircled</w:t>
      </w:r>
      <w:r w:rsidR="005C2738" w:rsidRPr="00560112">
        <w:rPr>
          <w:rFonts w:ascii="Times New Roman" w:eastAsia="SimSun" w:hAnsi="Times New Roman" w:cs="Times New Roman"/>
          <w:bdr w:val="none" w:sz="0" w:space="0" w:color="auto"/>
        </w:rPr>
        <w:t xml:space="preserve"> by the</w:t>
      </w:r>
      <w:r w:rsidR="00CE076E">
        <w:rPr>
          <w:rFonts w:ascii="Times New Roman" w:eastAsia="SimSun" w:hAnsi="Times New Roman" w:cs="Times New Roman"/>
          <w:bdr w:val="none" w:sz="0" w:space="0" w:color="auto"/>
        </w:rPr>
        <w:t xml:space="preserve"> other forest types</w:t>
      </w:r>
      <w:r w:rsidR="0095132E">
        <w:rPr>
          <w:rFonts w:ascii="Times New Roman" w:eastAsia="SimSun" w:hAnsi="Times New Roman" w:cs="Times New Roman"/>
          <w:bdr w:val="none" w:sz="0" w:space="0" w:color="auto"/>
        </w:rPr>
        <w:t xml:space="preserve">, </w:t>
      </w:r>
      <w:r w:rsidR="00742E92">
        <w:rPr>
          <w:rFonts w:ascii="Times New Roman" w:eastAsia="SimSun" w:hAnsi="Times New Roman" w:cs="Times New Roman"/>
          <w:bdr w:val="none" w:sz="0" w:space="0" w:color="auto"/>
        </w:rPr>
        <w:t>which indicates</w:t>
      </w:r>
      <w:r w:rsidR="00822E05" w:rsidRPr="00560112">
        <w:rPr>
          <w:rFonts w:ascii="Times New Roman" w:eastAsia="SimSun" w:hAnsi="Times New Roman" w:cs="Times New Roman"/>
          <w:bdr w:val="none" w:sz="0" w:space="0" w:color="auto"/>
        </w:rPr>
        <w:t xml:space="preserve"> that </w:t>
      </w:r>
      <w:r w:rsidR="005C2738" w:rsidRPr="00560112">
        <w:rPr>
          <w:rFonts w:ascii="Times New Roman" w:eastAsia="SimSun" w:hAnsi="Times New Roman" w:cs="Times New Roman"/>
          <w:bdr w:val="none" w:sz="0" w:space="0" w:color="auto"/>
        </w:rPr>
        <w:t xml:space="preserve">mosaic forests </w:t>
      </w:r>
      <w:r w:rsidR="00110F90">
        <w:rPr>
          <w:rFonts w:ascii="Times New Roman" w:eastAsia="SimSun" w:hAnsi="Times New Roman" w:cs="Times New Roman"/>
          <w:bdr w:val="none" w:sz="0" w:space="0" w:color="auto"/>
        </w:rPr>
        <w:t>share species with all of the other forest types, especially</w:t>
      </w:r>
      <w:r w:rsidR="00366FD1">
        <w:rPr>
          <w:rFonts w:ascii="Times New Roman" w:eastAsia="SimSun" w:hAnsi="Times New Roman" w:cs="Times New Roman" w:hint="eastAsia"/>
          <w:bdr w:val="none" w:sz="0" w:space="0" w:color="auto"/>
        </w:rPr>
        <w:t xml:space="preserve"> Japanese cedar</w:t>
      </w:r>
      <w:r w:rsidR="00110F90">
        <w:rPr>
          <w:rFonts w:ascii="Times New Roman" w:eastAsia="SimSun" w:hAnsi="Times New Roman" w:cs="Times New Roman"/>
          <w:bdr w:val="none" w:sz="0" w:space="0" w:color="auto"/>
        </w:rPr>
        <w:t>, eu</w:t>
      </w:r>
      <w:r w:rsidR="009E26BD">
        <w:rPr>
          <w:rFonts w:ascii="Times New Roman" w:eastAsia="SimSun" w:hAnsi="Times New Roman" w:cs="Times New Roman"/>
          <w:bdr w:val="none" w:sz="0" w:space="0" w:color="auto"/>
        </w:rPr>
        <w:t xml:space="preserve">calyptus, and native forests. </w:t>
      </w:r>
      <w:r w:rsidR="009B7DAF">
        <w:rPr>
          <w:rFonts w:ascii="Times New Roman" w:eastAsia="SimSun" w:hAnsi="Times New Roman" w:cs="Times New Roman"/>
          <w:bdr w:val="none" w:sz="0" w:space="0" w:color="auto"/>
        </w:rPr>
        <w:t>A heatmap (Fig. HE</w:t>
      </w:r>
      <w:r w:rsidR="00A672E1">
        <w:rPr>
          <w:rFonts w:ascii="Times New Roman" w:eastAsia="SimSun" w:hAnsi="Times New Roman" w:cs="Times New Roman"/>
          <w:bdr w:val="none" w:sz="0" w:space="0" w:color="auto"/>
        </w:rPr>
        <w:t xml:space="preserve">ATMAP) </w:t>
      </w:r>
      <w:r w:rsidR="002A49F7">
        <w:rPr>
          <w:rFonts w:ascii="Times New Roman" w:eastAsia="SimSun" w:hAnsi="Times New Roman" w:cs="Times New Roman"/>
          <w:bdr w:val="none" w:sz="0" w:space="0" w:color="auto"/>
        </w:rPr>
        <w:t>is another way to see the</w:t>
      </w:r>
      <w:r w:rsidR="00A672E1">
        <w:rPr>
          <w:rFonts w:ascii="Times New Roman" w:eastAsia="SimSun" w:hAnsi="Times New Roman" w:cs="Times New Roman"/>
          <w:bdr w:val="none" w:sz="0" w:space="0" w:color="auto"/>
        </w:rPr>
        <w:t>s</w:t>
      </w:r>
      <w:r w:rsidR="002A49F7">
        <w:rPr>
          <w:rFonts w:ascii="Times New Roman" w:eastAsia="SimSun" w:hAnsi="Times New Roman" w:cs="Times New Roman"/>
          <w:bdr w:val="none" w:sz="0" w:space="0" w:color="auto"/>
        </w:rPr>
        <w:t>e</w:t>
      </w:r>
      <w:r w:rsidR="00A672E1">
        <w:rPr>
          <w:rFonts w:ascii="Times New Roman" w:eastAsia="SimSun" w:hAnsi="Times New Roman" w:cs="Times New Roman"/>
          <w:bdr w:val="none" w:sz="0" w:space="0" w:color="auto"/>
        </w:rPr>
        <w:t xml:space="preserve"> pattern</w:t>
      </w:r>
      <w:r w:rsidR="002A49F7">
        <w:rPr>
          <w:rFonts w:ascii="Times New Roman" w:eastAsia="SimSun" w:hAnsi="Times New Roman" w:cs="Times New Roman"/>
          <w:bdr w:val="none" w:sz="0" w:space="0" w:color="auto"/>
        </w:rPr>
        <w:t>s</w:t>
      </w:r>
      <w:r w:rsidR="00A672E1">
        <w:rPr>
          <w:rFonts w:ascii="Times New Roman" w:eastAsia="SimSun" w:hAnsi="Times New Roman" w:cs="Times New Roman"/>
          <w:bdr w:val="none" w:sz="0" w:space="0" w:color="auto"/>
        </w:rPr>
        <w:t xml:space="preserve">, with </w:t>
      </w:r>
      <w:r w:rsidR="00FC3DC5">
        <w:rPr>
          <w:rFonts w:ascii="Times New Roman" w:eastAsia="SimSun" w:hAnsi="Times New Roman" w:cs="Times New Roman"/>
          <w:bdr w:val="none" w:sz="0" w:space="0" w:color="auto"/>
        </w:rPr>
        <w:t xml:space="preserve">two clear </w:t>
      </w:r>
      <w:r w:rsidR="00E02B81">
        <w:rPr>
          <w:rFonts w:ascii="Times New Roman" w:eastAsia="SimSun" w:hAnsi="Times New Roman" w:cs="Times New Roman"/>
          <w:bdr w:val="none" w:sz="0" w:space="0" w:color="auto"/>
        </w:rPr>
        <w:t>‘</w:t>
      </w:r>
      <w:r w:rsidR="005832A9">
        <w:rPr>
          <w:rFonts w:ascii="Times New Roman" w:eastAsia="SimSun" w:hAnsi="Times New Roman" w:cs="Times New Roman"/>
          <w:bdr w:val="none" w:sz="0" w:space="0" w:color="auto"/>
        </w:rPr>
        <w:t>compartments</w:t>
      </w:r>
      <w:r w:rsidR="00E02B81">
        <w:rPr>
          <w:rFonts w:ascii="Times New Roman" w:eastAsia="SimSun" w:hAnsi="Times New Roman" w:cs="Times New Roman"/>
          <w:bdr w:val="none" w:sz="0" w:space="0" w:color="auto"/>
        </w:rPr>
        <w:t>’</w:t>
      </w:r>
      <w:r w:rsidR="00DC008A">
        <w:rPr>
          <w:rFonts w:ascii="Times New Roman" w:eastAsia="SimSun" w:hAnsi="Times New Roman" w:cs="Times New Roman"/>
          <w:bdr w:val="none" w:sz="0" w:space="0" w:color="auto"/>
        </w:rPr>
        <w:t xml:space="preserve"> of communities sharing species</w:t>
      </w:r>
      <w:r w:rsidR="005832A9">
        <w:rPr>
          <w:rFonts w:ascii="Times New Roman" w:eastAsia="SimSun" w:hAnsi="Times New Roman" w:cs="Times New Roman"/>
          <w:bdr w:val="none" w:sz="0" w:space="0" w:color="auto"/>
        </w:rPr>
        <w:t>, one dominated by</w:t>
      </w:r>
      <w:r w:rsidR="00210285">
        <w:rPr>
          <w:rFonts w:ascii="Times New Roman" w:eastAsia="SimSun" w:hAnsi="Times New Roman" w:cs="Times New Roman"/>
          <w:bdr w:val="none" w:sz="0" w:space="0" w:color="auto"/>
        </w:rPr>
        <w:t xml:space="preserve"> forests (eucalyptus,</w:t>
      </w:r>
      <w:r w:rsidR="005832A9">
        <w:rPr>
          <w:rFonts w:ascii="Times New Roman" w:eastAsia="SimSun" w:hAnsi="Times New Roman" w:cs="Times New Roman"/>
          <w:bdr w:val="none" w:sz="0" w:space="0" w:color="auto"/>
        </w:rPr>
        <w:t xml:space="preserve"> Japanese cedar, bamboo, mosaic forest, and native forest</w:t>
      </w:r>
      <w:r w:rsidR="00210285">
        <w:rPr>
          <w:rFonts w:ascii="Times New Roman" w:eastAsia="SimSun" w:hAnsi="Times New Roman" w:cs="Times New Roman"/>
          <w:bdr w:val="none" w:sz="0" w:space="0" w:color="auto"/>
        </w:rPr>
        <w:t>)</w:t>
      </w:r>
      <w:r w:rsidR="005832A9">
        <w:rPr>
          <w:rFonts w:ascii="Times New Roman" w:eastAsia="SimSun" w:hAnsi="Times New Roman" w:cs="Times New Roman"/>
          <w:bdr w:val="none" w:sz="0" w:space="0" w:color="auto"/>
        </w:rPr>
        <w:t xml:space="preserve">, the other dominated by cropland. </w:t>
      </w:r>
      <w:r w:rsidR="00945E59">
        <w:rPr>
          <w:rFonts w:ascii="Times New Roman" w:eastAsia="SimSun" w:hAnsi="Times New Roman" w:cs="Times New Roman"/>
          <w:bdr w:val="none" w:sz="0" w:space="0" w:color="auto"/>
        </w:rPr>
        <w:t xml:space="preserve">Despite </w:t>
      </w:r>
      <w:r w:rsidR="00354E81">
        <w:rPr>
          <w:rFonts w:ascii="Times New Roman" w:eastAsia="SimSun" w:hAnsi="Times New Roman" w:cs="Times New Roman"/>
          <w:bdr w:val="none" w:sz="0" w:space="0" w:color="auto"/>
        </w:rPr>
        <w:t xml:space="preserve">being </w:t>
      </w:r>
      <w:r w:rsidR="00416CFF">
        <w:rPr>
          <w:rFonts w:ascii="Times New Roman" w:eastAsia="SimSun" w:hAnsi="Times New Roman" w:cs="Times New Roman"/>
          <w:bdr w:val="none" w:sz="0" w:space="0" w:color="auto"/>
        </w:rPr>
        <w:t xml:space="preserve">encircled by the monoculture forests (Fig. BORAL), mosaic and natural forest are still </w:t>
      </w:r>
      <w:r w:rsidR="001E1F7A">
        <w:rPr>
          <w:rFonts w:ascii="Times New Roman" w:eastAsia="SimSun" w:hAnsi="Times New Roman" w:cs="Times New Roman"/>
          <w:bdr w:val="none" w:sz="0" w:space="0" w:color="auto"/>
        </w:rPr>
        <w:t xml:space="preserve">compositionally distinct from the </w:t>
      </w:r>
      <w:r w:rsidR="00BF779F">
        <w:rPr>
          <w:rFonts w:ascii="Times New Roman" w:eastAsia="SimSun" w:hAnsi="Times New Roman" w:cs="Times New Roman"/>
          <w:bdr w:val="none" w:sz="0" w:space="0" w:color="auto"/>
        </w:rPr>
        <w:t>monocultures (and from cropland), according t</w:t>
      </w:r>
      <w:r w:rsidR="00A035A1">
        <w:rPr>
          <w:rFonts w:ascii="Times New Roman" w:eastAsia="SimSun" w:hAnsi="Times New Roman" w:cs="Times New Roman"/>
          <w:bdr w:val="none" w:sz="0" w:space="0" w:color="auto"/>
        </w:rPr>
        <w:t xml:space="preserve">o </w:t>
      </w:r>
      <w:r w:rsidR="00A035A1" w:rsidRPr="00ED16F7">
        <w:rPr>
          <w:rFonts w:ascii="Times New Roman" w:eastAsia="SimSun" w:hAnsi="Times New Roman" w:cs="Times New Roman"/>
          <w:i/>
          <w:bdr w:val="none" w:sz="0" w:space="0" w:color="auto"/>
        </w:rPr>
        <w:t>mvabund</w:t>
      </w:r>
      <w:r w:rsidR="00BA3D78">
        <w:rPr>
          <w:rFonts w:ascii="Times New Roman" w:eastAsia="SimSun" w:hAnsi="Times New Roman" w:cs="Times New Roman"/>
          <w:bdr w:val="none" w:sz="0" w:space="0" w:color="auto"/>
        </w:rPr>
        <w:t xml:space="preserve"> analysis (Table MVABUND).</w:t>
      </w:r>
      <w:r w:rsidR="00B70F2F">
        <w:rPr>
          <w:rFonts w:ascii="Times New Roman" w:eastAsia="SimSun" w:hAnsi="Times New Roman" w:cs="Times New Roman"/>
          <w:bdr w:val="none" w:sz="0" w:space="0" w:color="auto"/>
        </w:rPr>
        <w:t xml:space="preserve"> </w:t>
      </w:r>
    </w:p>
    <w:p w14:paraId="0CE1FAB6" w14:textId="14DB3950" w:rsidR="009153FC" w:rsidRDefault="009153FC" w:rsidP="00AE5481">
      <w:pPr>
        <w:pStyle w:val="Default"/>
        <w:outlineLvl w:val="0"/>
        <w:rPr>
          <w:rFonts w:ascii="Times New Roman" w:eastAsia="SimSun" w:hAnsi="Times New Roman" w:cs="Times New Roman"/>
          <w:bdr w:val="none" w:sz="0" w:space="0" w:color="auto"/>
        </w:rPr>
      </w:pPr>
    </w:p>
    <w:p w14:paraId="52000348" w14:textId="73EACF09" w:rsidR="00574CCB" w:rsidRPr="00EF42C1" w:rsidRDefault="0090008D" w:rsidP="00157AF0">
      <w:pPr>
        <w:pStyle w:val="Default"/>
        <w:outlineLvl w:val="0"/>
        <w:rPr>
          <w:rFonts w:ascii="Times New Roman" w:eastAsia="SimSun" w:hAnsi="Times New Roman" w:cs="Times New Roman"/>
          <w:bdr w:val="none" w:sz="0" w:space="0" w:color="auto"/>
        </w:rPr>
      </w:pPr>
      <w:r>
        <w:rPr>
          <w:rFonts w:ascii="Times New Roman" w:eastAsia="SimSun" w:hAnsi="Times New Roman" w:cs="Times New Roman"/>
          <w:i/>
          <w:bdr w:val="none" w:sz="0" w:space="0" w:color="auto"/>
        </w:rPr>
        <w:t>Turnover versus nestedness</w:t>
      </w:r>
      <w:r>
        <w:rPr>
          <w:rFonts w:ascii="Times New Roman" w:eastAsia="SimSun" w:hAnsi="Times New Roman" w:cs="Times New Roman"/>
          <w:bdr w:val="none" w:sz="0" w:space="0" w:color="auto"/>
        </w:rPr>
        <w:t xml:space="preserve">. – </w:t>
      </w:r>
      <w:r w:rsidR="00612C38">
        <w:rPr>
          <w:rFonts w:ascii="Times New Roman" w:eastAsia="SimSun" w:hAnsi="Times New Roman" w:cs="Times New Roman"/>
          <w:bdr w:val="none" w:sz="0" w:space="0" w:color="auto"/>
        </w:rPr>
        <w:t xml:space="preserve">We now ask whether the compositional difference amongst forest types is driven by turnover or nestedness. </w:t>
      </w:r>
      <w:r w:rsidR="002400AD">
        <w:rPr>
          <w:rFonts w:ascii="Times New Roman" w:eastAsia="SimSun" w:hAnsi="Times New Roman" w:cs="Times New Roman"/>
          <w:i/>
          <w:bdr w:val="none" w:sz="0" w:space="0" w:color="auto"/>
        </w:rPr>
        <w:t>betapart</w:t>
      </w:r>
      <w:r w:rsidR="002400AD">
        <w:rPr>
          <w:rFonts w:ascii="Times New Roman" w:eastAsia="SimSun" w:hAnsi="Times New Roman" w:cs="Times New Roman"/>
          <w:bdr w:val="none" w:sz="0" w:space="0" w:color="auto"/>
        </w:rPr>
        <w:t xml:space="preserve"> analysis shows that </w:t>
      </w:r>
      <w:r w:rsidR="00136A78">
        <w:rPr>
          <w:rFonts w:ascii="Times New Roman" w:eastAsia="SimSun" w:hAnsi="Times New Roman" w:cs="Times New Roman"/>
          <w:bdr w:val="none" w:sz="0" w:space="0" w:color="auto"/>
        </w:rPr>
        <w:t>turnover, not nestedness, dominates compositional differences</w:t>
      </w:r>
      <w:r w:rsidR="00AA0628">
        <w:rPr>
          <w:rFonts w:ascii="Times New Roman" w:eastAsia="SimSun" w:hAnsi="Times New Roman" w:cs="Times New Roman"/>
          <w:bdr w:val="none" w:sz="0" w:space="0" w:color="auto"/>
        </w:rPr>
        <w:t xml:space="preserve"> (Fig. BETAPART). The heatmap (Fig. HEATMAP) also shows this pattern</w:t>
      </w:r>
      <w:r w:rsidR="005C4596">
        <w:rPr>
          <w:rFonts w:ascii="Times New Roman" w:eastAsia="SimSun" w:hAnsi="Times New Roman" w:cs="Times New Roman"/>
          <w:bdr w:val="none" w:sz="0" w:space="0" w:color="auto"/>
        </w:rPr>
        <w:t xml:space="preserve">. </w:t>
      </w:r>
      <w:r w:rsidR="00664F28">
        <w:rPr>
          <w:rFonts w:ascii="Times New Roman" w:eastAsia="SimSun" w:hAnsi="Times New Roman" w:cs="Times New Roman"/>
          <w:bdr w:val="none" w:sz="0" w:space="0" w:color="auto"/>
        </w:rPr>
        <w:t xml:space="preserve">In other words, even though mosaic forest shares species with the other forest types, mosaic </w:t>
      </w:r>
      <w:r w:rsidR="00664F28">
        <w:rPr>
          <w:rFonts w:ascii="Times New Roman" w:eastAsia="SimSun" w:hAnsi="Times New Roman" w:cs="Times New Roman"/>
          <w:bdr w:val="none" w:sz="0" w:space="0" w:color="auto"/>
        </w:rPr>
        <w:lastRenderedPageBreak/>
        <w:t>forest is not simply a superset of the monocultures, or, put another way, the monoculture forests are not nested within the mosaic forest but contain their own monoculture-specific sets of species.</w:t>
      </w:r>
      <w:r w:rsidR="00A86247">
        <w:rPr>
          <w:rFonts w:ascii="Times New Roman" w:eastAsia="SimSun" w:hAnsi="Times New Roman" w:cs="Times New Roman"/>
          <w:bdr w:val="none" w:sz="0" w:space="0" w:color="auto"/>
        </w:rPr>
        <w:t xml:space="preserve"> </w:t>
      </w:r>
    </w:p>
    <w:p w14:paraId="2FD02F93" w14:textId="77777777" w:rsidR="00A907AD" w:rsidRPr="005634EA" w:rsidRDefault="00A907AD" w:rsidP="00D83EBD">
      <w:pPr>
        <w:pStyle w:val="Default"/>
        <w:rPr>
          <w:rFonts w:ascii="Times New Roman" w:eastAsia="SimSun" w:hAnsi="Times New Roman" w:cs="Times New Roman"/>
          <w:bdr w:val="none" w:sz="0" w:space="0" w:color="auto"/>
        </w:rPr>
      </w:pPr>
    </w:p>
    <w:p w14:paraId="1060AB00" w14:textId="0BBD9B1A" w:rsidR="00E947F9" w:rsidRPr="00891CED" w:rsidRDefault="00D85F18" w:rsidP="00D85F18">
      <w:pPr>
        <w:pStyle w:val="Default"/>
        <w:rPr>
          <w:rFonts w:ascii="Times New Roman" w:eastAsia="SimSun" w:hAnsi="Times New Roman" w:cs="Times New Roman"/>
          <w:bdr w:val="none" w:sz="0" w:space="0" w:color="auto"/>
        </w:rPr>
      </w:pPr>
      <w:bookmarkStart w:id="35" w:name="OLE_LINK41"/>
      <w:bookmarkStart w:id="36" w:name="OLE_LINK42"/>
      <w:bookmarkStart w:id="37" w:name="OLE_LINK43"/>
      <w:bookmarkStart w:id="38" w:name="OLE_LINK44"/>
      <w:r>
        <w:rPr>
          <w:rFonts w:ascii="Times New Roman" w:eastAsia="SimSun" w:hAnsi="Times New Roman" w:cs="Times New Roman"/>
          <w:i/>
          <w:bdr w:val="none" w:sz="0" w:space="0" w:color="auto"/>
        </w:rPr>
        <w:t>Taxonomic differences between forest types</w:t>
      </w:r>
      <w:r>
        <w:rPr>
          <w:rFonts w:ascii="Times New Roman" w:eastAsia="SimSun" w:hAnsi="Times New Roman" w:cs="Times New Roman"/>
          <w:bdr w:val="none" w:sz="0" w:space="0" w:color="auto"/>
        </w:rPr>
        <w:t xml:space="preserve">. – The ordination (Fig. BORAL) shows </w:t>
      </w:r>
      <w:r w:rsidR="007D0C7B">
        <w:rPr>
          <w:rFonts w:ascii="Times New Roman" w:eastAsia="SimSun" w:hAnsi="Times New Roman" w:cs="Times New Roman"/>
          <w:bdr w:val="none" w:sz="0" w:space="0" w:color="auto"/>
        </w:rPr>
        <w:t>a high</w:t>
      </w:r>
      <w:r w:rsidR="00251DEA">
        <w:rPr>
          <w:rFonts w:ascii="Times New Roman" w:eastAsia="SimSun" w:hAnsi="Times New Roman" w:cs="Times New Roman"/>
          <w:bdr w:val="none" w:sz="0" w:space="0" w:color="auto"/>
        </w:rPr>
        <w:t xml:space="preserve"> degree of</w:t>
      </w:r>
      <w:r>
        <w:rPr>
          <w:rFonts w:ascii="Times New Roman" w:eastAsia="SimSun" w:hAnsi="Times New Roman" w:cs="Times New Roman"/>
          <w:bdr w:val="none" w:sz="0" w:space="0" w:color="auto"/>
        </w:rPr>
        <w:t xml:space="preserve"> compositional similarity between the mosaic and natural forests, but which taxa are most responsible for this similarity, and for the differences with the other forest types?  The </w:t>
      </w:r>
      <w:r>
        <w:rPr>
          <w:rFonts w:ascii="Times New Roman" w:eastAsia="SimSun" w:hAnsi="Times New Roman" w:cs="Times New Roman"/>
          <w:i/>
          <w:bdr w:val="none" w:sz="0" w:space="0" w:color="auto"/>
        </w:rPr>
        <w:t>metacoder</w:t>
      </w:r>
      <w:r>
        <w:rPr>
          <w:rFonts w:ascii="Times New Roman" w:eastAsia="SimSun" w:hAnsi="Times New Roman" w:cs="Times New Roman"/>
          <w:bdr w:val="none" w:sz="0" w:space="0" w:color="auto"/>
        </w:rPr>
        <w:t xml:space="preserve"> heat trees (Fig. METACODER, inset box) show that the mosaic and natural forests </w:t>
      </w:r>
      <w:r w:rsidR="008211C7">
        <w:rPr>
          <w:rFonts w:ascii="Times New Roman" w:eastAsia="SimSun" w:hAnsi="Times New Roman" w:cs="Times New Roman"/>
          <w:bdr w:val="none" w:sz="0" w:space="0" w:color="auto"/>
        </w:rPr>
        <w:t xml:space="preserve">are similar in how they </w:t>
      </w:r>
      <w:r>
        <w:rPr>
          <w:rFonts w:ascii="Times New Roman" w:eastAsia="SimSun" w:hAnsi="Times New Roman" w:cs="Times New Roman"/>
          <w:bdr w:val="none" w:sz="0" w:space="0" w:color="auto"/>
        </w:rPr>
        <w:t xml:space="preserve">differ from </w:t>
      </w:r>
      <w:r w:rsidR="008211C7">
        <w:rPr>
          <w:rFonts w:ascii="Times New Roman" w:eastAsia="SimSun" w:hAnsi="Times New Roman" w:cs="Times New Roman"/>
          <w:bdr w:val="none" w:sz="0" w:space="0" w:color="auto"/>
        </w:rPr>
        <w:t xml:space="preserve">each of </w:t>
      </w:r>
      <w:r>
        <w:rPr>
          <w:rFonts w:ascii="Times New Roman" w:eastAsia="SimSun" w:hAnsi="Times New Roman" w:cs="Times New Roman"/>
          <w:bdr w:val="none" w:sz="0" w:space="0" w:color="auto"/>
        </w:rPr>
        <w:t>the three monocultures</w:t>
      </w:r>
      <w:r w:rsidR="00E947F9">
        <w:rPr>
          <w:rFonts w:ascii="Times New Roman" w:eastAsia="SimSun" w:hAnsi="Times New Roman" w:cs="Times New Roman"/>
          <w:bdr w:val="none" w:sz="0" w:space="0" w:color="auto"/>
        </w:rPr>
        <w:t>.</w:t>
      </w:r>
      <w:r w:rsidR="007D0C7B">
        <w:rPr>
          <w:rFonts w:ascii="Times New Roman" w:eastAsia="SimSun" w:hAnsi="Times New Roman" w:cs="Times New Roman"/>
          <w:bdr w:val="none" w:sz="0" w:space="0" w:color="auto"/>
        </w:rPr>
        <w:t xml:space="preserve"> </w:t>
      </w:r>
      <w:r w:rsidR="003A6C3A">
        <w:rPr>
          <w:rFonts w:ascii="Times New Roman" w:eastAsia="SimSun" w:hAnsi="Times New Roman" w:cs="Times New Roman"/>
          <w:bdr w:val="none" w:sz="0" w:space="0" w:color="auto"/>
        </w:rPr>
        <w:t>Relative to bamboo, m</w:t>
      </w:r>
      <w:r w:rsidR="001B1E48">
        <w:rPr>
          <w:rFonts w:ascii="Times New Roman" w:eastAsia="SimSun" w:hAnsi="Times New Roman" w:cs="Times New Roman"/>
          <w:bdr w:val="none" w:sz="0" w:space="0" w:color="auto"/>
        </w:rPr>
        <w:t>osaic and natural forest both show little taxonomic difference</w:t>
      </w:r>
      <w:r w:rsidR="007D0C7B">
        <w:rPr>
          <w:rFonts w:ascii="Times New Roman" w:eastAsia="SimSun" w:hAnsi="Times New Roman" w:cs="Times New Roman"/>
          <w:bdr w:val="none" w:sz="0" w:space="0" w:color="auto"/>
        </w:rPr>
        <w:t xml:space="preserve">, which is consistent with </w:t>
      </w:r>
      <w:r w:rsidR="00EB3CDF">
        <w:rPr>
          <w:rFonts w:ascii="Times New Roman" w:eastAsia="SimSun" w:hAnsi="Times New Roman" w:cs="Times New Roman"/>
          <w:bdr w:val="none" w:sz="0" w:space="0" w:color="auto"/>
        </w:rPr>
        <w:t xml:space="preserve">how bamboo </w:t>
      </w:r>
      <w:r w:rsidR="00CC70BE">
        <w:rPr>
          <w:rFonts w:ascii="Times New Roman" w:eastAsia="SimSun" w:hAnsi="Times New Roman" w:cs="Times New Roman"/>
          <w:bdr w:val="none" w:sz="0" w:space="0" w:color="auto"/>
        </w:rPr>
        <w:t xml:space="preserve">also </w:t>
      </w:r>
      <w:r w:rsidR="00EB3CDF">
        <w:rPr>
          <w:rFonts w:ascii="Times New Roman" w:eastAsia="SimSun" w:hAnsi="Times New Roman" w:cs="Times New Roman"/>
          <w:bdr w:val="none" w:sz="0" w:space="0" w:color="auto"/>
        </w:rPr>
        <w:t>overlap</w:t>
      </w:r>
      <w:r w:rsidR="00892849">
        <w:rPr>
          <w:rFonts w:ascii="Times New Roman" w:eastAsia="SimSun" w:hAnsi="Times New Roman" w:cs="Times New Roman"/>
          <w:bdr w:val="none" w:sz="0" w:space="0" w:color="auto"/>
        </w:rPr>
        <w:t>s</w:t>
      </w:r>
      <w:r w:rsidR="007D0C7B">
        <w:rPr>
          <w:rFonts w:ascii="Times New Roman" w:eastAsia="SimSun" w:hAnsi="Times New Roman" w:cs="Times New Roman"/>
          <w:bdr w:val="none" w:sz="0" w:space="0" w:color="auto"/>
        </w:rPr>
        <w:t xml:space="preserve"> mosaic and natural forest</w:t>
      </w:r>
      <w:r w:rsidR="00A9672E">
        <w:rPr>
          <w:rFonts w:ascii="Times New Roman" w:eastAsia="SimSun" w:hAnsi="Times New Roman" w:cs="Times New Roman"/>
          <w:bdr w:val="none" w:sz="0" w:space="0" w:color="auto"/>
        </w:rPr>
        <w:t xml:space="preserve"> (Fig. BORAL)</w:t>
      </w:r>
      <w:r w:rsidR="008175DA">
        <w:rPr>
          <w:rFonts w:ascii="Times New Roman" w:eastAsia="SimSun" w:hAnsi="Times New Roman" w:cs="Times New Roman"/>
          <w:bdr w:val="none" w:sz="0" w:space="0" w:color="auto"/>
        </w:rPr>
        <w:t xml:space="preserve">. </w:t>
      </w:r>
      <w:r w:rsidR="006957B3">
        <w:rPr>
          <w:rFonts w:ascii="Times New Roman" w:eastAsia="SimSun" w:hAnsi="Times New Roman" w:cs="Times New Roman"/>
          <w:bdr w:val="none" w:sz="0" w:space="0" w:color="auto"/>
        </w:rPr>
        <w:t xml:space="preserve">Relative to eucalyptus, mosaic and natural forest </w:t>
      </w:r>
      <w:r w:rsidR="0061630D">
        <w:rPr>
          <w:rFonts w:ascii="Times New Roman" w:eastAsia="SimSun" w:hAnsi="Times New Roman" w:cs="Times New Roman"/>
          <w:bdr w:val="none" w:sz="0" w:space="0" w:color="auto"/>
        </w:rPr>
        <w:t xml:space="preserve">both </w:t>
      </w:r>
      <w:r w:rsidR="006957B3">
        <w:rPr>
          <w:rFonts w:ascii="Times New Roman" w:eastAsia="SimSun" w:hAnsi="Times New Roman" w:cs="Times New Roman"/>
          <w:bdr w:val="none" w:sz="0" w:space="0" w:color="auto"/>
        </w:rPr>
        <w:t xml:space="preserve">have more Diptera-assigned OTUs </w:t>
      </w:r>
      <w:r w:rsidR="006B00D2">
        <w:rPr>
          <w:rFonts w:ascii="Times New Roman" w:eastAsia="SimSun" w:hAnsi="Times New Roman" w:cs="Times New Roman"/>
          <w:bdr w:val="none" w:sz="0" w:space="0" w:color="auto"/>
        </w:rPr>
        <w:t xml:space="preserve">in general </w:t>
      </w:r>
      <w:r w:rsidR="006957B3">
        <w:rPr>
          <w:rFonts w:ascii="Times New Roman" w:eastAsia="SimSun" w:hAnsi="Times New Roman" w:cs="Times New Roman"/>
          <w:bdr w:val="none" w:sz="0" w:space="0" w:color="auto"/>
        </w:rPr>
        <w:t xml:space="preserve">and </w:t>
      </w:r>
      <w:r w:rsidR="00130EC7">
        <w:rPr>
          <w:rFonts w:ascii="Times New Roman" w:eastAsia="SimSun" w:hAnsi="Times New Roman" w:cs="Times New Roman"/>
          <w:bdr w:val="none" w:sz="0" w:space="0" w:color="auto"/>
        </w:rPr>
        <w:t xml:space="preserve">fewer of </w:t>
      </w:r>
      <w:r w:rsidR="006957B3">
        <w:rPr>
          <w:rFonts w:ascii="Times New Roman" w:eastAsia="SimSun" w:hAnsi="Times New Roman" w:cs="Times New Roman"/>
          <w:bdr w:val="none" w:sz="0" w:space="0" w:color="auto"/>
        </w:rPr>
        <w:t>three OTUs (</w:t>
      </w:r>
      <w:r w:rsidR="00162B4C">
        <w:rPr>
          <w:rFonts w:ascii="Times New Roman" w:eastAsia="SimSun" w:hAnsi="Times New Roman" w:cs="Times New Roman"/>
          <w:bdr w:val="none" w:sz="0" w:space="0" w:color="auto"/>
        </w:rPr>
        <w:t xml:space="preserve">assigned to </w:t>
      </w:r>
      <w:r w:rsidR="00C72BD0">
        <w:rPr>
          <w:rFonts w:ascii="Times New Roman" w:eastAsia="SimSun" w:hAnsi="Times New Roman" w:cs="Times New Roman"/>
          <w:bdr w:val="none" w:sz="0" w:space="0" w:color="auto"/>
        </w:rPr>
        <w:t xml:space="preserve">genera </w:t>
      </w:r>
      <w:r w:rsidR="006957B3">
        <w:rPr>
          <w:rFonts w:ascii="Times New Roman" w:eastAsia="SimSun" w:hAnsi="Times New Roman" w:cs="Times New Roman"/>
          <w:i/>
          <w:bdr w:val="none" w:sz="0" w:space="0" w:color="auto"/>
        </w:rPr>
        <w:t>Mycetophila</w:t>
      </w:r>
      <w:r w:rsidR="006957B3">
        <w:rPr>
          <w:rFonts w:ascii="Times New Roman" w:eastAsia="SimSun" w:hAnsi="Times New Roman" w:cs="Times New Roman"/>
          <w:bdr w:val="none" w:sz="0" w:space="0" w:color="auto"/>
        </w:rPr>
        <w:t xml:space="preserve">, </w:t>
      </w:r>
      <w:r w:rsidR="006957B3">
        <w:rPr>
          <w:rFonts w:ascii="Times New Roman" w:eastAsia="SimSun" w:hAnsi="Times New Roman" w:cs="Times New Roman"/>
          <w:i/>
          <w:bdr w:val="none" w:sz="0" w:space="0" w:color="auto"/>
        </w:rPr>
        <w:t>Sonema</w:t>
      </w:r>
      <w:r w:rsidR="006957B3">
        <w:rPr>
          <w:rFonts w:ascii="Times New Roman" w:eastAsia="SimSun" w:hAnsi="Times New Roman" w:cs="Times New Roman"/>
          <w:bdr w:val="none" w:sz="0" w:space="0" w:color="auto"/>
        </w:rPr>
        <w:t xml:space="preserve">, and </w:t>
      </w:r>
      <w:r w:rsidR="006957B3">
        <w:rPr>
          <w:rFonts w:ascii="Times New Roman" w:eastAsia="SimSun" w:hAnsi="Times New Roman" w:cs="Times New Roman"/>
          <w:i/>
          <w:bdr w:val="none" w:sz="0" w:space="0" w:color="auto"/>
        </w:rPr>
        <w:t>Homaloxestis</w:t>
      </w:r>
      <w:r w:rsidR="006957B3">
        <w:rPr>
          <w:rFonts w:ascii="Times New Roman" w:eastAsia="SimSun" w:hAnsi="Times New Roman" w:cs="Times New Roman"/>
          <w:bdr w:val="none" w:sz="0" w:space="0" w:color="auto"/>
        </w:rPr>
        <w:t>)</w:t>
      </w:r>
      <w:r w:rsidR="0087408C">
        <w:rPr>
          <w:rFonts w:ascii="Times New Roman" w:eastAsia="SimSun" w:hAnsi="Times New Roman" w:cs="Times New Roman"/>
          <w:bdr w:val="none" w:sz="0" w:space="0" w:color="auto"/>
        </w:rPr>
        <w:t xml:space="preserve">, which can be taken as eucalyptus indicator species. </w:t>
      </w:r>
      <w:r w:rsidR="00AB3182">
        <w:rPr>
          <w:rFonts w:ascii="Times New Roman" w:eastAsia="SimSun" w:hAnsi="Times New Roman" w:cs="Times New Roman"/>
          <w:bdr w:val="none" w:sz="0" w:space="0" w:color="auto"/>
        </w:rPr>
        <w:t xml:space="preserve">And relative to Japanese cedar, mosaic and natural forest </w:t>
      </w:r>
      <w:r w:rsidR="00B4668A">
        <w:rPr>
          <w:rFonts w:ascii="Times New Roman" w:eastAsia="SimSun" w:hAnsi="Times New Roman" w:cs="Times New Roman"/>
          <w:bdr w:val="none" w:sz="0" w:space="0" w:color="auto"/>
        </w:rPr>
        <w:t xml:space="preserve">both </w:t>
      </w:r>
      <w:r w:rsidR="00AB3182">
        <w:rPr>
          <w:rFonts w:ascii="Times New Roman" w:eastAsia="SimSun" w:hAnsi="Times New Roman" w:cs="Times New Roman"/>
          <w:bdr w:val="none" w:sz="0" w:space="0" w:color="auto"/>
        </w:rPr>
        <w:t xml:space="preserve">have </w:t>
      </w:r>
      <w:r w:rsidR="00181758">
        <w:rPr>
          <w:rFonts w:ascii="Times New Roman" w:eastAsia="SimSun" w:hAnsi="Times New Roman" w:cs="Times New Roman"/>
          <w:bdr w:val="none" w:sz="0" w:space="0" w:color="auto"/>
        </w:rPr>
        <w:t xml:space="preserve">more Araneae- and Lepidoptera-assigned OTUs, fewer Hemiptera-assigned OTUs, </w:t>
      </w:r>
      <w:r w:rsidR="00891CED">
        <w:rPr>
          <w:rFonts w:ascii="Times New Roman" w:eastAsia="SimSun" w:hAnsi="Times New Roman" w:cs="Times New Roman"/>
          <w:bdr w:val="none" w:sz="0" w:space="0" w:color="auto"/>
        </w:rPr>
        <w:t xml:space="preserve">and fewer of one OTU assigned to </w:t>
      </w:r>
      <w:r w:rsidR="00891CED">
        <w:rPr>
          <w:rFonts w:ascii="Times New Roman" w:eastAsia="SimSun" w:hAnsi="Times New Roman" w:cs="Times New Roman"/>
          <w:i/>
          <w:bdr w:val="none" w:sz="0" w:space="0" w:color="auto"/>
        </w:rPr>
        <w:t>Mycetophila</w:t>
      </w:r>
      <w:r w:rsidR="00891CED">
        <w:rPr>
          <w:rFonts w:ascii="Times New Roman" w:eastAsia="SimSun" w:hAnsi="Times New Roman" w:cs="Times New Roman"/>
          <w:bdr w:val="none" w:sz="0" w:space="0" w:color="auto"/>
        </w:rPr>
        <w:t xml:space="preserve">. </w:t>
      </w:r>
      <w:r w:rsidR="00DC5DD2">
        <w:rPr>
          <w:rFonts w:ascii="Times New Roman" w:eastAsia="SimSun" w:hAnsi="Times New Roman" w:cs="Times New Roman"/>
          <w:bdr w:val="none" w:sz="0" w:space="0" w:color="auto"/>
        </w:rPr>
        <w:t>H</w:t>
      </w:r>
      <w:r w:rsidR="00D40F5F">
        <w:rPr>
          <w:rFonts w:ascii="Times New Roman" w:eastAsia="SimSun" w:hAnsi="Times New Roman" w:cs="Times New Roman"/>
          <w:bdr w:val="none" w:sz="0" w:space="0" w:color="auto"/>
        </w:rPr>
        <w:t xml:space="preserve">eat tree differences at higher taxonomic levels (e.g. more Araneae-assigned OTUs) mean that </w:t>
      </w:r>
      <w:r w:rsidR="006270FA">
        <w:rPr>
          <w:rFonts w:ascii="Times New Roman" w:eastAsia="SimSun" w:hAnsi="Times New Roman" w:cs="Times New Roman"/>
          <w:bdr w:val="none" w:sz="0" w:space="0" w:color="auto"/>
        </w:rPr>
        <w:t xml:space="preserve">the species which separate </w:t>
      </w:r>
      <w:r w:rsidR="00DF62B9">
        <w:rPr>
          <w:rFonts w:ascii="Times New Roman" w:eastAsia="SimSun" w:hAnsi="Times New Roman" w:cs="Times New Roman"/>
          <w:bdr w:val="none" w:sz="0" w:space="0" w:color="auto"/>
        </w:rPr>
        <w:t xml:space="preserve">two </w:t>
      </w:r>
      <w:r w:rsidR="006270FA">
        <w:rPr>
          <w:rFonts w:ascii="Times New Roman" w:eastAsia="SimSun" w:hAnsi="Times New Roman" w:cs="Times New Roman"/>
          <w:bdr w:val="none" w:sz="0" w:space="0" w:color="auto"/>
        </w:rPr>
        <w:t xml:space="preserve">forest types differ </w:t>
      </w:r>
      <w:r w:rsidR="009048AD">
        <w:rPr>
          <w:rFonts w:ascii="Times New Roman" w:eastAsia="SimSun" w:hAnsi="Times New Roman" w:cs="Times New Roman"/>
          <w:bdr w:val="none" w:sz="0" w:space="0" w:color="auto"/>
        </w:rPr>
        <w:t>across sample pairs</w:t>
      </w:r>
      <w:r w:rsidR="006270FA">
        <w:rPr>
          <w:rFonts w:ascii="Times New Roman" w:eastAsia="SimSun" w:hAnsi="Times New Roman" w:cs="Times New Roman"/>
          <w:bdr w:val="none" w:sz="0" w:space="0" w:color="auto"/>
        </w:rPr>
        <w:t xml:space="preserve"> but </w:t>
      </w:r>
      <w:r w:rsidR="00D93676">
        <w:rPr>
          <w:rFonts w:ascii="Times New Roman" w:eastAsia="SimSun" w:hAnsi="Times New Roman" w:cs="Times New Roman"/>
          <w:bdr w:val="none" w:sz="0" w:space="0" w:color="auto"/>
        </w:rPr>
        <w:t xml:space="preserve">nonetheless </w:t>
      </w:r>
      <w:r w:rsidR="006270FA">
        <w:rPr>
          <w:rFonts w:ascii="Times New Roman" w:eastAsia="SimSun" w:hAnsi="Times New Roman" w:cs="Times New Roman"/>
          <w:bdr w:val="none" w:sz="0" w:space="0" w:color="auto"/>
        </w:rPr>
        <w:t>tend to be in the Araneae and Diptera</w:t>
      </w:r>
      <w:r w:rsidR="000F169D">
        <w:rPr>
          <w:rFonts w:ascii="Times New Roman" w:eastAsia="SimSun" w:hAnsi="Times New Roman" w:cs="Times New Roman"/>
          <w:bdr w:val="none" w:sz="0" w:space="0" w:color="auto"/>
        </w:rPr>
        <w:t xml:space="preserve">. </w:t>
      </w:r>
    </w:p>
    <w:p w14:paraId="6D75D67A" w14:textId="77777777" w:rsidR="00D85F18" w:rsidRDefault="00D85F18" w:rsidP="00D85F18">
      <w:pPr>
        <w:pStyle w:val="Default"/>
        <w:rPr>
          <w:rFonts w:ascii="Times New Roman" w:eastAsia="SimSun" w:hAnsi="Times New Roman" w:cs="Times New Roman"/>
          <w:bdr w:val="none" w:sz="0" w:space="0" w:color="auto"/>
        </w:rPr>
      </w:pPr>
    </w:p>
    <w:p w14:paraId="1FAFCF12" w14:textId="3F81DB34" w:rsidR="00CC5769" w:rsidRPr="0004401C" w:rsidRDefault="00CC5769" w:rsidP="00D85F18">
      <w:pPr>
        <w:pStyle w:val="Default"/>
        <w:rPr>
          <w:rFonts w:ascii="Times New Roman" w:eastAsia="SimSun" w:hAnsi="Times New Roman" w:cs="Times New Roman"/>
          <w:bdr w:val="none" w:sz="0" w:space="0" w:color="auto"/>
        </w:rPr>
      </w:pPr>
      <w:r>
        <w:rPr>
          <w:rFonts w:ascii="Times New Roman" w:eastAsia="SimSun" w:hAnsi="Times New Roman" w:cs="Times New Roman"/>
          <w:bdr w:val="none" w:sz="0" w:space="0" w:color="auto"/>
        </w:rPr>
        <w:t xml:space="preserve">Interestingly, </w:t>
      </w:r>
      <w:r w:rsidR="002A7C38">
        <w:rPr>
          <w:rFonts w:ascii="Times New Roman" w:eastAsia="SimSun" w:hAnsi="Times New Roman" w:cs="Times New Roman"/>
          <w:bdr w:val="none" w:sz="0" w:space="0" w:color="auto"/>
        </w:rPr>
        <w:t xml:space="preserve">when we </w:t>
      </w:r>
      <w:r w:rsidR="00605B20">
        <w:rPr>
          <w:rFonts w:ascii="Times New Roman" w:eastAsia="SimSun" w:hAnsi="Times New Roman" w:cs="Times New Roman"/>
          <w:bdr w:val="none" w:sz="0" w:space="0" w:color="auto"/>
        </w:rPr>
        <w:t>include</w:t>
      </w:r>
      <w:r w:rsidR="002A7C38">
        <w:rPr>
          <w:rFonts w:ascii="Times New Roman" w:eastAsia="SimSun" w:hAnsi="Times New Roman" w:cs="Times New Roman"/>
          <w:bdr w:val="none" w:sz="0" w:space="0" w:color="auto"/>
        </w:rPr>
        <w:t xml:space="preserve"> cropland </w:t>
      </w:r>
      <w:r w:rsidR="00407069">
        <w:rPr>
          <w:rFonts w:ascii="Times New Roman" w:eastAsia="SimSun" w:hAnsi="Times New Roman" w:cs="Times New Roman"/>
          <w:bdr w:val="none" w:sz="0" w:space="0" w:color="auto"/>
        </w:rPr>
        <w:t xml:space="preserve">(Fig. S_METACODER), </w:t>
      </w:r>
      <w:r w:rsidR="00590BB1">
        <w:rPr>
          <w:rFonts w:ascii="Times New Roman" w:eastAsia="SimSun" w:hAnsi="Times New Roman" w:cs="Times New Roman"/>
          <w:bdr w:val="none" w:sz="0" w:space="0" w:color="auto"/>
        </w:rPr>
        <w:t>the heat trees flag up</w:t>
      </w:r>
      <w:r w:rsidR="00407069">
        <w:rPr>
          <w:rFonts w:ascii="Times New Roman" w:eastAsia="SimSun" w:hAnsi="Times New Roman" w:cs="Times New Roman"/>
          <w:bdr w:val="none" w:sz="0" w:space="0" w:color="auto"/>
        </w:rPr>
        <w:t xml:space="preserve"> the largest number of </w:t>
      </w:r>
      <w:r w:rsidR="00150E24">
        <w:rPr>
          <w:rFonts w:ascii="Times New Roman" w:eastAsia="SimSun" w:hAnsi="Times New Roman" w:cs="Times New Roman"/>
          <w:bdr w:val="none" w:sz="0" w:space="0" w:color="auto"/>
        </w:rPr>
        <w:t>species</w:t>
      </w:r>
      <w:r w:rsidR="00C040AD">
        <w:rPr>
          <w:rFonts w:ascii="Times New Roman" w:eastAsia="SimSun" w:hAnsi="Times New Roman" w:cs="Times New Roman"/>
          <w:bdr w:val="none" w:sz="0" w:space="0" w:color="auto"/>
        </w:rPr>
        <w:t>-level differences</w:t>
      </w:r>
      <w:r w:rsidR="00150E24">
        <w:rPr>
          <w:rFonts w:ascii="Times New Roman" w:eastAsia="SimSun" w:hAnsi="Times New Roman" w:cs="Times New Roman"/>
          <w:bdr w:val="none" w:sz="0" w:space="0" w:color="auto"/>
        </w:rPr>
        <w:t xml:space="preserve"> that </w:t>
      </w:r>
      <w:r w:rsidR="004B55C3">
        <w:rPr>
          <w:rFonts w:ascii="Times New Roman" w:eastAsia="SimSun" w:hAnsi="Times New Roman" w:cs="Times New Roman"/>
          <w:bdr w:val="none" w:sz="0" w:space="0" w:color="auto"/>
        </w:rPr>
        <w:t xml:space="preserve">are responsible for </w:t>
      </w:r>
      <w:r w:rsidR="00C175B7">
        <w:rPr>
          <w:rFonts w:ascii="Times New Roman" w:eastAsia="SimSun" w:hAnsi="Times New Roman" w:cs="Times New Roman"/>
          <w:bdr w:val="none" w:sz="0" w:space="0" w:color="auto"/>
        </w:rPr>
        <w:t>separ</w:t>
      </w:r>
      <w:r w:rsidR="00797085">
        <w:rPr>
          <w:rFonts w:ascii="Times New Roman" w:eastAsia="SimSun" w:hAnsi="Times New Roman" w:cs="Times New Roman"/>
          <w:bdr w:val="none" w:sz="0" w:space="0" w:color="auto"/>
        </w:rPr>
        <w:t>a</w:t>
      </w:r>
      <w:r w:rsidR="00C175B7">
        <w:rPr>
          <w:rFonts w:ascii="Times New Roman" w:eastAsia="SimSun" w:hAnsi="Times New Roman" w:cs="Times New Roman"/>
          <w:bdr w:val="none" w:sz="0" w:space="0" w:color="auto"/>
        </w:rPr>
        <w:t>ting</w:t>
      </w:r>
      <w:r w:rsidR="007F77A8">
        <w:rPr>
          <w:rFonts w:ascii="Times New Roman" w:eastAsia="SimSun" w:hAnsi="Times New Roman" w:cs="Times New Roman"/>
          <w:bdr w:val="none" w:sz="0" w:space="0" w:color="auto"/>
        </w:rPr>
        <w:t xml:space="preserve"> </w:t>
      </w:r>
      <w:r w:rsidR="00665355">
        <w:rPr>
          <w:rFonts w:ascii="Times New Roman" w:eastAsia="SimSun" w:hAnsi="Times New Roman" w:cs="Times New Roman"/>
          <w:bdr w:val="none" w:sz="0" w:space="0" w:color="auto"/>
        </w:rPr>
        <w:t xml:space="preserve">cropland from the forest types. </w:t>
      </w:r>
      <w:r w:rsidR="0004401C">
        <w:rPr>
          <w:rFonts w:ascii="Times New Roman" w:eastAsia="SimSun" w:hAnsi="Times New Roman" w:cs="Times New Roman"/>
          <w:bdr w:val="none" w:sz="0" w:space="0" w:color="auto"/>
        </w:rPr>
        <w:t xml:space="preserve">In other words, there are particular species that serve as indicators of cropland (or in the case of the </w:t>
      </w:r>
      <w:r w:rsidR="009C59E6">
        <w:rPr>
          <w:rFonts w:ascii="Times New Roman" w:eastAsia="SimSun" w:hAnsi="Times New Roman" w:cs="Times New Roman"/>
          <w:i/>
          <w:bdr w:val="none" w:sz="0" w:space="0" w:color="auto"/>
        </w:rPr>
        <w:t>Myce</w:t>
      </w:r>
      <w:r w:rsidR="0004401C">
        <w:rPr>
          <w:rFonts w:ascii="Times New Roman" w:eastAsia="SimSun" w:hAnsi="Times New Roman" w:cs="Times New Roman"/>
          <w:i/>
          <w:bdr w:val="none" w:sz="0" w:space="0" w:color="auto"/>
        </w:rPr>
        <w:t>t</w:t>
      </w:r>
      <w:r w:rsidR="001227AA">
        <w:rPr>
          <w:rFonts w:ascii="Times New Roman" w:eastAsia="SimSun" w:hAnsi="Times New Roman" w:cs="Times New Roman"/>
          <w:i/>
          <w:bdr w:val="none" w:sz="0" w:space="0" w:color="auto"/>
        </w:rPr>
        <w:t>o</w:t>
      </w:r>
      <w:r w:rsidR="0004401C">
        <w:rPr>
          <w:rFonts w:ascii="Times New Roman" w:eastAsia="SimSun" w:hAnsi="Times New Roman" w:cs="Times New Roman"/>
          <w:i/>
          <w:bdr w:val="none" w:sz="0" w:space="0" w:color="auto"/>
        </w:rPr>
        <w:t>phila</w:t>
      </w:r>
      <w:r w:rsidR="0004401C">
        <w:rPr>
          <w:rFonts w:ascii="Times New Roman" w:eastAsia="SimSun" w:hAnsi="Times New Roman" w:cs="Times New Roman"/>
          <w:bdr w:val="none" w:sz="0" w:space="0" w:color="auto"/>
        </w:rPr>
        <w:t xml:space="preserve"> </w:t>
      </w:r>
      <w:r w:rsidR="00FC7256">
        <w:rPr>
          <w:rFonts w:ascii="Times New Roman" w:eastAsia="SimSun" w:hAnsi="Times New Roman" w:cs="Times New Roman"/>
          <w:bdr w:val="none" w:sz="0" w:space="0" w:color="auto"/>
        </w:rPr>
        <w:t xml:space="preserve">OTU, </w:t>
      </w:r>
      <w:r w:rsidR="00B9308B">
        <w:rPr>
          <w:rFonts w:ascii="Times New Roman" w:eastAsia="SimSun" w:hAnsi="Times New Roman" w:cs="Times New Roman"/>
          <w:bdr w:val="none" w:sz="0" w:space="0" w:color="auto"/>
        </w:rPr>
        <w:t>an</w:t>
      </w:r>
      <w:r w:rsidR="00FC7256">
        <w:rPr>
          <w:rFonts w:ascii="Times New Roman" w:eastAsia="SimSun" w:hAnsi="Times New Roman" w:cs="Times New Roman"/>
          <w:bdr w:val="none" w:sz="0" w:space="0" w:color="auto"/>
        </w:rPr>
        <w:t xml:space="preserve"> indicator of Japanese cedar and eucalyptus). </w:t>
      </w:r>
    </w:p>
    <w:bookmarkEnd w:id="35"/>
    <w:bookmarkEnd w:id="36"/>
    <w:p w14:paraId="34B1146D" w14:textId="73C337FF" w:rsidR="00D85F18" w:rsidRPr="005634EA" w:rsidRDefault="00D85F18" w:rsidP="00D85F18">
      <w:pPr>
        <w:pStyle w:val="Default"/>
        <w:rPr>
          <w:rFonts w:ascii="Times New Roman" w:eastAsia="SimSun" w:hAnsi="Times New Roman" w:cs="Times New Roman"/>
          <w:bdr w:val="none" w:sz="0" w:space="0" w:color="auto"/>
        </w:rPr>
      </w:pPr>
    </w:p>
    <w:p w14:paraId="086979F6" w14:textId="0566309C" w:rsidR="00D85F18" w:rsidRDefault="00D85F18" w:rsidP="00D85F18">
      <w:pPr>
        <w:pStyle w:val="Default"/>
        <w:rPr>
          <w:rFonts w:ascii="Times New Roman" w:eastAsia="SimSun" w:hAnsi="Times New Roman" w:cs="Times New Roman"/>
          <w:bdr w:val="none" w:sz="0" w:space="0" w:color="auto"/>
        </w:rPr>
      </w:pPr>
      <w:r w:rsidRPr="005634EA">
        <w:rPr>
          <w:rFonts w:ascii="Times New Roman" w:eastAsia="SimSun" w:hAnsi="Times New Roman" w:cs="Times New Roman"/>
          <w:bdr w:val="none" w:sz="0" w:space="0" w:color="auto"/>
        </w:rPr>
        <w:t>4 DISCUSSION</w:t>
      </w:r>
      <w:r w:rsidR="00D41D7E">
        <w:rPr>
          <w:rFonts w:ascii="Times New Roman" w:eastAsia="SimSun" w:hAnsi="Times New Roman" w:cs="Times New Roman" w:hint="eastAsia"/>
          <w:bdr w:val="none" w:sz="0" w:space="0" w:color="auto"/>
        </w:rPr>
        <w:t xml:space="preserve"> </w:t>
      </w:r>
    </w:p>
    <w:p w14:paraId="0A5CEAE2" w14:textId="410BAF3D" w:rsidR="00F33C0B" w:rsidRDefault="00D85F18" w:rsidP="00D85F18">
      <w:pPr>
        <w:pStyle w:val="Default"/>
        <w:outlineLvl w:val="0"/>
        <w:rPr>
          <w:rFonts w:ascii="Times New Roman" w:eastAsia="SimSun" w:hAnsi="Times New Roman" w:cs="Times New Roman"/>
          <w:bdr w:val="none" w:sz="0" w:space="0" w:color="auto"/>
        </w:rPr>
      </w:pPr>
      <w:r>
        <w:rPr>
          <w:rFonts w:ascii="Times New Roman" w:eastAsia="SimSun" w:hAnsi="Times New Roman" w:cs="Times New Roman"/>
          <w:bdr w:val="none" w:sz="0" w:space="0" w:color="auto"/>
        </w:rPr>
        <w:t xml:space="preserve">To recap, our overall question is whether a mosaic </w:t>
      </w:r>
      <w:r w:rsidR="006C460A">
        <w:rPr>
          <w:rFonts w:ascii="Times New Roman" w:eastAsia="SimSun" w:hAnsi="Times New Roman" w:cs="Times New Roman"/>
          <w:bdr w:val="none" w:sz="0" w:space="0" w:color="auto"/>
        </w:rPr>
        <w:t xml:space="preserve">plantation </w:t>
      </w:r>
      <w:r>
        <w:rPr>
          <w:rFonts w:ascii="Times New Roman" w:eastAsia="SimSun" w:hAnsi="Times New Roman" w:cs="Times New Roman"/>
          <w:bdr w:val="none" w:sz="0" w:space="0" w:color="auto"/>
        </w:rPr>
        <w:t>forest</w:t>
      </w:r>
      <w:r w:rsidR="00017A8F">
        <w:rPr>
          <w:rFonts w:ascii="Times New Roman" w:eastAsia="SimSun" w:hAnsi="Times New Roman" w:cs="Times New Roman"/>
          <w:bdr w:val="none" w:sz="0" w:space="0" w:color="auto"/>
        </w:rPr>
        <w:t xml:space="preserve">, which is merely checkerboard </w:t>
      </w:r>
      <w:r w:rsidR="007423EA">
        <w:rPr>
          <w:rFonts w:ascii="Times New Roman" w:eastAsia="SimSun" w:hAnsi="Times New Roman" w:cs="Times New Roman"/>
          <w:bdr w:val="none" w:sz="0" w:space="0" w:color="auto"/>
        </w:rPr>
        <w:t>arrangement</w:t>
      </w:r>
      <w:r w:rsidR="00017A8F">
        <w:rPr>
          <w:rFonts w:ascii="Times New Roman" w:eastAsia="SimSun" w:hAnsi="Times New Roman" w:cs="Times New Roman"/>
          <w:bdr w:val="none" w:sz="0" w:space="0" w:color="auto"/>
        </w:rPr>
        <w:t xml:space="preserve"> </w:t>
      </w:r>
      <w:r w:rsidR="00032806">
        <w:rPr>
          <w:rFonts w:ascii="Times New Roman" w:eastAsia="SimSun" w:hAnsi="Times New Roman" w:cs="Times New Roman"/>
          <w:bdr w:val="none" w:sz="0" w:space="0" w:color="auto"/>
        </w:rPr>
        <w:t xml:space="preserve">of </w:t>
      </w:r>
      <w:r w:rsidR="00513B1E">
        <w:rPr>
          <w:rFonts w:ascii="Times New Roman" w:eastAsia="SimSun" w:hAnsi="Times New Roman" w:cs="Times New Roman"/>
          <w:bdr w:val="none" w:sz="0" w:space="0" w:color="auto"/>
        </w:rPr>
        <w:t>monoculture plantations</w:t>
      </w:r>
      <w:r w:rsidR="00062A7F">
        <w:rPr>
          <w:rFonts w:ascii="Times New Roman" w:eastAsia="SimSun" w:hAnsi="Times New Roman" w:cs="Times New Roman"/>
          <w:bdr w:val="none" w:sz="0" w:space="0" w:color="auto"/>
        </w:rPr>
        <w:t xml:space="preserve"> from individual households</w:t>
      </w:r>
      <w:r w:rsidR="0096404D">
        <w:rPr>
          <w:rFonts w:ascii="Times New Roman" w:eastAsia="SimSun" w:hAnsi="Times New Roman" w:cs="Times New Roman"/>
          <w:bdr w:val="none" w:sz="0" w:space="0" w:color="auto"/>
        </w:rPr>
        <w:t xml:space="preserve">, </w:t>
      </w:r>
      <w:r w:rsidR="00BD1BF1">
        <w:rPr>
          <w:rFonts w:ascii="Times New Roman" w:eastAsia="SimSun" w:hAnsi="Times New Roman" w:cs="Times New Roman"/>
          <w:bdr w:val="none" w:sz="0" w:space="0" w:color="auto"/>
        </w:rPr>
        <w:t xml:space="preserve">can boost local biodiversity. </w:t>
      </w:r>
      <w:r w:rsidR="00B61BE3">
        <w:rPr>
          <w:rFonts w:ascii="Times New Roman" w:eastAsia="SimSun" w:hAnsi="Times New Roman" w:cs="Times New Roman"/>
          <w:bdr w:val="none" w:sz="0" w:space="0" w:color="auto"/>
        </w:rPr>
        <w:t>Our previous results</w:t>
      </w:r>
      <w:r w:rsidR="00294951">
        <w:rPr>
          <w:rFonts w:ascii="Times New Roman" w:eastAsia="SimSun" w:hAnsi="Times New Roman" w:cs="Times New Roman"/>
          <w:bdr w:val="none" w:sz="0" w:space="0" w:color="auto"/>
        </w:rPr>
        <w:t xml:space="preserve"> (Hua et al. 2016)</w:t>
      </w:r>
      <w:r w:rsidR="00B61BE3">
        <w:rPr>
          <w:rFonts w:ascii="Times New Roman" w:eastAsia="SimSun" w:hAnsi="Times New Roman" w:cs="Times New Roman"/>
          <w:bdr w:val="none" w:sz="0" w:space="0" w:color="auto"/>
        </w:rPr>
        <w:t xml:space="preserve"> found </w:t>
      </w:r>
      <w:r w:rsidR="000405B9">
        <w:rPr>
          <w:rFonts w:ascii="Times New Roman" w:eastAsia="SimSun" w:hAnsi="Times New Roman" w:cs="Times New Roman"/>
          <w:bdr w:val="none" w:sz="0" w:space="0" w:color="auto"/>
        </w:rPr>
        <w:t xml:space="preserve">contradictory results, in that bird diversity was higher in mosaic forest, </w:t>
      </w:r>
      <w:r w:rsidR="008D141D" w:rsidRPr="0067480B">
        <w:rPr>
          <w:rFonts w:ascii="Times New Roman" w:eastAsia="SimSun" w:hAnsi="Times New Roman" w:cs="Times New Roman"/>
          <w:highlight w:val="yellow"/>
          <w:bdr w:val="none" w:sz="0" w:space="0" w:color="auto"/>
        </w:rPr>
        <w:t>nearly at</w:t>
      </w:r>
      <w:r w:rsidR="000405B9">
        <w:rPr>
          <w:rFonts w:ascii="Times New Roman" w:eastAsia="SimSun" w:hAnsi="Times New Roman" w:cs="Times New Roman"/>
          <w:bdr w:val="none" w:sz="0" w:space="0" w:color="auto"/>
        </w:rPr>
        <w:t xml:space="preserve"> the level of </w:t>
      </w:r>
      <w:r w:rsidR="002312F9">
        <w:rPr>
          <w:rFonts w:ascii="Times New Roman" w:eastAsia="SimSun" w:hAnsi="Times New Roman" w:cs="Times New Roman"/>
          <w:bdr w:val="none" w:sz="0" w:space="0" w:color="auto"/>
        </w:rPr>
        <w:t xml:space="preserve">natural forest, while bee diversity was not boosted at all. </w:t>
      </w:r>
      <w:r w:rsidR="00E12BC8">
        <w:rPr>
          <w:rFonts w:ascii="Times New Roman" w:eastAsia="SimSun" w:hAnsi="Times New Roman" w:cs="Times New Roman"/>
          <w:bdr w:val="none" w:sz="0" w:space="0" w:color="auto"/>
        </w:rPr>
        <w:t xml:space="preserve">Birds and bees are clearly not representative of </w:t>
      </w:r>
      <w:r w:rsidR="001602B4">
        <w:rPr>
          <w:rFonts w:ascii="Times New Roman" w:eastAsia="SimSun" w:hAnsi="Times New Roman" w:cs="Times New Roman"/>
          <w:bdr w:val="none" w:sz="0" w:space="0" w:color="auto"/>
        </w:rPr>
        <w:t>each</w:t>
      </w:r>
      <w:r w:rsidR="00E12BC8">
        <w:rPr>
          <w:rFonts w:ascii="Times New Roman" w:eastAsia="SimSun" w:hAnsi="Times New Roman" w:cs="Times New Roman"/>
          <w:bdr w:val="none" w:sz="0" w:space="0" w:color="auto"/>
        </w:rPr>
        <w:t xml:space="preserve"> other, which raises the possibility that neither birds nor bees are representative of other </w:t>
      </w:r>
      <w:r w:rsidR="00053A64">
        <w:rPr>
          <w:rFonts w:ascii="Times New Roman" w:eastAsia="SimSun" w:hAnsi="Times New Roman" w:cs="Times New Roman"/>
          <w:bdr w:val="none" w:sz="0" w:space="0" w:color="auto"/>
        </w:rPr>
        <w:t>taxa</w:t>
      </w:r>
      <w:r w:rsidR="00511820">
        <w:rPr>
          <w:rFonts w:ascii="Times New Roman" w:eastAsia="SimSun" w:hAnsi="Times New Roman" w:cs="Times New Roman"/>
          <w:bdr w:val="none" w:sz="0" w:space="0" w:color="auto"/>
        </w:rPr>
        <w:t xml:space="preserve"> in these forests</w:t>
      </w:r>
      <w:r w:rsidR="00053A64">
        <w:rPr>
          <w:rFonts w:ascii="Times New Roman" w:eastAsia="SimSun" w:hAnsi="Times New Roman" w:cs="Times New Roman"/>
          <w:bdr w:val="none" w:sz="0" w:space="0" w:color="auto"/>
        </w:rPr>
        <w:t xml:space="preserve">. Thus, we metabarcoded the </w:t>
      </w:r>
      <w:r w:rsidR="006A6C1D">
        <w:rPr>
          <w:rFonts w:ascii="Times New Roman" w:eastAsia="SimSun" w:hAnsi="Times New Roman" w:cs="Times New Roman"/>
          <w:bdr w:val="none" w:sz="0" w:space="0" w:color="auto"/>
        </w:rPr>
        <w:t xml:space="preserve">arthropod </w:t>
      </w:r>
      <w:r w:rsidR="00053A64">
        <w:rPr>
          <w:rFonts w:ascii="Times New Roman" w:eastAsia="SimSun" w:hAnsi="Times New Roman" w:cs="Times New Roman"/>
          <w:bdr w:val="none" w:sz="0" w:space="0" w:color="auto"/>
        </w:rPr>
        <w:t xml:space="preserve">bycatch of the pan traps used to catch the bees, and we find results that are consistent with the bird </w:t>
      </w:r>
      <w:r w:rsidR="00B25AF3">
        <w:rPr>
          <w:rFonts w:ascii="Times New Roman" w:eastAsia="SimSun" w:hAnsi="Times New Roman" w:cs="Times New Roman"/>
          <w:bdr w:val="none" w:sz="0" w:space="0" w:color="auto"/>
        </w:rPr>
        <w:t>response</w:t>
      </w:r>
      <w:r w:rsidR="00053A64">
        <w:rPr>
          <w:rFonts w:ascii="Times New Roman" w:eastAsia="SimSun" w:hAnsi="Times New Roman" w:cs="Times New Roman"/>
          <w:bdr w:val="none" w:sz="0" w:space="0" w:color="auto"/>
        </w:rPr>
        <w:t>. The</w:t>
      </w:r>
      <w:r w:rsidR="00343C83">
        <w:rPr>
          <w:rFonts w:ascii="Times New Roman" w:eastAsia="SimSun" w:hAnsi="Times New Roman" w:cs="Times New Roman"/>
          <w:bdr w:val="none" w:sz="0" w:space="0" w:color="auto"/>
        </w:rPr>
        <w:t xml:space="preserve"> bees appear to be an exception.  </w:t>
      </w:r>
    </w:p>
    <w:p w14:paraId="04737E45" w14:textId="5DBFD855" w:rsidR="00266424" w:rsidRDefault="00266424" w:rsidP="00D85F18">
      <w:pPr>
        <w:pStyle w:val="Default"/>
        <w:outlineLvl w:val="0"/>
        <w:rPr>
          <w:rFonts w:ascii="Times New Roman" w:eastAsia="SimSun" w:hAnsi="Times New Roman" w:cs="Times New Roman"/>
          <w:bdr w:val="none" w:sz="0" w:space="0" w:color="auto"/>
        </w:rPr>
      </w:pPr>
    </w:p>
    <w:p w14:paraId="2D09F1FA" w14:textId="2E75C070" w:rsidR="00701CB1" w:rsidRDefault="00612DBC" w:rsidP="007E6E82">
      <w:pPr>
        <w:pStyle w:val="Default"/>
        <w:rPr>
          <w:rFonts w:ascii="Times New Roman" w:eastAsia="SimSun" w:hAnsi="Times New Roman" w:cs="Times New Roman"/>
          <w:bdr w:val="none" w:sz="0" w:space="0" w:color="auto"/>
        </w:rPr>
      </w:pPr>
      <w:r>
        <w:rPr>
          <w:rFonts w:ascii="Times New Roman" w:eastAsia="SimSun" w:hAnsi="Times New Roman" w:cs="Times New Roman"/>
          <w:bdr w:val="none" w:sz="0" w:space="0" w:color="auto"/>
        </w:rPr>
        <w:t>In short, a</w:t>
      </w:r>
      <w:r w:rsidR="00AA6AA1">
        <w:rPr>
          <w:rFonts w:ascii="Times New Roman" w:eastAsia="SimSun" w:hAnsi="Times New Roman" w:cs="Times New Roman"/>
          <w:bdr w:val="none" w:sz="0" w:space="0" w:color="auto"/>
        </w:rPr>
        <w:t xml:space="preserve">ll three </w:t>
      </w:r>
      <w:r w:rsidR="00CD5FAD">
        <w:rPr>
          <w:rFonts w:ascii="Times New Roman" w:eastAsia="SimSun" w:hAnsi="Times New Roman" w:cs="Times New Roman"/>
          <w:bdr w:val="none" w:sz="0" w:space="0" w:color="auto"/>
        </w:rPr>
        <w:t xml:space="preserve">estimators </w:t>
      </w:r>
      <w:r w:rsidR="00AA6AA1">
        <w:rPr>
          <w:rFonts w:ascii="Times New Roman" w:eastAsia="SimSun" w:hAnsi="Times New Roman" w:cs="Times New Roman"/>
          <w:bdr w:val="none" w:sz="0" w:space="0" w:color="auto"/>
        </w:rPr>
        <w:t>used (</w:t>
      </w:r>
      <w:r w:rsidR="00AA6AA1" w:rsidRPr="009A7292">
        <w:rPr>
          <w:rFonts w:ascii="Times New Roman" w:eastAsia="SimSun" w:hAnsi="Times New Roman" w:cs="Times New Roman"/>
          <w:i/>
          <w:bdr w:val="none" w:sz="0" w:space="0" w:color="auto"/>
        </w:rPr>
        <w:t>specpool</w:t>
      </w:r>
      <w:r w:rsidR="00AA6AA1">
        <w:rPr>
          <w:rFonts w:ascii="Times New Roman" w:eastAsia="SimSun" w:hAnsi="Times New Roman" w:cs="Times New Roman"/>
          <w:bdr w:val="none" w:sz="0" w:space="0" w:color="auto"/>
        </w:rPr>
        <w:t xml:space="preserve">, </w:t>
      </w:r>
      <w:r w:rsidR="00AA6AA1" w:rsidRPr="00CF4BBF">
        <w:rPr>
          <w:rFonts w:ascii="Times New Roman" w:eastAsia="SimSun" w:hAnsi="Times New Roman" w:cs="Times New Roman"/>
          <w:i/>
          <w:bdr w:val="none" w:sz="0" w:space="0" w:color="auto"/>
        </w:rPr>
        <w:t>iNEXT</w:t>
      </w:r>
      <w:r w:rsidR="00AA6AA1">
        <w:rPr>
          <w:rFonts w:ascii="Times New Roman" w:eastAsia="SimSun" w:hAnsi="Times New Roman" w:cs="Times New Roman"/>
          <w:bdr w:val="none" w:sz="0" w:space="0" w:color="auto"/>
        </w:rPr>
        <w:t xml:space="preserve">, and </w:t>
      </w:r>
      <w:r w:rsidR="00AA6AA1" w:rsidRPr="00C6433C">
        <w:rPr>
          <w:rFonts w:ascii="Times New Roman" w:eastAsia="SimSun" w:hAnsi="Times New Roman" w:cs="Times New Roman"/>
          <w:i/>
          <w:bdr w:val="none" w:sz="0" w:space="0" w:color="auto"/>
        </w:rPr>
        <w:t>iNextPD</w:t>
      </w:r>
      <w:r w:rsidR="00AA6AA1">
        <w:rPr>
          <w:rFonts w:ascii="Times New Roman" w:eastAsia="SimSun" w:hAnsi="Times New Roman" w:cs="Times New Roman"/>
          <w:bdr w:val="none" w:sz="0" w:space="0" w:color="auto"/>
        </w:rPr>
        <w:t xml:space="preserve">) </w:t>
      </w:r>
      <w:r w:rsidR="007E6E82">
        <w:rPr>
          <w:rFonts w:ascii="Times New Roman" w:eastAsia="SimSun" w:hAnsi="Times New Roman" w:cs="Times New Roman"/>
          <w:bdr w:val="none" w:sz="0" w:space="0" w:color="auto"/>
        </w:rPr>
        <w:t xml:space="preserve">support the conclusion that, like in </w:t>
      </w:r>
      <w:r w:rsidR="00D33D33">
        <w:rPr>
          <w:rFonts w:ascii="Times New Roman" w:eastAsia="SimSun" w:hAnsi="Times New Roman" w:cs="Times New Roman"/>
          <w:bdr w:val="none" w:sz="0" w:space="0" w:color="auto"/>
        </w:rPr>
        <w:t xml:space="preserve">Hua et al. (2016), </w:t>
      </w:r>
      <w:r w:rsidR="00132910">
        <w:rPr>
          <w:rFonts w:ascii="Times New Roman" w:eastAsia="SimSun" w:hAnsi="Times New Roman" w:cs="Times New Roman"/>
          <w:bdr w:val="none" w:sz="0" w:space="0" w:color="auto"/>
        </w:rPr>
        <w:t>n</w:t>
      </w:r>
      <w:r w:rsidR="00D07E9E">
        <w:rPr>
          <w:rFonts w:ascii="Times New Roman" w:eastAsia="SimSun" w:hAnsi="Times New Roman" w:cs="Times New Roman"/>
          <w:bdr w:val="none" w:sz="0" w:space="0" w:color="auto"/>
        </w:rPr>
        <w:t xml:space="preserve">atural forest </w:t>
      </w:r>
      <w:r w:rsidR="00A07812">
        <w:rPr>
          <w:rFonts w:ascii="Times New Roman" w:eastAsia="SimSun" w:hAnsi="Times New Roman" w:cs="Times New Roman"/>
          <w:bdr w:val="none" w:sz="0" w:space="0" w:color="auto"/>
        </w:rPr>
        <w:t>supports</w:t>
      </w:r>
      <w:r w:rsidR="00D07E9E">
        <w:rPr>
          <w:rFonts w:ascii="Times New Roman" w:eastAsia="SimSun" w:hAnsi="Times New Roman" w:cs="Times New Roman"/>
          <w:bdr w:val="none" w:sz="0" w:space="0" w:color="auto"/>
        </w:rPr>
        <w:t xml:space="preserve"> the highest species diversity</w:t>
      </w:r>
      <w:r w:rsidR="00F871D5">
        <w:rPr>
          <w:rFonts w:ascii="Times New Roman" w:eastAsia="SimSun" w:hAnsi="Times New Roman" w:cs="Times New Roman"/>
          <w:bdr w:val="none" w:sz="0" w:space="0" w:color="auto"/>
        </w:rPr>
        <w:t xml:space="preserve">, </w:t>
      </w:r>
      <w:r w:rsidR="00280FDB">
        <w:rPr>
          <w:rFonts w:ascii="Times New Roman" w:eastAsia="SimSun" w:hAnsi="Times New Roman" w:cs="Times New Roman"/>
          <w:bdr w:val="none" w:sz="0" w:space="0" w:color="auto"/>
        </w:rPr>
        <w:t xml:space="preserve">but mosaic forest supports a species diversity that is </w:t>
      </w:r>
      <w:r w:rsidR="00840A92">
        <w:rPr>
          <w:rFonts w:ascii="Times New Roman" w:eastAsia="SimSun" w:hAnsi="Times New Roman" w:cs="Times New Roman"/>
          <w:bdr w:val="none" w:sz="0" w:space="0" w:color="auto"/>
        </w:rPr>
        <w:t xml:space="preserve">close to </w:t>
      </w:r>
      <w:r w:rsidR="005A62FF">
        <w:rPr>
          <w:rFonts w:ascii="Times New Roman" w:eastAsia="SimSun" w:hAnsi="Times New Roman" w:cs="Times New Roman"/>
          <w:bdr w:val="none" w:sz="0" w:space="0" w:color="auto"/>
        </w:rPr>
        <w:t>natural forest</w:t>
      </w:r>
      <w:r w:rsidR="00045434">
        <w:rPr>
          <w:rFonts w:ascii="Times New Roman" w:eastAsia="SimSun" w:hAnsi="Times New Roman" w:cs="Times New Roman"/>
          <w:bdr w:val="none" w:sz="0" w:space="0" w:color="auto"/>
        </w:rPr>
        <w:t xml:space="preserve"> </w:t>
      </w:r>
      <w:r w:rsidR="00340E11">
        <w:rPr>
          <w:rFonts w:ascii="Times New Roman" w:eastAsia="SimSun" w:hAnsi="Times New Roman" w:cs="Times New Roman"/>
          <w:bdr w:val="none" w:sz="0" w:space="0" w:color="auto"/>
        </w:rPr>
        <w:t xml:space="preserve">and higher than any of the monocultures </w:t>
      </w:r>
      <w:r w:rsidR="00C17B9A">
        <w:rPr>
          <w:rFonts w:ascii="Times New Roman" w:eastAsia="SimSun" w:hAnsi="Times New Roman" w:cs="Times New Roman"/>
          <w:bdr w:val="none" w:sz="0" w:space="0" w:color="auto"/>
        </w:rPr>
        <w:t xml:space="preserve">(Figs. iNEXT, INEXTPD, </w:t>
      </w:r>
      <w:r w:rsidR="00C17B9A" w:rsidRPr="00F871D5">
        <w:rPr>
          <w:rFonts w:ascii="Times New Roman" w:eastAsia="SimSun" w:hAnsi="Times New Roman" w:cs="Times New Roman"/>
          <w:bdr w:val="none" w:sz="0" w:space="0" w:color="auto"/>
        </w:rPr>
        <w:t>INEXTPDTREE</w:t>
      </w:r>
      <w:r w:rsidR="00C17B9A">
        <w:rPr>
          <w:rFonts w:ascii="Times New Roman" w:eastAsia="SimSun" w:hAnsi="Times New Roman" w:cs="Times New Roman"/>
          <w:bdr w:val="none" w:sz="0" w:space="0" w:color="auto"/>
        </w:rPr>
        <w:t>)</w:t>
      </w:r>
      <w:r w:rsidR="005A62FF">
        <w:rPr>
          <w:rFonts w:ascii="Times New Roman" w:eastAsia="SimSun" w:hAnsi="Times New Roman" w:cs="Times New Roman"/>
          <w:bdr w:val="none" w:sz="0" w:space="0" w:color="auto"/>
        </w:rPr>
        <w:t xml:space="preserve">. </w:t>
      </w:r>
      <w:r w:rsidR="000F5313">
        <w:rPr>
          <w:rFonts w:ascii="Times New Roman" w:eastAsia="SimSun" w:hAnsi="Times New Roman" w:cs="Times New Roman"/>
          <w:bdr w:val="none" w:sz="0" w:space="0" w:color="auto"/>
        </w:rPr>
        <w:t xml:space="preserve">In other words, </w:t>
      </w:r>
      <w:r w:rsidR="002C2FDD">
        <w:rPr>
          <w:rFonts w:ascii="Times New Roman" w:eastAsia="SimSun" w:hAnsi="Times New Roman" w:cs="Times New Roman"/>
          <w:bdr w:val="none" w:sz="0" w:space="0" w:color="auto"/>
        </w:rPr>
        <w:t xml:space="preserve">a seemingly simple policy adjustment of </w:t>
      </w:r>
      <w:r w:rsidR="008B4D1B">
        <w:rPr>
          <w:rFonts w:ascii="Times New Roman" w:eastAsia="SimSun" w:hAnsi="Times New Roman" w:cs="Times New Roman"/>
          <w:bdr w:val="none" w:sz="0" w:space="0" w:color="auto"/>
        </w:rPr>
        <w:t>encouraging checkboard plantings of</w:t>
      </w:r>
      <w:r w:rsidR="0094751F">
        <w:rPr>
          <w:rFonts w:ascii="Times New Roman" w:eastAsia="SimSun" w:hAnsi="Times New Roman" w:cs="Times New Roman"/>
          <w:bdr w:val="none" w:sz="0" w:space="0" w:color="auto"/>
        </w:rPr>
        <w:t xml:space="preserve"> household stands with</w:t>
      </w:r>
      <w:r w:rsidR="008B4D1B">
        <w:rPr>
          <w:rFonts w:ascii="Times New Roman" w:eastAsia="SimSun" w:hAnsi="Times New Roman" w:cs="Times New Roman"/>
          <w:bdr w:val="none" w:sz="0" w:space="0" w:color="auto"/>
        </w:rPr>
        <w:t xml:space="preserve"> different tree species </w:t>
      </w:r>
      <w:r w:rsidR="003A3628">
        <w:rPr>
          <w:rFonts w:ascii="Times New Roman" w:eastAsia="SimSun" w:hAnsi="Times New Roman" w:cs="Times New Roman"/>
          <w:bdr w:val="none" w:sz="0" w:space="0" w:color="auto"/>
        </w:rPr>
        <w:t xml:space="preserve">could </w:t>
      </w:r>
      <w:r w:rsidR="00840A92">
        <w:rPr>
          <w:rFonts w:ascii="Times New Roman" w:eastAsia="SimSun" w:hAnsi="Times New Roman" w:cs="Times New Roman"/>
          <w:bdr w:val="none" w:sz="0" w:space="0" w:color="auto"/>
        </w:rPr>
        <w:t xml:space="preserve">indeed </w:t>
      </w:r>
      <w:r w:rsidR="003A3628">
        <w:rPr>
          <w:rFonts w:ascii="Times New Roman" w:eastAsia="SimSun" w:hAnsi="Times New Roman" w:cs="Times New Roman"/>
          <w:bdr w:val="none" w:sz="0" w:space="0" w:color="auto"/>
        </w:rPr>
        <w:t xml:space="preserve">provide a low-cost method for boosting biodiversity in </w:t>
      </w:r>
      <w:r w:rsidR="000969D5">
        <w:rPr>
          <w:rFonts w:ascii="Times New Roman" w:eastAsia="SimSun" w:hAnsi="Times New Roman" w:cs="Times New Roman"/>
          <w:bdr w:val="none" w:sz="0" w:space="0" w:color="auto"/>
        </w:rPr>
        <w:t xml:space="preserve">Grain-for-Green </w:t>
      </w:r>
      <w:r w:rsidR="0069151E">
        <w:rPr>
          <w:rFonts w:ascii="Times New Roman" w:eastAsia="SimSun" w:hAnsi="Times New Roman" w:cs="Times New Roman"/>
          <w:bdr w:val="none" w:sz="0" w:space="0" w:color="auto"/>
        </w:rPr>
        <w:t>plantations, at least in western China,</w:t>
      </w:r>
      <w:r w:rsidR="00DE4353">
        <w:rPr>
          <w:rFonts w:ascii="Times New Roman" w:eastAsia="SimSun" w:hAnsi="Times New Roman" w:cs="Times New Roman"/>
          <w:bdr w:val="none" w:sz="0" w:space="0" w:color="auto"/>
        </w:rPr>
        <w:t xml:space="preserve"> where we conducted this study.</w:t>
      </w:r>
      <w:r w:rsidR="0069151E">
        <w:rPr>
          <w:rFonts w:ascii="Times New Roman" w:eastAsia="SimSun" w:hAnsi="Times New Roman" w:cs="Times New Roman"/>
          <w:bdr w:val="none" w:sz="0" w:space="0" w:color="auto"/>
        </w:rPr>
        <w:t xml:space="preserve"> </w:t>
      </w:r>
      <w:r w:rsidR="0051405B">
        <w:rPr>
          <w:rFonts w:ascii="Times New Roman" w:eastAsia="SimSun" w:hAnsi="Times New Roman" w:cs="Times New Roman"/>
          <w:bdr w:val="none" w:sz="0" w:space="0" w:color="auto"/>
        </w:rPr>
        <w:t>We also re-affirm the biodiversity value of natural forest and reinforce our other policy recommendation of encouraging the retention and expansion of natural forest i</w:t>
      </w:r>
      <w:r w:rsidR="004C271A">
        <w:rPr>
          <w:rFonts w:ascii="Times New Roman" w:eastAsia="SimSun" w:hAnsi="Times New Roman" w:cs="Times New Roman"/>
          <w:bdr w:val="none" w:sz="0" w:space="0" w:color="auto"/>
        </w:rPr>
        <w:t xml:space="preserve">n the Grain-for-Green program. </w:t>
      </w:r>
    </w:p>
    <w:p w14:paraId="484134B3" w14:textId="77777777" w:rsidR="00373415" w:rsidRDefault="00373415" w:rsidP="007E6E82">
      <w:pPr>
        <w:pStyle w:val="Default"/>
        <w:rPr>
          <w:rFonts w:ascii="Times New Roman" w:eastAsia="SimSun" w:hAnsi="Times New Roman" w:cs="Times New Roman"/>
          <w:bdr w:val="none" w:sz="0" w:space="0" w:color="auto"/>
        </w:rPr>
      </w:pPr>
    </w:p>
    <w:p w14:paraId="088F9E48" w14:textId="1F613E55" w:rsidR="00373415" w:rsidRPr="0098070E" w:rsidRDefault="00373415" w:rsidP="007E6E82">
      <w:pPr>
        <w:pStyle w:val="Default"/>
        <w:rPr>
          <w:rFonts w:ascii="Times New Roman" w:eastAsia="SimSun" w:hAnsi="Times New Roman" w:cs="Times New Roman"/>
          <w:bdr w:val="none" w:sz="0" w:space="0" w:color="auto"/>
        </w:rPr>
      </w:pPr>
      <w:r w:rsidRPr="00360AA1">
        <w:rPr>
          <w:rFonts w:ascii="Times New Roman" w:eastAsia="SimSun" w:hAnsi="Times New Roman" w:cs="Times New Roman" w:hint="eastAsia"/>
          <w:highlight w:val="yellow"/>
          <w:bdr w:val="none" w:sz="0" w:space="0" w:color="auto"/>
        </w:rPr>
        <w:t xml:space="preserve">The reason why </w:t>
      </w:r>
      <w:r w:rsidR="00B80D6A" w:rsidRPr="00360AA1">
        <w:rPr>
          <w:rFonts w:ascii="Times New Roman" w:eastAsia="SimSun" w:hAnsi="Times New Roman" w:cs="Times New Roman" w:hint="eastAsia"/>
          <w:highlight w:val="yellow"/>
          <w:bdr w:val="none" w:sz="0" w:space="0" w:color="auto"/>
        </w:rPr>
        <w:t>bee</w:t>
      </w:r>
      <w:r w:rsidR="003819AA" w:rsidRPr="00360AA1">
        <w:rPr>
          <w:rFonts w:ascii="Times New Roman" w:eastAsia="SimSun" w:hAnsi="Times New Roman" w:cs="Times New Roman"/>
          <w:highlight w:val="yellow"/>
          <w:bdr w:val="none" w:sz="0" w:space="0" w:color="auto"/>
        </w:rPr>
        <w:t>’</w:t>
      </w:r>
      <w:r w:rsidR="003819AA" w:rsidRPr="00360AA1">
        <w:rPr>
          <w:rFonts w:ascii="Times New Roman" w:eastAsia="SimSun" w:hAnsi="Times New Roman" w:cs="Times New Roman" w:hint="eastAsia"/>
          <w:highlight w:val="yellow"/>
          <w:bdr w:val="none" w:sz="0" w:space="0" w:color="auto"/>
        </w:rPr>
        <w:t xml:space="preserve">s </w:t>
      </w:r>
      <w:r w:rsidR="00987C5A" w:rsidRPr="00360AA1">
        <w:rPr>
          <w:rFonts w:ascii="Times New Roman" w:eastAsia="SimSun" w:hAnsi="Times New Roman" w:cs="Times New Roman" w:hint="eastAsia"/>
          <w:highlight w:val="yellow"/>
          <w:bdr w:val="none" w:sz="0" w:space="0" w:color="auto"/>
        </w:rPr>
        <w:t xml:space="preserve">results are so different with others </w:t>
      </w:r>
      <w:r w:rsidR="0066464C" w:rsidRPr="00360AA1">
        <w:rPr>
          <w:rFonts w:ascii="Times New Roman" w:eastAsia="SimSun" w:hAnsi="Times New Roman" w:cs="Times New Roman" w:hint="eastAsia"/>
          <w:highlight w:val="yellow"/>
          <w:bdr w:val="none" w:sz="0" w:space="0" w:color="auto"/>
        </w:rPr>
        <w:t>is</w:t>
      </w:r>
      <w:r w:rsidR="009B22CF" w:rsidRPr="00360AA1">
        <w:rPr>
          <w:rFonts w:ascii="Times New Roman" w:eastAsia="SimSun" w:hAnsi="Times New Roman" w:cs="Times New Roman" w:hint="eastAsia"/>
          <w:highlight w:val="yellow"/>
          <w:bdr w:val="none" w:sz="0" w:space="0" w:color="auto"/>
        </w:rPr>
        <w:t xml:space="preserve"> </w:t>
      </w:r>
      <w:r w:rsidR="008036E2" w:rsidRPr="00360AA1">
        <w:rPr>
          <w:rFonts w:ascii="Times New Roman" w:eastAsia="SimSun" w:hAnsi="Times New Roman" w:cs="Times New Roman" w:hint="eastAsia"/>
          <w:highlight w:val="yellow"/>
          <w:bdr w:val="none" w:sz="0" w:space="0" w:color="auto"/>
        </w:rPr>
        <w:t>that bees</w:t>
      </w:r>
      <w:r w:rsidR="006B46EF" w:rsidRPr="00360AA1">
        <w:rPr>
          <w:rFonts w:ascii="Times New Roman" w:eastAsia="SimSun" w:hAnsi="Times New Roman" w:cs="Times New Roman"/>
          <w:highlight w:val="yellow"/>
          <w:bdr w:val="none" w:sz="0" w:space="0" w:color="auto"/>
        </w:rPr>
        <w:t>’</w:t>
      </w:r>
      <w:r w:rsidR="00EC34C4" w:rsidRPr="00360AA1">
        <w:rPr>
          <w:rFonts w:ascii="Times New Roman" w:eastAsia="SimSun" w:hAnsi="Times New Roman" w:cs="Times New Roman"/>
          <w:highlight w:val="yellow"/>
          <w:bdr w:val="none" w:sz="0" w:space="0" w:color="auto"/>
        </w:rPr>
        <w:t xml:space="preserve"> </w:t>
      </w:r>
      <w:r w:rsidR="00E4128D" w:rsidRPr="00360AA1">
        <w:rPr>
          <w:rFonts w:ascii="Times New Roman" w:eastAsia="SimSun" w:hAnsi="Times New Roman" w:cs="Times New Roman" w:hint="eastAsia"/>
          <w:highlight w:val="yellow"/>
          <w:bdr w:val="none" w:sz="0" w:space="0" w:color="auto"/>
        </w:rPr>
        <w:t xml:space="preserve">tracking </w:t>
      </w:r>
      <w:r w:rsidR="00F83038" w:rsidRPr="00360AA1">
        <w:rPr>
          <w:rFonts w:ascii="Times New Roman" w:eastAsia="SimSun" w:hAnsi="Times New Roman" w:cs="Times New Roman" w:hint="eastAsia"/>
          <w:highlight w:val="yellow"/>
          <w:bdr w:val="none" w:sz="0" w:space="0" w:color="auto"/>
        </w:rPr>
        <w:t>depend</w:t>
      </w:r>
      <w:r w:rsidR="00F13406" w:rsidRPr="00360AA1">
        <w:rPr>
          <w:rFonts w:ascii="Times New Roman" w:eastAsia="SimSun" w:hAnsi="Times New Roman" w:cs="Times New Roman" w:hint="eastAsia"/>
          <w:highlight w:val="yellow"/>
          <w:bdr w:val="none" w:sz="0" w:space="0" w:color="auto"/>
        </w:rPr>
        <w:t>s</w:t>
      </w:r>
      <w:r w:rsidR="00F83038" w:rsidRPr="00360AA1">
        <w:rPr>
          <w:rFonts w:ascii="Times New Roman" w:eastAsia="SimSun" w:hAnsi="Times New Roman" w:cs="Times New Roman" w:hint="eastAsia"/>
          <w:highlight w:val="yellow"/>
          <w:bdr w:val="none" w:sz="0" w:space="0" w:color="auto"/>
        </w:rPr>
        <w:t xml:space="preserve"> on </w:t>
      </w:r>
      <w:r w:rsidR="009146BE" w:rsidRPr="00360AA1">
        <w:rPr>
          <w:rFonts w:ascii="Times New Roman" w:eastAsia="SimSun" w:hAnsi="Times New Roman" w:cs="Times New Roman" w:hint="eastAsia"/>
          <w:highlight w:val="yellow"/>
          <w:bdr w:val="none" w:sz="0" w:space="0" w:color="auto"/>
        </w:rPr>
        <w:t>floral plant</w:t>
      </w:r>
      <w:r w:rsidR="00D7058D" w:rsidRPr="00360AA1">
        <w:rPr>
          <w:rFonts w:ascii="Times New Roman" w:eastAsia="SimSun" w:hAnsi="Times New Roman" w:cs="Times New Roman" w:hint="eastAsia"/>
          <w:highlight w:val="yellow"/>
          <w:bdr w:val="none" w:sz="0" w:space="0" w:color="auto"/>
        </w:rPr>
        <w:t xml:space="preserve">s, </w:t>
      </w:r>
      <w:r w:rsidR="00D7058D" w:rsidRPr="00360AA1">
        <w:rPr>
          <w:rFonts w:ascii="Times New Roman" w:eastAsia="SimSun" w:hAnsi="Times New Roman" w:cs="Times New Roman"/>
          <w:highlight w:val="yellow"/>
          <w:bdr w:val="none" w:sz="0" w:space="0" w:color="auto"/>
        </w:rPr>
        <w:t>w</w:t>
      </w:r>
      <w:r w:rsidR="009146BE" w:rsidRPr="00360AA1">
        <w:rPr>
          <w:rFonts w:ascii="Times New Roman" w:eastAsia="SimSun" w:hAnsi="Times New Roman" w:cs="Times New Roman" w:hint="eastAsia"/>
          <w:highlight w:val="yellow"/>
          <w:bdr w:val="none" w:sz="0" w:space="0" w:color="auto"/>
        </w:rPr>
        <w:t xml:space="preserve">hich </w:t>
      </w:r>
      <w:r w:rsidR="00D7058D" w:rsidRPr="00360AA1">
        <w:rPr>
          <w:rFonts w:ascii="Times New Roman" w:eastAsia="SimSun" w:hAnsi="Times New Roman" w:cs="Times New Roman" w:hint="eastAsia"/>
          <w:highlight w:val="yellow"/>
          <w:bdr w:val="none" w:sz="0" w:space="0" w:color="auto"/>
        </w:rPr>
        <w:t xml:space="preserve">are </w:t>
      </w:r>
      <w:r w:rsidR="00C21E28" w:rsidRPr="00360AA1">
        <w:rPr>
          <w:rFonts w:ascii="Times New Roman" w:eastAsia="SimSun" w:hAnsi="Times New Roman" w:cs="Times New Roman" w:hint="eastAsia"/>
          <w:highlight w:val="yellow"/>
          <w:bdr w:val="none" w:sz="0" w:space="0" w:color="auto"/>
        </w:rPr>
        <w:t xml:space="preserve">very few under </w:t>
      </w:r>
      <w:r w:rsidR="005D4D9E" w:rsidRPr="00360AA1">
        <w:rPr>
          <w:rFonts w:ascii="Times New Roman" w:eastAsia="SimSun" w:hAnsi="Times New Roman" w:cs="Times New Roman" w:hint="eastAsia"/>
          <w:highlight w:val="yellow"/>
          <w:bdr w:val="none" w:sz="0" w:space="0" w:color="auto"/>
        </w:rPr>
        <w:t xml:space="preserve">the </w:t>
      </w:r>
      <w:r w:rsidR="00E27E03" w:rsidRPr="00360AA1">
        <w:rPr>
          <w:rFonts w:ascii="Times New Roman" w:eastAsia="SimSun" w:hAnsi="Times New Roman" w:cs="Times New Roman" w:hint="eastAsia"/>
          <w:highlight w:val="yellow"/>
          <w:bdr w:val="none" w:sz="0" w:space="0" w:color="auto"/>
        </w:rPr>
        <w:t>GFGP forests</w:t>
      </w:r>
      <w:r w:rsidR="001E538D" w:rsidRPr="00360AA1">
        <w:rPr>
          <w:rFonts w:ascii="Times New Roman" w:eastAsia="SimSun" w:hAnsi="Times New Roman" w:cs="Times New Roman" w:hint="eastAsia"/>
          <w:highlight w:val="yellow"/>
          <w:bdr w:val="none" w:sz="0" w:space="0" w:color="auto"/>
        </w:rPr>
        <w:t xml:space="preserve">. </w:t>
      </w:r>
      <w:r w:rsidR="00D166C7" w:rsidRPr="00360AA1">
        <w:rPr>
          <w:rFonts w:ascii="Times New Roman" w:eastAsia="SimSun" w:hAnsi="Times New Roman" w:cs="Times New Roman"/>
          <w:highlight w:val="yellow"/>
          <w:bdr w:val="none" w:sz="0" w:space="0" w:color="auto"/>
        </w:rPr>
        <w:t>L</w:t>
      </w:r>
      <w:r w:rsidR="00D166C7" w:rsidRPr="00360AA1">
        <w:rPr>
          <w:rFonts w:ascii="Times New Roman" w:eastAsia="SimSun" w:hAnsi="Times New Roman" w:cs="Times New Roman" w:hint="eastAsia"/>
          <w:highlight w:val="yellow"/>
          <w:bdr w:val="none" w:sz="0" w:space="0" w:color="auto"/>
        </w:rPr>
        <w:t xml:space="preserve">ocal people cut redundant plants when they </w:t>
      </w:r>
      <w:r w:rsidR="00D166C7" w:rsidRPr="00360AA1">
        <w:rPr>
          <w:rFonts w:ascii="Times New Roman" w:eastAsia="SimSun" w:hAnsi="Times New Roman" w:cs="Times New Roman" w:hint="eastAsia"/>
          <w:highlight w:val="yellow"/>
          <w:bdr w:val="none" w:sz="0" w:space="0" w:color="auto"/>
        </w:rPr>
        <w:lastRenderedPageBreak/>
        <w:t xml:space="preserve">planted trees, </w:t>
      </w:r>
      <w:r w:rsidR="00970671" w:rsidRPr="00360AA1">
        <w:rPr>
          <w:rFonts w:ascii="Times New Roman" w:eastAsia="SimSun" w:hAnsi="Times New Roman" w:cs="Times New Roman" w:hint="eastAsia"/>
          <w:highlight w:val="yellow"/>
          <w:bdr w:val="none" w:sz="0" w:space="0" w:color="auto"/>
        </w:rPr>
        <w:t xml:space="preserve">and </w:t>
      </w:r>
      <w:r w:rsidR="004D1C66" w:rsidRPr="00360AA1">
        <w:rPr>
          <w:rFonts w:ascii="Times New Roman" w:eastAsia="SimSun" w:hAnsi="Times New Roman" w:cs="Times New Roman" w:hint="eastAsia"/>
          <w:highlight w:val="yellow"/>
          <w:bdr w:val="none" w:sz="0" w:space="0" w:color="auto"/>
        </w:rPr>
        <w:t xml:space="preserve">the </w:t>
      </w:r>
      <w:r w:rsidR="00CC65B1" w:rsidRPr="00360AA1">
        <w:rPr>
          <w:rFonts w:ascii="Times New Roman" w:eastAsia="SimSun" w:hAnsi="Times New Roman" w:cs="Times New Roman" w:hint="eastAsia"/>
          <w:highlight w:val="yellow"/>
          <w:bdr w:val="none" w:sz="0" w:space="0" w:color="auto"/>
        </w:rPr>
        <w:t xml:space="preserve">herbaceous layer </w:t>
      </w:r>
      <w:r w:rsidR="00F82B21" w:rsidRPr="00360AA1">
        <w:rPr>
          <w:rFonts w:ascii="Times New Roman" w:eastAsia="SimSun" w:hAnsi="Times New Roman" w:cs="Times New Roman" w:hint="eastAsia"/>
          <w:highlight w:val="yellow"/>
          <w:bdr w:val="none" w:sz="0" w:space="0" w:color="auto"/>
        </w:rPr>
        <w:t xml:space="preserve">under GFGP forests mainly </w:t>
      </w:r>
      <w:r w:rsidR="00D86A5B" w:rsidRPr="00360AA1">
        <w:rPr>
          <w:rFonts w:ascii="Times New Roman" w:eastAsia="SimSun" w:hAnsi="Times New Roman" w:cs="Times New Roman" w:hint="eastAsia"/>
          <w:highlight w:val="yellow"/>
          <w:bdr w:val="none" w:sz="0" w:space="0" w:color="auto"/>
        </w:rPr>
        <w:t xml:space="preserve">dominated by </w:t>
      </w:r>
      <w:r w:rsidR="005B61CB" w:rsidRPr="00360AA1">
        <w:rPr>
          <w:rFonts w:ascii="Times New Roman" w:eastAsia="SimSun" w:hAnsi="Times New Roman" w:cs="Times New Roman" w:hint="eastAsia"/>
          <w:highlight w:val="yellow"/>
          <w:bdr w:val="none" w:sz="0" w:space="0" w:color="auto"/>
        </w:rPr>
        <w:t>fern</w:t>
      </w:r>
      <w:r w:rsidR="0098070E" w:rsidRPr="00360AA1">
        <w:rPr>
          <w:rFonts w:ascii="Times New Roman" w:eastAsia="SimSun" w:hAnsi="Times New Roman" w:cs="Times New Roman" w:hint="eastAsia"/>
          <w:highlight w:val="yellow"/>
          <w:bdr w:val="none" w:sz="0" w:space="0" w:color="auto"/>
        </w:rPr>
        <w:t xml:space="preserve"> </w:t>
      </w:r>
      <w:r w:rsidR="00B31F34" w:rsidRPr="00360AA1">
        <w:rPr>
          <w:rFonts w:ascii="Times New Roman" w:eastAsia="SimSun" w:hAnsi="Times New Roman" w:cs="Times New Roman" w:hint="eastAsia"/>
          <w:highlight w:val="yellow"/>
          <w:bdr w:val="none" w:sz="0" w:space="0" w:color="auto"/>
        </w:rPr>
        <w:t xml:space="preserve">under </w:t>
      </w:r>
      <w:r w:rsidR="00D566B8" w:rsidRPr="00360AA1">
        <w:rPr>
          <w:rFonts w:ascii="Times New Roman" w:eastAsia="SimSun" w:hAnsi="Times New Roman" w:cs="Times New Roman" w:hint="eastAsia"/>
          <w:highlight w:val="yellow"/>
          <w:bdr w:val="none" w:sz="0" w:space="0" w:color="auto"/>
        </w:rPr>
        <w:t>mosaic forest,</w:t>
      </w:r>
      <w:r w:rsidR="009257F1" w:rsidRPr="00360AA1">
        <w:rPr>
          <w:rFonts w:ascii="Times New Roman" w:eastAsia="SimSun" w:hAnsi="Times New Roman" w:cs="Times New Roman" w:hint="eastAsia"/>
          <w:highlight w:val="yellow"/>
          <w:bdr w:val="none" w:sz="0" w:space="0" w:color="auto"/>
        </w:rPr>
        <w:t xml:space="preserve"> Japanese cedar</w:t>
      </w:r>
      <w:r w:rsidR="00907134" w:rsidRPr="00360AA1">
        <w:rPr>
          <w:rFonts w:ascii="Times New Roman" w:eastAsia="SimSun" w:hAnsi="Times New Roman" w:cs="Times New Roman" w:hint="eastAsia"/>
          <w:highlight w:val="yellow"/>
          <w:bdr w:val="none" w:sz="0" w:space="0" w:color="auto"/>
        </w:rPr>
        <w:t xml:space="preserve"> and bamboo</w:t>
      </w:r>
      <w:r w:rsidR="00EF22FD" w:rsidRPr="00360AA1">
        <w:rPr>
          <w:rFonts w:ascii="Times New Roman" w:eastAsia="SimSun" w:hAnsi="Times New Roman" w:cs="Times New Roman" w:hint="eastAsia"/>
          <w:highlight w:val="yellow"/>
          <w:bdr w:val="none" w:sz="0" w:space="0" w:color="auto"/>
        </w:rPr>
        <w:t xml:space="preserve">, </w:t>
      </w:r>
      <w:r w:rsidR="00570330" w:rsidRPr="00360AA1">
        <w:rPr>
          <w:rFonts w:ascii="Times New Roman" w:eastAsia="SimSun" w:hAnsi="Times New Roman" w:cs="Times New Roman" w:hint="eastAsia"/>
          <w:highlight w:val="yellow"/>
          <w:bdr w:val="none" w:sz="0" w:space="0" w:color="auto"/>
        </w:rPr>
        <w:t xml:space="preserve">few </w:t>
      </w:r>
      <w:r w:rsidR="00E747A7" w:rsidRPr="00360AA1">
        <w:rPr>
          <w:rFonts w:ascii="Times New Roman" w:eastAsia="SimSun" w:hAnsi="Times New Roman" w:cs="Times New Roman" w:hint="eastAsia"/>
          <w:highlight w:val="yellow"/>
          <w:bdr w:val="none" w:sz="0" w:space="0" w:color="auto"/>
        </w:rPr>
        <w:t>grass under eucalyptus</w:t>
      </w:r>
      <w:r w:rsidR="00C239F0" w:rsidRPr="00360AA1">
        <w:rPr>
          <w:rFonts w:ascii="Times New Roman" w:eastAsia="SimSun" w:hAnsi="Times New Roman" w:cs="Times New Roman" w:hint="eastAsia"/>
          <w:highlight w:val="yellow"/>
          <w:bdr w:val="none" w:sz="0" w:space="0" w:color="auto"/>
        </w:rPr>
        <w:t>.</w:t>
      </w:r>
      <w:r w:rsidR="002F1517" w:rsidRPr="00360AA1">
        <w:rPr>
          <w:rFonts w:ascii="Times New Roman" w:eastAsia="SimSun" w:hAnsi="Times New Roman" w:cs="Times New Roman" w:hint="eastAsia"/>
          <w:highlight w:val="yellow"/>
          <w:bdr w:val="none" w:sz="0" w:space="0" w:color="auto"/>
        </w:rPr>
        <w:t xml:space="preserve"> </w:t>
      </w:r>
      <w:r w:rsidR="00447219" w:rsidRPr="00360AA1">
        <w:rPr>
          <w:rFonts w:ascii="Times New Roman" w:eastAsia="SimSun" w:hAnsi="Times New Roman" w:cs="Times New Roman" w:hint="eastAsia"/>
          <w:highlight w:val="yellow"/>
          <w:bdr w:val="none" w:sz="0" w:space="0" w:color="auto"/>
        </w:rPr>
        <w:t xml:space="preserve">Also, </w:t>
      </w:r>
      <w:r w:rsidR="00A97E2E" w:rsidRPr="00360AA1">
        <w:rPr>
          <w:rFonts w:ascii="Times New Roman" w:eastAsia="SimSun" w:hAnsi="Times New Roman" w:cs="Times New Roman" w:hint="eastAsia"/>
          <w:highlight w:val="yellow"/>
          <w:bdr w:val="none" w:sz="0" w:space="0" w:color="auto"/>
        </w:rPr>
        <w:t xml:space="preserve">using traps collect bees normally has bias </w:t>
      </w:r>
      <w:r w:rsidR="0063566A" w:rsidRPr="00360AA1">
        <w:rPr>
          <w:rFonts w:ascii="Times New Roman" w:eastAsia="SimSun" w:hAnsi="Times New Roman" w:cs="Times New Roman" w:hint="eastAsia"/>
          <w:highlight w:val="yellow"/>
          <w:bdr w:val="none" w:sz="0" w:space="0" w:color="auto"/>
        </w:rPr>
        <w:t xml:space="preserve">on </w:t>
      </w:r>
      <w:r w:rsidR="007D2E25" w:rsidRPr="00360AA1">
        <w:rPr>
          <w:rFonts w:ascii="Times New Roman" w:eastAsia="SimSun" w:hAnsi="Times New Roman" w:cs="Times New Roman" w:hint="eastAsia"/>
          <w:highlight w:val="yellow"/>
          <w:bdr w:val="none" w:sz="0" w:space="0" w:color="auto"/>
        </w:rPr>
        <w:t>different family</w:t>
      </w:r>
      <w:r w:rsidR="00D10EDE" w:rsidRPr="00360AA1">
        <w:rPr>
          <w:rFonts w:ascii="Times New Roman" w:eastAsia="SimSun" w:hAnsi="Times New Roman" w:cs="Times New Roman" w:hint="eastAsia"/>
          <w:highlight w:val="yellow"/>
          <w:bdr w:val="none" w:sz="0" w:space="0" w:color="auto"/>
        </w:rPr>
        <w:t xml:space="preserve"> (</w:t>
      </w:r>
      <w:r w:rsidR="00316C96" w:rsidRPr="00360AA1">
        <w:rPr>
          <w:rFonts w:ascii="Times New Roman" w:eastAsia="SimSun" w:hAnsi="Times New Roman" w:cs="Times New Roman" w:hint="eastAsia"/>
          <w:highlight w:val="yellow"/>
          <w:bdr w:val="none" w:sz="0" w:space="0" w:color="auto"/>
        </w:rPr>
        <w:t xml:space="preserve">Geroff, Gibbs &amp; </w:t>
      </w:r>
      <w:r w:rsidR="0031286E" w:rsidRPr="00360AA1">
        <w:rPr>
          <w:rFonts w:ascii="Times New Roman" w:eastAsia="SimSun" w:hAnsi="Times New Roman" w:cs="Times New Roman" w:hint="eastAsia"/>
          <w:highlight w:val="yellow"/>
          <w:bdr w:val="none" w:sz="0" w:space="0" w:color="auto"/>
        </w:rPr>
        <w:t xml:space="preserve">McCravy, </w:t>
      </w:r>
      <w:r w:rsidR="001672F3" w:rsidRPr="00360AA1">
        <w:rPr>
          <w:rFonts w:ascii="Times New Roman" w:eastAsia="SimSun" w:hAnsi="Times New Roman" w:cs="Times New Roman" w:hint="eastAsia"/>
          <w:highlight w:val="yellow"/>
          <w:bdr w:val="none" w:sz="0" w:space="0" w:color="auto"/>
        </w:rPr>
        <w:t>2014</w:t>
      </w:r>
      <w:r w:rsidR="00D10EDE" w:rsidRPr="00360AA1">
        <w:rPr>
          <w:rFonts w:ascii="Times New Roman" w:eastAsia="SimSun" w:hAnsi="Times New Roman" w:cs="Times New Roman" w:hint="eastAsia"/>
          <w:highlight w:val="yellow"/>
          <w:bdr w:val="none" w:sz="0" w:space="0" w:color="auto"/>
        </w:rPr>
        <w:t>).</w:t>
      </w:r>
    </w:p>
    <w:p w14:paraId="73837C96" w14:textId="09659B87" w:rsidR="00665BCE" w:rsidRDefault="00665BCE" w:rsidP="007E6E82">
      <w:pPr>
        <w:pStyle w:val="Default"/>
        <w:rPr>
          <w:rFonts w:ascii="Times New Roman" w:eastAsia="SimSun" w:hAnsi="Times New Roman" w:cs="Times New Roman"/>
          <w:bdr w:val="none" w:sz="0" w:space="0" w:color="auto"/>
        </w:rPr>
      </w:pPr>
    </w:p>
    <w:p w14:paraId="49FF8546" w14:textId="6FD6C3FB" w:rsidR="00C11E7D" w:rsidRDefault="004C271A" w:rsidP="00D85F18">
      <w:pPr>
        <w:pStyle w:val="Default"/>
        <w:outlineLvl w:val="0"/>
        <w:rPr>
          <w:rFonts w:ascii="Times New Roman" w:eastAsia="SimSun" w:hAnsi="Times New Roman" w:cs="Times New Roman"/>
          <w:bdr w:val="none" w:sz="0" w:space="0" w:color="auto"/>
        </w:rPr>
      </w:pPr>
      <w:r>
        <w:rPr>
          <w:rFonts w:ascii="Times New Roman" w:eastAsia="SimSun" w:hAnsi="Times New Roman" w:cs="Times New Roman"/>
          <w:bdr w:val="none" w:sz="0" w:space="0" w:color="auto"/>
        </w:rPr>
        <w:t xml:space="preserve">The value of using metabarcoding is that these policy prescriptions are </w:t>
      </w:r>
      <w:r w:rsidR="00701CB1">
        <w:rPr>
          <w:rFonts w:ascii="Times New Roman" w:eastAsia="SimSun" w:hAnsi="Times New Roman" w:cs="Times New Roman"/>
          <w:bdr w:val="none" w:sz="0" w:space="0" w:color="auto"/>
        </w:rPr>
        <w:t xml:space="preserve">now </w:t>
      </w:r>
      <w:r>
        <w:rPr>
          <w:rFonts w:ascii="Times New Roman" w:eastAsia="SimSun" w:hAnsi="Times New Roman" w:cs="Times New Roman"/>
          <w:bdr w:val="none" w:sz="0" w:space="0" w:color="auto"/>
        </w:rPr>
        <w:t>based on a dataset that includes approximately 500 species-resolution taxa</w:t>
      </w:r>
      <w:r w:rsidR="00EE5041">
        <w:rPr>
          <w:rFonts w:ascii="Times New Roman" w:eastAsia="SimSun" w:hAnsi="Times New Roman" w:cs="Times New Roman"/>
          <w:bdr w:val="none" w:sz="0" w:space="0" w:color="auto"/>
        </w:rPr>
        <w:t xml:space="preserve">, ranging across </w:t>
      </w:r>
      <w:r w:rsidR="001C4E05">
        <w:rPr>
          <w:rFonts w:ascii="Times New Roman" w:eastAsia="SimSun" w:hAnsi="Times New Roman" w:cs="Times New Roman"/>
          <w:bdr w:val="none" w:sz="0" w:space="0" w:color="auto"/>
        </w:rPr>
        <w:t xml:space="preserve">the </w:t>
      </w:r>
      <w:r w:rsidR="003B012F">
        <w:rPr>
          <w:rFonts w:ascii="Times New Roman" w:eastAsia="SimSun" w:hAnsi="Times New Roman" w:cs="Times New Roman"/>
          <w:bdr w:val="none" w:sz="0" w:space="0" w:color="auto"/>
        </w:rPr>
        <w:t xml:space="preserve">Arthropoda and representing a wide range of </w:t>
      </w:r>
      <w:r w:rsidR="00C11E7D">
        <w:rPr>
          <w:rFonts w:ascii="Times New Roman" w:eastAsia="SimSun" w:hAnsi="Times New Roman" w:cs="Times New Roman"/>
          <w:bdr w:val="none" w:sz="0" w:space="0" w:color="auto"/>
        </w:rPr>
        <w:t xml:space="preserve">ecological functions, </w:t>
      </w:r>
      <w:r w:rsidR="007D1CEF">
        <w:rPr>
          <w:rFonts w:ascii="Times New Roman" w:eastAsia="SimSun" w:hAnsi="Times New Roman" w:cs="Times New Roman"/>
          <w:bdr w:val="none" w:sz="0" w:space="0" w:color="auto"/>
        </w:rPr>
        <w:t>including</w:t>
      </w:r>
      <w:r w:rsidR="00C11E7D">
        <w:rPr>
          <w:rFonts w:ascii="Times New Roman" w:eastAsia="SimSun" w:hAnsi="Times New Roman" w:cs="Times New Roman"/>
          <w:bdr w:val="none" w:sz="0" w:space="0" w:color="auto"/>
        </w:rPr>
        <w:t xml:space="preserve"> predation (Araneae</w:t>
      </w:r>
      <w:r w:rsidR="008D16E1">
        <w:rPr>
          <w:rFonts w:ascii="Times New Roman" w:eastAsia="SimSun" w:hAnsi="Times New Roman" w:cs="Times New Roman"/>
          <w:bdr w:val="none" w:sz="0" w:space="0" w:color="auto"/>
        </w:rPr>
        <w:t>, Formicidae</w:t>
      </w:r>
      <w:r w:rsidR="00E1550E">
        <w:rPr>
          <w:rFonts w:ascii="Times New Roman" w:eastAsia="SimSun" w:hAnsi="Times New Roman" w:cs="Times New Roman"/>
          <w:bdr w:val="none" w:sz="0" w:space="0" w:color="auto"/>
        </w:rPr>
        <w:t>),</w:t>
      </w:r>
      <w:r w:rsidR="00A80EB1">
        <w:rPr>
          <w:rFonts w:ascii="Times New Roman" w:eastAsia="SimSun" w:hAnsi="Times New Roman" w:cs="Times New Roman" w:hint="eastAsia"/>
          <w:bdr w:val="none" w:sz="0" w:space="0" w:color="auto"/>
        </w:rPr>
        <w:t xml:space="preserve"> </w:t>
      </w:r>
      <w:r w:rsidR="00226204">
        <w:rPr>
          <w:rFonts w:ascii="Times New Roman" w:eastAsia="SimSun" w:hAnsi="Times New Roman" w:cs="Times New Roman" w:hint="eastAsia"/>
          <w:bdr w:val="none" w:sz="0" w:space="0" w:color="auto"/>
        </w:rPr>
        <w:t xml:space="preserve">spiders </w:t>
      </w:r>
      <w:r w:rsidR="00EC1640" w:rsidRPr="00EC1640">
        <w:rPr>
          <w:rFonts w:ascii="Times New Roman" w:eastAsia="SimSun" w:hAnsi="Times New Roman" w:cs="Times New Roman"/>
          <w:bdr w:val="none" w:sz="0" w:space="0" w:color="auto"/>
        </w:rPr>
        <w:t>are the most abundant predatory natural enemies</w:t>
      </w:r>
      <w:r w:rsidR="007A5552">
        <w:rPr>
          <w:rFonts w:ascii="Times New Roman" w:eastAsia="SimSun" w:hAnsi="Times New Roman" w:cs="Times New Roman" w:hint="eastAsia"/>
          <w:bdr w:val="none" w:sz="0" w:space="0" w:color="auto"/>
        </w:rPr>
        <w:t xml:space="preserve"> of many pests</w:t>
      </w:r>
      <w:r w:rsidR="00846524">
        <w:rPr>
          <w:rFonts w:ascii="Times New Roman" w:eastAsia="SimSun" w:hAnsi="Times New Roman" w:cs="Times New Roman" w:hint="eastAsia"/>
          <w:bdr w:val="none" w:sz="0" w:space="0" w:color="auto"/>
        </w:rPr>
        <w:t>,</w:t>
      </w:r>
      <w:r w:rsidR="00EC1640" w:rsidRPr="00EC1640">
        <w:rPr>
          <w:rFonts w:ascii="Times New Roman" w:eastAsia="SimSun" w:hAnsi="Times New Roman" w:cs="Times New Roman"/>
          <w:bdr w:val="none" w:sz="0" w:space="0" w:color="auto"/>
        </w:rPr>
        <w:t xml:space="preserve"> </w:t>
      </w:r>
      <w:r w:rsidR="00846524">
        <w:rPr>
          <w:rFonts w:ascii="Times New Roman" w:eastAsia="SimSun" w:hAnsi="Times New Roman" w:cs="Times New Roman" w:hint="eastAsia"/>
          <w:bdr w:val="none" w:sz="0" w:space="0" w:color="auto"/>
        </w:rPr>
        <w:t>they</w:t>
      </w:r>
      <w:r w:rsidR="00EC1640" w:rsidRPr="00EC1640">
        <w:rPr>
          <w:rFonts w:ascii="Times New Roman" w:eastAsia="SimSun" w:hAnsi="Times New Roman" w:cs="Times New Roman"/>
          <w:bdr w:val="none" w:sz="0" w:space="0" w:color="auto"/>
        </w:rPr>
        <w:t xml:space="preserve"> play an important role in maintaining the stability of agricultural and forest ecosystems</w:t>
      </w:r>
      <w:r w:rsidR="00E86C07">
        <w:rPr>
          <w:rFonts w:ascii="Times New Roman" w:eastAsia="SimSun" w:hAnsi="Times New Roman" w:cs="Times New Roman" w:hint="eastAsia"/>
          <w:bdr w:val="none" w:sz="0" w:space="0" w:color="auto"/>
        </w:rPr>
        <w:t>,</w:t>
      </w:r>
      <w:r w:rsidR="00E1550E">
        <w:rPr>
          <w:rFonts w:ascii="Times New Roman" w:eastAsia="SimSun" w:hAnsi="Times New Roman" w:cs="Times New Roman"/>
          <w:bdr w:val="none" w:sz="0" w:space="0" w:color="auto"/>
        </w:rPr>
        <w:t xml:space="preserve"> </w:t>
      </w:r>
      <w:r w:rsidR="00860F9B">
        <w:rPr>
          <w:rFonts w:ascii="Times New Roman" w:eastAsia="SimSun" w:hAnsi="Times New Roman" w:cs="Times New Roman"/>
          <w:bdr w:val="none" w:sz="0" w:space="0" w:color="auto"/>
        </w:rPr>
        <w:t>parasitism</w:t>
      </w:r>
      <w:r w:rsidR="00F411CA">
        <w:rPr>
          <w:rFonts w:ascii="Times New Roman" w:eastAsia="SimSun" w:hAnsi="Times New Roman" w:cs="Times New Roman"/>
          <w:bdr w:val="none" w:sz="0" w:space="0" w:color="auto"/>
        </w:rPr>
        <w:t xml:space="preserve"> and parasitoidism</w:t>
      </w:r>
      <w:r w:rsidR="00860F9B">
        <w:rPr>
          <w:rFonts w:ascii="Times New Roman" w:eastAsia="SimSun" w:hAnsi="Times New Roman" w:cs="Times New Roman"/>
          <w:bdr w:val="none" w:sz="0" w:space="0" w:color="auto"/>
        </w:rPr>
        <w:t xml:space="preserve"> (Ta</w:t>
      </w:r>
      <w:r w:rsidR="007F3EAB">
        <w:rPr>
          <w:rFonts w:ascii="Times New Roman" w:eastAsia="SimSun" w:hAnsi="Times New Roman" w:cs="Times New Roman"/>
          <w:bdr w:val="none" w:sz="0" w:space="0" w:color="auto"/>
        </w:rPr>
        <w:t>chinidae, Phoridae, Bra</w:t>
      </w:r>
      <w:r w:rsidR="00E1550E">
        <w:rPr>
          <w:rFonts w:ascii="Times New Roman" w:eastAsia="SimSun" w:hAnsi="Times New Roman" w:cs="Times New Roman"/>
          <w:bdr w:val="none" w:sz="0" w:space="0" w:color="auto"/>
        </w:rPr>
        <w:t>conidae),</w:t>
      </w:r>
      <w:r w:rsidR="00AC34A3">
        <w:rPr>
          <w:rFonts w:ascii="Times New Roman" w:eastAsia="SimSun" w:hAnsi="Times New Roman" w:cs="Times New Roman" w:hint="eastAsia"/>
          <w:bdr w:val="none" w:sz="0" w:space="0" w:color="auto"/>
        </w:rPr>
        <w:t xml:space="preserve"> most genus of </w:t>
      </w:r>
      <w:r w:rsidR="006660E5">
        <w:rPr>
          <w:rFonts w:ascii="Times New Roman" w:eastAsia="SimSun" w:hAnsi="Times New Roman" w:cs="Times New Roman"/>
          <w:bdr w:val="none" w:sz="0" w:space="0" w:color="auto"/>
        </w:rPr>
        <w:t>Tachinidae</w:t>
      </w:r>
      <w:r w:rsidR="006660E5">
        <w:rPr>
          <w:rFonts w:ascii="Times New Roman" w:eastAsia="SimSun" w:hAnsi="Times New Roman" w:cs="Times New Roman" w:hint="eastAsia"/>
          <w:bdr w:val="none" w:sz="0" w:space="0" w:color="auto"/>
        </w:rPr>
        <w:t xml:space="preserve"> and </w:t>
      </w:r>
      <w:r w:rsidR="006660E5">
        <w:rPr>
          <w:rFonts w:ascii="Times New Roman" w:eastAsia="SimSun" w:hAnsi="Times New Roman" w:cs="Times New Roman"/>
          <w:bdr w:val="none" w:sz="0" w:space="0" w:color="auto"/>
        </w:rPr>
        <w:t>Braconidae</w:t>
      </w:r>
      <w:r w:rsidR="002A02C3">
        <w:rPr>
          <w:rFonts w:ascii="Times New Roman" w:eastAsia="SimSun" w:hAnsi="Times New Roman" w:cs="Times New Roman" w:hint="eastAsia"/>
          <w:bdr w:val="none" w:sz="0" w:space="0" w:color="auto"/>
        </w:rPr>
        <w:t xml:space="preserve"> are </w:t>
      </w:r>
      <w:r w:rsidR="009C2A7A">
        <w:rPr>
          <w:rFonts w:ascii="Times New Roman" w:eastAsia="SimSun" w:hAnsi="Times New Roman" w:cs="Times New Roman" w:hint="eastAsia"/>
          <w:bdr w:val="none" w:sz="0" w:space="0" w:color="auto"/>
        </w:rPr>
        <w:t xml:space="preserve">the natural enemies of </w:t>
      </w:r>
      <w:r w:rsidR="00550C62">
        <w:rPr>
          <w:rFonts w:ascii="Times New Roman" w:eastAsia="SimSun" w:hAnsi="Times New Roman" w:cs="Times New Roman" w:hint="eastAsia"/>
          <w:bdr w:val="none" w:sz="0" w:space="0" w:color="auto"/>
        </w:rPr>
        <w:t>pests like</w:t>
      </w:r>
      <w:r w:rsidR="00143488">
        <w:rPr>
          <w:rFonts w:ascii="Times New Roman" w:eastAsia="SimSun" w:hAnsi="Times New Roman" w:cs="Times New Roman" w:hint="eastAsia"/>
          <w:bdr w:val="none" w:sz="0" w:space="0" w:color="auto"/>
        </w:rPr>
        <w:t xml:space="preserve"> </w:t>
      </w:r>
      <w:r w:rsidR="008C070A">
        <w:rPr>
          <w:rFonts w:ascii="Times New Roman" w:eastAsia="SimSun" w:hAnsi="Times New Roman" w:cs="Times New Roman" w:hint="eastAsia"/>
          <w:bdr w:val="none" w:sz="0" w:space="0" w:color="auto"/>
        </w:rPr>
        <w:t xml:space="preserve">some </w:t>
      </w:r>
      <w:r w:rsidR="008C070A" w:rsidRPr="008C070A">
        <w:rPr>
          <w:rFonts w:ascii="Times New Roman" w:eastAsia="SimSun" w:hAnsi="Times New Roman" w:cs="Times New Roman" w:hint="eastAsia"/>
          <w:bdr w:val="none" w:sz="0" w:space="0" w:color="auto"/>
        </w:rPr>
        <w:t>Lepidoptera</w:t>
      </w:r>
      <w:r w:rsidR="008C070A">
        <w:rPr>
          <w:rFonts w:ascii="Times New Roman" w:eastAsia="SimSun" w:hAnsi="Times New Roman" w:cs="Times New Roman" w:hint="eastAsia"/>
          <w:bdr w:val="none" w:sz="0" w:space="0" w:color="auto"/>
        </w:rPr>
        <w:t xml:space="preserve"> and </w:t>
      </w:r>
      <w:r w:rsidR="00D94DEF">
        <w:rPr>
          <w:rFonts w:ascii="Times New Roman" w:eastAsia="SimSun" w:hAnsi="Times New Roman" w:cs="Times New Roman" w:hint="eastAsia"/>
          <w:bdr w:val="none" w:sz="0" w:space="0" w:color="auto"/>
        </w:rPr>
        <w:t>sawfly</w:t>
      </w:r>
      <w:r w:rsidR="001C42EA">
        <w:rPr>
          <w:rFonts w:ascii="Times New Roman" w:eastAsia="SimSun" w:hAnsi="Times New Roman" w:cs="Times New Roman" w:hint="eastAsia"/>
          <w:bdr w:val="none" w:sz="0" w:space="0" w:color="auto"/>
        </w:rPr>
        <w:t>,</w:t>
      </w:r>
      <w:r w:rsidR="00E1550E">
        <w:rPr>
          <w:rFonts w:ascii="Times New Roman" w:eastAsia="SimSun" w:hAnsi="Times New Roman" w:cs="Times New Roman"/>
          <w:bdr w:val="none" w:sz="0" w:space="0" w:color="auto"/>
        </w:rPr>
        <w:t xml:space="preserve"> </w:t>
      </w:r>
      <w:r w:rsidR="001D5A44">
        <w:rPr>
          <w:rFonts w:ascii="Times New Roman" w:eastAsia="SimSun" w:hAnsi="Times New Roman" w:cs="Times New Roman"/>
          <w:bdr w:val="none" w:sz="0" w:space="0" w:color="auto"/>
        </w:rPr>
        <w:t>detriti</w:t>
      </w:r>
      <w:r w:rsidR="00860F9B">
        <w:rPr>
          <w:rFonts w:ascii="Times New Roman" w:eastAsia="SimSun" w:hAnsi="Times New Roman" w:cs="Times New Roman"/>
          <w:bdr w:val="none" w:sz="0" w:space="0" w:color="auto"/>
        </w:rPr>
        <w:t xml:space="preserve">vory, </w:t>
      </w:r>
      <w:r w:rsidR="00C05B9F">
        <w:rPr>
          <w:rFonts w:ascii="Times New Roman" w:eastAsia="SimSun" w:hAnsi="Times New Roman" w:cs="Times New Roman"/>
          <w:bdr w:val="none" w:sz="0" w:space="0" w:color="auto"/>
        </w:rPr>
        <w:t xml:space="preserve">pollination (Thysanoptera), </w:t>
      </w:r>
      <w:r w:rsidR="00A51DD0">
        <w:rPr>
          <w:rFonts w:ascii="Times New Roman" w:eastAsia="SimSun" w:hAnsi="Times New Roman" w:cs="Times New Roman"/>
          <w:bdr w:val="none" w:sz="0" w:space="0" w:color="auto"/>
        </w:rPr>
        <w:t xml:space="preserve">xylophagy (Isoptera), </w:t>
      </w:r>
      <w:r w:rsidR="009B435D">
        <w:rPr>
          <w:rFonts w:ascii="Times New Roman" w:eastAsia="SimSun" w:hAnsi="Times New Roman" w:cs="Times New Roman"/>
          <w:bdr w:val="none" w:sz="0" w:space="0" w:color="auto"/>
        </w:rPr>
        <w:t xml:space="preserve">and various modes of </w:t>
      </w:r>
      <w:r w:rsidR="00B45B33">
        <w:rPr>
          <w:rFonts w:ascii="Times New Roman" w:eastAsia="SimSun" w:hAnsi="Times New Roman" w:cs="Times New Roman"/>
          <w:bdr w:val="none" w:sz="0" w:space="0" w:color="auto"/>
        </w:rPr>
        <w:t xml:space="preserve">frugivory </w:t>
      </w:r>
      <w:r w:rsidR="00B818EF">
        <w:rPr>
          <w:rFonts w:ascii="Times New Roman" w:eastAsia="SimSun" w:hAnsi="Times New Roman" w:cs="Times New Roman"/>
          <w:bdr w:val="none" w:sz="0" w:space="0" w:color="auto"/>
        </w:rPr>
        <w:t xml:space="preserve">and </w:t>
      </w:r>
      <w:r w:rsidR="00C05B9F">
        <w:rPr>
          <w:rFonts w:ascii="Times New Roman" w:eastAsia="SimSun" w:hAnsi="Times New Roman" w:cs="Times New Roman"/>
          <w:bdr w:val="none" w:sz="0" w:space="0" w:color="auto"/>
        </w:rPr>
        <w:t>herbivory (Lepidoptera, Hemi</w:t>
      </w:r>
      <w:r w:rsidR="009B435D">
        <w:rPr>
          <w:rFonts w:ascii="Times New Roman" w:eastAsia="SimSun" w:hAnsi="Times New Roman" w:cs="Times New Roman"/>
          <w:bdr w:val="none" w:sz="0" w:space="0" w:color="auto"/>
        </w:rPr>
        <w:t xml:space="preserve">ptera, </w:t>
      </w:r>
      <w:r w:rsidR="00E1550E">
        <w:rPr>
          <w:rFonts w:ascii="Times New Roman" w:eastAsia="SimSun" w:hAnsi="Times New Roman" w:cs="Times New Roman"/>
          <w:bdr w:val="none" w:sz="0" w:space="0" w:color="auto"/>
        </w:rPr>
        <w:t>Diptera</w:t>
      </w:r>
      <w:r w:rsidR="00BE3D86">
        <w:rPr>
          <w:rFonts w:ascii="Times New Roman" w:eastAsia="SimSun" w:hAnsi="Times New Roman" w:cs="Times New Roman"/>
          <w:bdr w:val="none" w:sz="0" w:space="0" w:color="auto"/>
        </w:rPr>
        <w:t xml:space="preserve">, </w:t>
      </w:r>
      <w:commentRangeStart w:id="39"/>
      <w:r w:rsidR="00BE3D86">
        <w:rPr>
          <w:rFonts w:ascii="Times New Roman" w:eastAsia="SimSun" w:hAnsi="Times New Roman" w:cs="Times New Roman"/>
          <w:bdr w:val="none" w:sz="0" w:space="0" w:color="auto"/>
        </w:rPr>
        <w:t>Formicidae</w:t>
      </w:r>
      <w:commentRangeEnd w:id="39"/>
      <w:r w:rsidR="00624AAE" w:rsidRPr="008C070A">
        <w:rPr>
          <w:rFonts w:eastAsia="SimSun"/>
          <w:bdr w:val="none" w:sz="0" w:space="0" w:color="auto"/>
        </w:rPr>
        <w:commentReference w:id="39"/>
      </w:r>
      <w:r w:rsidR="00E1550E">
        <w:rPr>
          <w:rFonts w:ascii="Times New Roman" w:eastAsia="SimSun" w:hAnsi="Times New Roman" w:cs="Times New Roman"/>
          <w:bdr w:val="none" w:sz="0" w:space="0" w:color="auto"/>
        </w:rPr>
        <w:t xml:space="preserve">).  </w:t>
      </w:r>
    </w:p>
    <w:p w14:paraId="5C5AD948" w14:textId="2CE98663" w:rsidR="002547CD" w:rsidRDefault="002547CD" w:rsidP="00D85F18">
      <w:pPr>
        <w:pStyle w:val="Default"/>
        <w:outlineLvl w:val="0"/>
        <w:rPr>
          <w:rFonts w:ascii="Times New Roman" w:eastAsia="SimSun" w:hAnsi="Times New Roman" w:cs="Times New Roman"/>
          <w:bdr w:val="none" w:sz="0" w:space="0" w:color="auto"/>
        </w:rPr>
      </w:pPr>
    </w:p>
    <w:p w14:paraId="11E1F819" w14:textId="0CD41527" w:rsidR="00403B28" w:rsidRDefault="00403B28" w:rsidP="00D85F18">
      <w:pPr>
        <w:pStyle w:val="Default"/>
        <w:outlineLvl w:val="0"/>
        <w:rPr>
          <w:rFonts w:ascii="Times New Roman" w:eastAsia="SimSun" w:hAnsi="Times New Roman" w:cs="Times New Roman"/>
          <w:bdr w:val="none" w:sz="0" w:space="0" w:color="auto"/>
        </w:rPr>
      </w:pPr>
      <w:r>
        <w:rPr>
          <w:rFonts w:ascii="Times New Roman" w:eastAsia="SimSun" w:hAnsi="Times New Roman" w:cs="Times New Roman"/>
          <w:bdr w:val="none" w:sz="0" w:space="0" w:color="auto"/>
        </w:rPr>
        <w:t xml:space="preserve">Interestingly, we found that </w:t>
      </w:r>
      <w:r w:rsidR="00EB11A7">
        <w:rPr>
          <w:rFonts w:ascii="Times New Roman" w:eastAsia="SimSun" w:hAnsi="Times New Roman" w:cs="Times New Roman"/>
          <w:bdr w:val="none" w:sz="0" w:space="0" w:color="auto"/>
        </w:rPr>
        <w:t>compositional differences amongst forest types is almost entirely dominated by species turnover, not nestedness, meaning that some sp</w:t>
      </w:r>
      <w:r w:rsidR="00BA64CF">
        <w:rPr>
          <w:rFonts w:ascii="Times New Roman" w:eastAsia="SimSun" w:hAnsi="Times New Roman" w:cs="Times New Roman"/>
          <w:bdr w:val="none" w:sz="0" w:space="0" w:color="auto"/>
        </w:rPr>
        <w:t>ecies were only detected</w:t>
      </w:r>
      <w:r w:rsidR="00EB268A">
        <w:rPr>
          <w:rFonts w:ascii="Times New Roman" w:eastAsia="SimSun" w:hAnsi="Times New Roman" w:cs="Times New Roman"/>
          <w:bdr w:val="none" w:sz="0" w:space="0" w:color="auto"/>
        </w:rPr>
        <w:t xml:space="preserve"> in t</w:t>
      </w:r>
      <w:r w:rsidR="00CD73BF">
        <w:rPr>
          <w:rFonts w:ascii="Times New Roman" w:eastAsia="SimSun" w:hAnsi="Times New Roman" w:cs="Times New Roman"/>
          <w:bdr w:val="none" w:sz="0" w:space="0" w:color="auto"/>
        </w:rPr>
        <w:t xml:space="preserve">he </w:t>
      </w:r>
      <w:r w:rsidR="0050063A">
        <w:rPr>
          <w:rFonts w:ascii="Times New Roman" w:eastAsia="SimSun" w:hAnsi="Times New Roman" w:cs="Times New Roman"/>
          <w:bdr w:val="none" w:sz="0" w:space="0" w:color="auto"/>
        </w:rPr>
        <w:t>larger monocultures</w:t>
      </w:r>
      <w:r w:rsidR="002003EE">
        <w:rPr>
          <w:rFonts w:ascii="Times New Roman" w:eastAsia="SimSun" w:hAnsi="Times New Roman" w:cs="Times New Roman"/>
          <w:bdr w:val="none" w:sz="0" w:space="0" w:color="auto"/>
        </w:rPr>
        <w:t xml:space="preserve"> (Figs. HEATMAP, BETAPART)</w:t>
      </w:r>
      <w:r w:rsidR="00A715CD">
        <w:rPr>
          <w:rFonts w:ascii="Times New Roman" w:eastAsia="SimSun" w:hAnsi="Times New Roman" w:cs="Times New Roman"/>
          <w:bdr w:val="none" w:sz="0" w:space="0" w:color="auto"/>
        </w:rPr>
        <w:t xml:space="preserve">. </w:t>
      </w:r>
      <w:r w:rsidR="00887F21">
        <w:rPr>
          <w:rFonts w:ascii="Times New Roman" w:eastAsia="SimSun" w:hAnsi="Times New Roman" w:cs="Times New Roman"/>
          <w:bdr w:val="none" w:sz="0" w:space="0" w:color="auto"/>
        </w:rPr>
        <w:t xml:space="preserve">One interpretation is that overall landscape biodiversity (gamma diversity) would be maximized by </w:t>
      </w:r>
      <w:r w:rsidR="00E03991">
        <w:rPr>
          <w:rFonts w:ascii="Times New Roman" w:eastAsia="SimSun" w:hAnsi="Times New Roman" w:cs="Times New Roman"/>
          <w:bdr w:val="none" w:sz="0" w:space="0" w:color="auto"/>
        </w:rPr>
        <w:t xml:space="preserve">including stretches of monocultures, but we think a more parsimonious explanation is that these </w:t>
      </w:r>
      <w:r w:rsidR="00BF2206">
        <w:rPr>
          <w:rFonts w:ascii="Times New Roman" w:eastAsia="SimSun" w:hAnsi="Times New Roman" w:cs="Times New Roman"/>
          <w:bdr w:val="none" w:sz="0" w:space="0" w:color="auto"/>
        </w:rPr>
        <w:t>monoculture-specific species are probably</w:t>
      </w:r>
      <w:r w:rsidR="002021A8">
        <w:rPr>
          <w:rFonts w:ascii="Times New Roman" w:eastAsia="SimSun" w:hAnsi="Times New Roman" w:cs="Times New Roman"/>
          <w:bdr w:val="none" w:sz="0" w:space="0" w:color="auto"/>
        </w:rPr>
        <w:t xml:space="preserve"> just</w:t>
      </w:r>
      <w:r w:rsidR="00BF2206">
        <w:rPr>
          <w:rFonts w:ascii="Times New Roman" w:eastAsia="SimSun" w:hAnsi="Times New Roman" w:cs="Times New Roman"/>
          <w:bdr w:val="none" w:sz="0" w:space="0" w:color="auto"/>
        </w:rPr>
        <w:t xml:space="preserve"> rare in more diverse forests and thus </w:t>
      </w:r>
      <w:r w:rsidR="00000456">
        <w:rPr>
          <w:rFonts w:ascii="Times New Roman" w:eastAsia="SimSun" w:hAnsi="Times New Roman" w:cs="Times New Roman"/>
          <w:bdr w:val="none" w:sz="0" w:space="0" w:color="auto"/>
        </w:rPr>
        <w:t xml:space="preserve">less likely to be detected in diverse forests. After all, Japanese cedar and eucalyptus are not native to Sichuan. </w:t>
      </w:r>
    </w:p>
    <w:p w14:paraId="7A97839E" w14:textId="21A12E0D" w:rsidR="00A074E9" w:rsidRDefault="00A074E9" w:rsidP="00D85F18">
      <w:pPr>
        <w:pStyle w:val="Default"/>
        <w:outlineLvl w:val="0"/>
        <w:rPr>
          <w:rFonts w:ascii="Times New Roman" w:eastAsia="SimSun" w:hAnsi="Times New Roman" w:cs="Times New Roman"/>
          <w:bdr w:val="none" w:sz="0" w:space="0" w:color="auto"/>
        </w:rPr>
      </w:pPr>
    </w:p>
    <w:p w14:paraId="3F7060B2" w14:textId="4AC92E56" w:rsidR="00A074E9" w:rsidRDefault="009F65F1" w:rsidP="00D85F18">
      <w:pPr>
        <w:pStyle w:val="Default"/>
        <w:outlineLvl w:val="0"/>
        <w:rPr>
          <w:rFonts w:ascii="Times New Roman" w:eastAsia="SimSun" w:hAnsi="Times New Roman" w:cs="Times New Roman"/>
          <w:bdr w:val="none" w:sz="0" w:space="0" w:color="auto"/>
        </w:rPr>
      </w:pPr>
      <w:r>
        <w:rPr>
          <w:rFonts w:ascii="Times New Roman" w:eastAsia="SimSun" w:hAnsi="Times New Roman" w:cs="Times New Roman"/>
          <w:bdr w:val="none" w:sz="0" w:space="0" w:color="auto"/>
        </w:rPr>
        <w:t xml:space="preserve">Why should mosaic forest </w:t>
      </w:r>
      <w:r w:rsidR="004B433B">
        <w:rPr>
          <w:rFonts w:ascii="Times New Roman" w:eastAsia="SimSun" w:hAnsi="Times New Roman" w:cs="Times New Roman"/>
          <w:bdr w:val="none" w:sz="0" w:space="0" w:color="auto"/>
        </w:rPr>
        <w:t>support more diverse arthropod and bird co</w:t>
      </w:r>
      <w:r w:rsidR="001A7BE4">
        <w:rPr>
          <w:rFonts w:ascii="Times New Roman" w:eastAsia="SimSun" w:hAnsi="Times New Roman" w:cs="Times New Roman"/>
          <w:bdr w:val="none" w:sz="0" w:space="0" w:color="auto"/>
        </w:rPr>
        <w:t>mmunities?</w:t>
      </w:r>
      <w:r w:rsidR="004B433B">
        <w:rPr>
          <w:rFonts w:ascii="Times New Roman" w:eastAsia="SimSun" w:hAnsi="Times New Roman" w:cs="Times New Roman"/>
          <w:bdr w:val="none" w:sz="0" w:space="0" w:color="auto"/>
        </w:rPr>
        <w:t xml:space="preserve"> </w:t>
      </w:r>
      <w:r w:rsidR="00440AC0">
        <w:rPr>
          <w:rFonts w:ascii="Times New Roman" w:eastAsia="SimSun" w:hAnsi="Times New Roman" w:cs="Times New Roman"/>
          <w:bdr w:val="none" w:sz="0" w:space="0" w:color="auto"/>
        </w:rPr>
        <w:t xml:space="preserve">The simplest explanation is that the different tree monocultures complement each other in resource availability, probably </w:t>
      </w:r>
      <w:r w:rsidR="003C4A03">
        <w:rPr>
          <w:rFonts w:ascii="Times New Roman" w:eastAsia="SimSun" w:hAnsi="Times New Roman" w:cs="Times New Roman"/>
          <w:bdr w:val="none" w:sz="0" w:space="0" w:color="auto"/>
        </w:rPr>
        <w:t>across</w:t>
      </w:r>
      <w:r w:rsidR="00440AC0">
        <w:rPr>
          <w:rFonts w:ascii="Times New Roman" w:eastAsia="SimSun" w:hAnsi="Times New Roman" w:cs="Times New Roman"/>
          <w:bdr w:val="none" w:sz="0" w:space="0" w:color="auto"/>
        </w:rPr>
        <w:t xml:space="preserve"> </w:t>
      </w:r>
      <w:r w:rsidR="00B030EF">
        <w:rPr>
          <w:rFonts w:ascii="Times New Roman" w:eastAsia="SimSun" w:hAnsi="Times New Roman" w:cs="Times New Roman"/>
          <w:bdr w:val="none" w:sz="0" w:space="0" w:color="auto"/>
        </w:rPr>
        <w:t xml:space="preserve">the </w:t>
      </w:r>
      <w:r w:rsidR="006D29E3">
        <w:rPr>
          <w:rFonts w:ascii="Times New Roman" w:eastAsia="SimSun" w:hAnsi="Times New Roman" w:cs="Times New Roman"/>
          <w:bdr w:val="none" w:sz="0" w:space="0" w:color="auto"/>
        </w:rPr>
        <w:t>seasons</w:t>
      </w:r>
      <w:r w:rsidR="00B030EF">
        <w:rPr>
          <w:rFonts w:ascii="Times New Roman" w:eastAsia="SimSun" w:hAnsi="Times New Roman" w:cs="Times New Roman"/>
          <w:bdr w:val="none" w:sz="0" w:space="0" w:color="auto"/>
        </w:rPr>
        <w:t xml:space="preserve">, which </w:t>
      </w:r>
      <w:r w:rsidR="00562199">
        <w:rPr>
          <w:rFonts w:ascii="Times New Roman" w:eastAsia="SimSun" w:hAnsi="Times New Roman" w:cs="Times New Roman"/>
          <w:bdr w:val="none" w:sz="0" w:space="0" w:color="auto"/>
        </w:rPr>
        <w:t>would allow</w:t>
      </w:r>
      <w:r w:rsidR="0046779F">
        <w:rPr>
          <w:rFonts w:ascii="Times New Roman" w:eastAsia="SimSun" w:hAnsi="Times New Roman" w:cs="Times New Roman"/>
          <w:bdr w:val="none" w:sz="0" w:space="0" w:color="auto"/>
        </w:rPr>
        <w:t xml:space="preserve"> more species to persist in mosaic forests. </w:t>
      </w:r>
      <w:r w:rsidR="00834B66">
        <w:rPr>
          <w:rFonts w:ascii="Times New Roman" w:eastAsia="SimSun" w:hAnsi="Times New Roman" w:cs="Times New Roman"/>
          <w:bdr w:val="none" w:sz="0" w:space="0" w:color="auto"/>
        </w:rPr>
        <w:t xml:space="preserve">This could be tested by </w:t>
      </w:r>
      <w:r w:rsidR="00DC5841">
        <w:rPr>
          <w:rFonts w:ascii="Times New Roman" w:eastAsia="SimSun" w:hAnsi="Times New Roman" w:cs="Times New Roman"/>
          <w:bdr w:val="none" w:sz="0" w:space="0" w:color="auto"/>
        </w:rPr>
        <w:t>sampling differ</w:t>
      </w:r>
      <w:r w:rsidR="00BD3E46">
        <w:rPr>
          <w:rFonts w:ascii="Times New Roman" w:eastAsia="SimSun" w:hAnsi="Times New Roman" w:cs="Times New Roman"/>
          <w:bdr w:val="none" w:sz="0" w:space="0" w:color="auto"/>
        </w:rPr>
        <w:t xml:space="preserve">ent parts of a mosaic forest </w:t>
      </w:r>
      <w:r w:rsidR="00DE7490">
        <w:rPr>
          <w:rFonts w:ascii="Times New Roman" w:eastAsia="SimSun" w:hAnsi="Times New Roman" w:cs="Times New Roman"/>
          <w:bdr w:val="none" w:sz="0" w:space="0" w:color="auto"/>
        </w:rPr>
        <w:t>through a year</w:t>
      </w:r>
      <w:r w:rsidR="00BD3E46">
        <w:rPr>
          <w:rFonts w:ascii="Times New Roman" w:eastAsia="SimSun" w:hAnsi="Times New Roman" w:cs="Times New Roman"/>
          <w:bdr w:val="none" w:sz="0" w:space="0" w:color="auto"/>
        </w:rPr>
        <w:t xml:space="preserve">, to test if the arthropod and bird communities </w:t>
      </w:r>
      <w:r w:rsidR="00BF6C49">
        <w:rPr>
          <w:rFonts w:ascii="Times New Roman" w:eastAsia="SimSun" w:hAnsi="Times New Roman" w:cs="Times New Roman"/>
          <w:bdr w:val="none" w:sz="0" w:space="0" w:color="auto"/>
        </w:rPr>
        <w:t>migrate around</w:t>
      </w:r>
      <w:r w:rsidR="00C060BC">
        <w:rPr>
          <w:rFonts w:ascii="Times New Roman" w:eastAsia="SimSun" w:hAnsi="Times New Roman" w:cs="Times New Roman"/>
          <w:bdr w:val="none" w:sz="0" w:space="0" w:color="auto"/>
        </w:rPr>
        <w:t xml:space="preserve"> and/or consume different plant resources</w:t>
      </w:r>
      <w:r w:rsidR="00BF6C49">
        <w:rPr>
          <w:rFonts w:ascii="Times New Roman" w:eastAsia="SimSun" w:hAnsi="Times New Roman" w:cs="Times New Roman"/>
          <w:bdr w:val="none" w:sz="0" w:space="0" w:color="auto"/>
        </w:rPr>
        <w:t xml:space="preserve">. </w:t>
      </w:r>
      <w:r w:rsidR="00746ED8">
        <w:rPr>
          <w:rFonts w:ascii="Times New Roman" w:eastAsia="SimSun" w:hAnsi="Times New Roman" w:cs="Times New Roman"/>
          <w:bdr w:val="none" w:sz="0" w:space="0" w:color="auto"/>
        </w:rPr>
        <w:t>Another</w:t>
      </w:r>
      <w:r w:rsidR="00E34BDE">
        <w:rPr>
          <w:rFonts w:ascii="Times New Roman" w:eastAsia="SimSun" w:hAnsi="Times New Roman" w:cs="Times New Roman"/>
          <w:bdr w:val="none" w:sz="0" w:space="0" w:color="auto"/>
        </w:rPr>
        <w:t>, non-mutually exclusive</w:t>
      </w:r>
      <w:r w:rsidR="00746ED8">
        <w:rPr>
          <w:rFonts w:ascii="Times New Roman" w:eastAsia="SimSun" w:hAnsi="Times New Roman" w:cs="Times New Roman"/>
          <w:bdr w:val="none" w:sz="0" w:space="0" w:color="auto"/>
        </w:rPr>
        <w:t xml:space="preserve"> possibility is </w:t>
      </w:r>
      <w:r w:rsidR="00E34BDE">
        <w:rPr>
          <w:rFonts w:ascii="Times New Roman" w:eastAsia="SimSun" w:hAnsi="Times New Roman" w:cs="Times New Roman"/>
          <w:bdr w:val="none" w:sz="0" w:space="0" w:color="auto"/>
        </w:rPr>
        <w:t>that mosaic forests might</w:t>
      </w:r>
      <w:r w:rsidR="00466A2C">
        <w:rPr>
          <w:rFonts w:ascii="Times New Roman" w:eastAsia="SimSun" w:hAnsi="Times New Roman" w:cs="Times New Roman"/>
          <w:bdr w:val="none" w:sz="0" w:space="0" w:color="auto"/>
        </w:rPr>
        <w:t xml:space="preserve"> allow a more diverse </w:t>
      </w:r>
      <w:r w:rsidR="00A17EE6">
        <w:rPr>
          <w:rFonts w:ascii="Times New Roman" w:eastAsia="SimSun" w:hAnsi="Times New Roman" w:cs="Times New Roman"/>
          <w:bdr w:val="none" w:sz="0" w:space="0" w:color="auto"/>
        </w:rPr>
        <w:t>herb</w:t>
      </w:r>
      <w:r w:rsidR="00F41B57">
        <w:rPr>
          <w:rFonts w:ascii="Times New Roman" w:eastAsia="SimSun" w:hAnsi="Times New Roman" w:cs="Times New Roman"/>
          <w:bdr w:val="none" w:sz="0" w:space="0" w:color="auto"/>
        </w:rPr>
        <w:t xml:space="preserve"> and shrub </w:t>
      </w:r>
      <w:r w:rsidR="00466A2C">
        <w:rPr>
          <w:rFonts w:ascii="Times New Roman" w:eastAsia="SimSun" w:hAnsi="Times New Roman" w:cs="Times New Roman"/>
          <w:bdr w:val="none" w:sz="0" w:space="0" w:color="auto"/>
        </w:rPr>
        <w:t>understor</w:t>
      </w:r>
      <w:r w:rsidR="00E34BDE">
        <w:rPr>
          <w:rFonts w:ascii="Times New Roman" w:eastAsia="SimSun" w:hAnsi="Times New Roman" w:cs="Times New Roman"/>
          <w:bdr w:val="none" w:sz="0" w:space="0" w:color="auto"/>
        </w:rPr>
        <w:t xml:space="preserve">y because the monocultures </w:t>
      </w:r>
      <w:r w:rsidR="000E6995">
        <w:rPr>
          <w:rFonts w:ascii="Times New Roman" w:eastAsia="SimSun" w:hAnsi="Times New Roman" w:cs="Times New Roman"/>
          <w:bdr w:val="none" w:sz="0" w:space="0" w:color="auto"/>
        </w:rPr>
        <w:t>differ</w:t>
      </w:r>
      <w:r w:rsidR="00560518">
        <w:rPr>
          <w:rFonts w:ascii="Times New Roman" w:eastAsia="SimSun" w:hAnsi="Times New Roman" w:cs="Times New Roman"/>
          <w:bdr w:val="none" w:sz="0" w:space="0" w:color="auto"/>
        </w:rPr>
        <w:t xml:space="preserve"> in height and structure</w:t>
      </w:r>
      <w:r w:rsidR="007B6582">
        <w:rPr>
          <w:rFonts w:ascii="Times New Roman" w:eastAsia="SimSun" w:hAnsi="Times New Roman" w:cs="Times New Roman"/>
          <w:bdr w:val="none" w:sz="0" w:space="0" w:color="auto"/>
        </w:rPr>
        <w:t xml:space="preserve"> and thus</w:t>
      </w:r>
      <w:r w:rsidR="005E6252">
        <w:rPr>
          <w:rFonts w:ascii="Times New Roman" w:eastAsia="SimSun" w:hAnsi="Times New Roman" w:cs="Times New Roman"/>
          <w:bdr w:val="none" w:sz="0" w:space="0" w:color="auto"/>
        </w:rPr>
        <w:t xml:space="preserve"> </w:t>
      </w:r>
      <w:r w:rsidR="007B6582">
        <w:rPr>
          <w:rFonts w:ascii="Times New Roman" w:eastAsia="SimSun" w:hAnsi="Times New Roman" w:cs="Times New Roman"/>
          <w:bdr w:val="none" w:sz="0" w:space="0" w:color="auto"/>
        </w:rPr>
        <w:t xml:space="preserve">allow </w:t>
      </w:r>
      <w:r w:rsidR="00DC15E0">
        <w:rPr>
          <w:rFonts w:ascii="Times New Roman" w:eastAsia="SimSun" w:hAnsi="Times New Roman" w:cs="Times New Roman"/>
          <w:bdr w:val="none" w:sz="0" w:space="0" w:color="auto"/>
        </w:rPr>
        <w:t>sun</w:t>
      </w:r>
      <w:r w:rsidR="007B6582">
        <w:rPr>
          <w:rFonts w:ascii="Times New Roman" w:eastAsia="SimSun" w:hAnsi="Times New Roman" w:cs="Times New Roman"/>
          <w:bdr w:val="none" w:sz="0" w:space="0" w:color="auto"/>
        </w:rPr>
        <w:t xml:space="preserve">light to penetrate </w:t>
      </w:r>
      <w:r w:rsidR="00AE33D5">
        <w:rPr>
          <w:rFonts w:ascii="Times New Roman" w:eastAsia="SimSun" w:hAnsi="Times New Roman" w:cs="Times New Roman"/>
          <w:bdr w:val="none" w:sz="0" w:space="0" w:color="auto"/>
        </w:rPr>
        <w:t>from d</w:t>
      </w:r>
      <w:r w:rsidR="00DE1434">
        <w:rPr>
          <w:rFonts w:ascii="Times New Roman" w:eastAsia="SimSun" w:hAnsi="Times New Roman" w:cs="Times New Roman"/>
          <w:bdr w:val="none" w:sz="0" w:space="0" w:color="auto"/>
        </w:rPr>
        <w:t>ifferent angles, as opposed to the</w:t>
      </w:r>
      <w:r w:rsidR="00AE33D5">
        <w:rPr>
          <w:rFonts w:ascii="Times New Roman" w:eastAsia="SimSun" w:hAnsi="Times New Roman" w:cs="Times New Roman"/>
          <w:bdr w:val="none" w:sz="0" w:space="0" w:color="auto"/>
        </w:rPr>
        <w:t xml:space="preserve"> uniform </w:t>
      </w:r>
      <w:r w:rsidR="00566C8F">
        <w:rPr>
          <w:rFonts w:ascii="Times New Roman" w:eastAsia="SimSun" w:hAnsi="Times New Roman" w:cs="Times New Roman"/>
          <w:bdr w:val="none" w:sz="0" w:space="0" w:color="auto"/>
        </w:rPr>
        <w:t>canopies</w:t>
      </w:r>
      <w:r w:rsidR="00EB2BFF">
        <w:rPr>
          <w:rFonts w:ascii="Times New Roman" w:eastAsia="SimSun" w:hAnsi="Times New Roman" w:cs="Times New Roman"/>
          <w:bdr w:val="none" w:sz="0" w:space="0" w:color="auto"/>
        </w:rPr>
        <w:t xml:space="preserve"> of </w:t>
      </w:r>
      <w:r w:rsidR="00365D06">
        <w:rPr>
          <w:rFonts w:ascii="Times New Roman" w:eastAsia="SimSun" w:hAnsi="Times New Roman" w:cs="Times New Roman"/>
          <w:bdr w:val="none" w:sz="0" w:space="0" w:color="auto"/>
        </w:rPr>
        <w:t>tree monocultures</w:t>
      </w:r>
      <w:r w:rsidR="00EB2BFF">
        <w:rPr>
          <w:rFonts w:ascii="Times New Roman" w:eastAsia="SimSun" w:hAnsi="Times New Roman" w:cs="Times New Roman"/>
          <w:bdr w:val="none" w:sz="0" w:space="0" w:color="auto"/>
        </w:rPr>
        <w:t xml:space="preserve">. </w:t>
      </w:r>
      <w:r w:rsidR="00C47B3D">
        <w:rPr>
          <w:rFonts w:ascii="Times New Roman" w:eastAsia="SimSun" w:hAnsi="Times New Roman" w:cs="Times New Roman"/>
          <w:bdr w:val="none" w:sz="0" w:space="0" w:color="auto"/>
        </w:rPr>
        <w:t xml:space="preserve">We note of course that a more diverse, and presumably higher biomass, arthropod community itself would </w:t>
      </w:r>
      <w:r w:rsidR="00487E4B">
        <w:rPr>
          <w:rFonts w:ascii="Times New Roman" w:eastAsia="SimSun" w:hAnsi="Times New Roman" w:cs="Times New Roman"/>
          <w:bdr w:val="none" w:sz="0" w:space="0" w:color="auto"/>
        </w:rPr>
        <w:t xml:space="preserve">also </w:t>
      </w:r>
      <w:r w:rsidR="00C47B3D">
        <w:rPr>
          <w:rFonts w:ascii="Times New Roman" w:eastAsia="SimSun" w:hAnsi="Times New Roman" w:cs="Times New Roman"/>
          <w:bdr w:val="none" w:sz="0" w:space="0" w:color="auto"/>
        </w:rPr>
        <w:t>support a richer bird community.</w:t>
      </w:r>
      <w:r w:rsidR="00573265">
        <w:rPr>
          <w:rFonts w:ascii="Times New Roman" w:eastAsia="SimSun" w:hAnsi="Times New Roman" w:cs="Times New Roman"/>
          <w:bdr w:val="none" w:sz="0" w:space="0" w:color="auto"/>
        </w:rPr>
        <w:t xml:space="preserve"> </w:t>
      </w:r>
    </w:p>
    <w:p w14:paraId="230382D1" w14:textId="420FAD97" w:rsidR="00573265" w:rsidRDefault="00573265" w:rsidP="00D85F18">
      <w:pPr>
        <w:pStyle w:val="Default"/>
        <w:outlineLvl w:val="0"/>
        <w:rPr>
          <w:rFonts w:ascii="Times New Roman" w:eastAsia="SimSun" w:hAnsi="Times New Roman" w:cs="Times New Roman"/>
          <w:bdr w:val="none" w:sz="0" w:space="0" w:color="auto"/>
        </w:rPr>
      </w:pPr>
    </w:p>
    <w:p w14:paraId="6E836154" w14:textId="71272D74" w:rsidR="00573265" w:rsidRDefault="00573265" w:rsidP="00D85F18">
      <w:pPr>
        <w:pStyle w:val="Default"/>
        <w:outlineLvl w:val="0"/>
        <w:rPr>
          <w:rFonts w:ascii="Times New Roman" w:eastAsia="SimSun" w:hAnsi="Times New Roman" w:cs="Times New Roman"/>
          <w:bdr w:val="none" w:sz="0" w:space="0" w:color="auto"/>
        </w:rPr>
      </w:pPr>
      <w:r>
        <w:rPr>
          <w:rFonts w:ascii="Times New Roman" w:eastAsia="SimSun" w:hAnsi="Times New Roman" w:cs="Times New Roman"/>
          <w:bdr w:val="none" w:sz="0" w:space="0" w:color="auto"/>
        </w:rPr>
        <w:t>One potential explanation that is not supported is that mosaic forests achieve higher species diversities by support arthropods from cropland</w:t>
      </w:r>
      <w:r w:rsidR="00C846BB">
        <w:rPr>
          <w:rFonts w:ascii="Times New Roman" w:eastAsia="SimSun" w:hAnsi="Times New Roman" w:cs="Times New Roman"/>
          <w:bdr w:val="none" w:sz="0" w:space="0" w:color="auto"/>
        </w:rPr>
        <w:t xml:space="preserve"> (Fig</w:t>
      </w:r>
      <w:r w:rsidR="002D0547">
        <w:rPr>
          <w:rFonts w:ascii="Times New Roman" w:eastAsia="SimSun" w:hAnsi="Times New Roman" w:cs="Times New Roman"/>
          <w:bdr w:val="none" w:sz="0" w:space="0" w:color="auto"/>
        </w:rPr>
        <w:t>s</w:t>
      </w:r>
      <w:r w:rsidR="00C846BB">
        <w:rPr>
          <w:rFonts w:ascii="Times New Roman" w:eastAsia="SimSun" w:hAnsi="Times New Roman" w:cs="Times New Roman"/>
          <w:bdr w:val="none" w:sz="0" w:space="0" w:color="auto"/>
        </w:rPr>
        <w:t>. BORAL, HEATMAP)</w:t>
      </w:r>
      <w:r w:rsidR="00B408A8">
        <w:rPr>
          <w:rFonts w:ascii="Times New Roman" w:eastAsia="SimSun" w:hAnsi="Times New Roman" w:cs="Times New Roman"/>
          <w:bdr w:val="none" w:sz="0" w:space="0" w:color="auto"/>
        </w:rPr>
        <w:t xml:space="preserve">. </w:t>
      </w:r>
      <w:r w:rsidR="00B408A8" w:rsidRPr="00B439F5">
        <w:rPr>
          <w:rFonts w:ascii="Times New Roman" w:eastAsia="SimSun" w:hAnsi="Times New Roman" w:cs="Times New Roman"/>
          <w:highlight w:val="yellow"/>
          <w:bdr w:val="none" w:sz="0" w:space="0" w:color="auto"/>
        </w:rPr>
        <w:t>This was also the result for birds, where cropland and forest avifauna differed (Hua et al. 2016).</w:t>
      </w:r>
      <w:r w:rsidR="00B408A8">
        <w:rPr>
          <w:rFonts w:ascii="Times New Roman" w:eastAsia="SimSun" w:hAnsi="Times New Roman" w:cs="Times New Roman"/>
          <w:bdr w:val="none" w:sz="0" w:space="0" w:color="auto"/>
        </w:rPr>
        <w:t xml:space="preserve">  </w:t>
      </w:r>
    </w:p>
    <w:p w14:paraId="37F2D34C" w14:textId="77777777" w:rsidR="00F33C0B" w:rsidRDefault="00F33C0B" w:rsidP="00D85F18">
      <w:pPr>
        <w:pStyle w:val="Default"/>
        <w:outlineLvl w:val="0"/>
        <w:rPr>
          <w:rFonts w:ascii="Times New Roman" w:eastAsia="SimSun" w:hAnsi="Times New Roman" w:cs="Times New Roman"/>
          <w:bdr w:val="none" w:sz="0" w:space="0" w:color="auto"/>
        </w:rPr>
      </w:pPr>
    </w:p>
    <w:bookmarkEnd w:id="37"/>
    <w:bookmarkEnd w:id="38"/>
    <w:p w14:paraId="289ED873" w14:textId="628ACA98" w:rsidR="001A4B79" w:rsidRDefault="00A12916" w:rsidP="001A4B79">
      <w:pPr>
        <w:pStyle w:val="Default"/>
        <w:rPr>
          <w:rFonts w:ascii="Times New Roman" w:eastAsia="SimSun" w:hAnsi="Times New Roman" w:cs="Times New Roman"/>
          <w:bdr w:val="none" w:sz="0" w:space="0" w:color="auto"/>
        </w:rPr>
      </w:pPr>
      <w:r>
        <w:rPr>
          <w:rFonts w:ascii="Times New Roman" w:eastAsia="SimSun" w:hAnsi="Times New Roman" w:cs="Times New Roman"/>
          <w:i/>
          <w:bdr w:val="none" w:sz="0" w:space="0" w:color="auto"/>
        </w:rPr>
        <w:t>M</w:t>
      </w:r>
      <w:r w:rsidR="00082CA9">
        <w:rPr>
          <w:rFonts w:ascii="Times New Roman" w:eastAsia="SimSun" w:hAnsi="Times New Roman" w:cs="Times New Roman"/>
          <w:i/>
          <w:bdr w:val="none" w:sz="0" w:space="0" w:color="auto"/>
        </w:rPr>
        <w:t xml:space="preserve">etabarcoding, alpha diversity, and beta </w:t>
      </w:r>
      <w:r w:rsidR="00245F0E">
        <w:rPr>
          <w:rFonts w:ascii="Times New Roman" w:eastAsia="SimSun" w:hAnsi="Times New Roman" w:cs="Times New Roman"/>
          <w:i/>
          <w:bdr w:val="none" w:sz="0" w:space="0" w:color="auto"/>
        </w:rPr>
        <w:t>diversity</w:t>
      </w:r>
      <w:r w:rsidR="001A4B79">
        <w:rPr>
          <w:rFonts w:ascii="Times New Roman" w:eastAsia="SimSun" w:hAnsi="Times New Roman" w:cs="Times New Roman"/>
          <w:bdr w:val="none" w:sz="0" w:space="0" w:color="auto"/>
        </w:rPr>
        <w:t xml:space="preserve">. – Metabarcoding provides an efficient method for interrogating highly diverse biodiversity samples, such as the pan-trap samples that we found here, but because of its reliance on PCR, metabarcoding datasets tend to contain a non-trivial amount of noise mixed in with data. This noise manifests as a large number of false-positive OTUs, which are filtered out heuristically. Such false OTUs especially complicate efforts to estimate species richness and diversity. Here, we applied several filtering steps to remove false OTUs, and we also used </w:t>
      </w:r>
      <w:r w:rsidR="001A4B79">
        <w:rPr>
          <w:rFonts w:ascii="Times New Roman" w:eastAsia="SimSun" w:hAnsi="Times New Roman" w:cs="Times New Roman"/>
          <w:i/>
          <w:bdr w:val="none" w:sz="0" w:space="0" w:color="auto"/>
        </w:rPr>
        <w:t>iNextPD</w:t>
      </w:r>
      <w:r w:rsidR="001A4B79">
        <w:rPr>
          <w:rFonts w:ascii="Times New Roman" w:eastAsia="SimSun" w:hAnsi="Times New Roman" w:cs="Times New Roman"/>
          <w:bdr w:val="none" w:sz="0" w:space="0" w:color="auto"/>
        </w:rPr>
        <w:t xml:space="preserve"> to generate</w:t>
      </w:r>
      <w:r w:rsidR="00CB01A5">
        <w:rPr>
          <w:rFonts w:ascii="Times New Roman" w:eastAsia="SimSun" w:hAnsi="Times New Roman" w:cs="Times New Roman"/>
          <w:bdr w:val="none" w:sz="0" w:space="0" w:color="auto"/>
        </w:rPr>
        <w:t xml:space="preserve"> more robust</w:t>
      </w:r>
      <w:r w:rsidR="001A4B79">
        <w:rPr>
          <w:rFonts w:ascii="Times New Roman" w:eastAsia="SimSun" w:hAnsi="Times New Roman" w:cs="Times New Roman"/>
          <w:bdr w:val="none" w:sz="0" w:space="0" w:color="auto"/>
        </w:rPr>
        <w:t xml:space="preserve"> estimates of phylogenetic diversity, which we </w:t>
      </w:r>
      <w:r w:rsidR="00815DE8">
        <w:rPr>
          <w:rFonts w:ascii="Times New Roman" w:eastAsia="SimSun" w:hAnsi="Times New Roman" w:cs="Times New Roman"/>
          <w:bdr w:val="none" w:sz="0" w:space="0" w:color="auto"/>
        </w:rPr>
        <w:t xml:space="preserve">propose can </w:t>
      </w:r>
      <w:r w:rsidR="001A4B79">
        <w:rPr>
          <w:rFonts w:ascii="Times New Roman" w:eastAsia="SimSun" w:hAnsi="Times New Roman" w:cs="Times New Roman"/>
          <w:bdr w:val="none" w:sz="0" w:space="0" w:color="auto"/>
        </w:rPr>
        <w:t xml:space="preserve">compensate for possible oversplitting of true species into multiple OTUs. </w:t>
      </w:r>
      <w:r w:rsidR="00137E5F">
        <w:rPr>
          <w:rFonts w:ascii="Times New Roman" w:eastAsia="SimSun" w:hAnsi="Times New Roman" w:cs="Times New Roman"/>
          <w:bdr w:val="none" w:sz="0" w:space="0" w:color="auto"/>
        </w:rPr>
        <w:t>(Also, i</w:t>
      </w:r>
      <w:r w:rsidR="00B2549A">
        <w:rPr>
          <w:rFonts w:ascii="Times New Roman" w:eastAsia="SimSun" w:hAnsi="Times New Roman" w:cs="Times New Roman"/>
          <w:bdr w:val="none" w:sz="0" w:space="0" w:color="auto"/>
        </w:rPr>
        <w:t xml:space="preserve">n Yu et al. (2012), </w:t>
      </w:r>
      <w:r w:rsidR="00B2549A">
        <w:rPr>
          <w:rFonts w:ascii="Times New Roman" w:eastAsia="SimSun" w:hAnsi="Times New Roman" w:cs="Times New Roman"/>
          <w:bdr w:val="none" w:sz="0" w:space="0" w:color="auto"/>
        </w:rPr>
        <w:lastRenderedPageBreak/>
        <w:t xml:space="preserve">we showed that metabarcoding can </w:t>
      </w:r>
      <w:r w:rsidR="00EF63F4">
        <w:rPr>
          <w:rFonts w:ascii="Times New Roman" w:eastAsia="SimSun" w:hAnsi="Times New Roman" w:cs="Times New Roman"/>
          <w:bdr w:val="none" w:sz="0" w:space="0" w:color="auto"/>
        </w:rPr>
        <w:t>accurately</w:t>
      </w:r>
      <w:r w:rsidR="00DA04B7">
        <w:rPr>
          <w:rFonts w:ascii="Times New Roman" w:eastAsia="SimSun" w:hAnsi="Times New Roman" w:cs="Times New Roman"/>
          <w:bdr w:val="none" w:sz="0" w:space="0" w:color="auto"/>
        </w:rPr>
        <w:t xml:space="preserve"> </w:t>
      </w:r>
      <w:r w:rsidR="00B2549A">
        <w:rPr>
          <w:rFonts w:ascii="Times New Roman" w:eastAsia="SimSun" w:hAnsi="Times New Roman" w:cs="Times New Roman"/>
          <w:bdr w:val="none" w:sz="0" w:space="0" w:color="auto"/>
        </w:rPr>
        <w:t xml:space="preserve">recover the phylogenetic diversities of </w:t>
      </w:r>
      <w:r w:rsidR="00373AA6">
        <w:rPr>
          <w:rFonts w:ascii="Times New Roman" w:eastAsia="SimSun" w:hAnsi="Times New Roman" w:cs="Times New Roman"/>
          <w:bdr w:val="none" w:sz="0" w:space="0" w:color="auto"/>
        </w:rPr>
        <w:t>mock samples of known composition.)</w:t>
      </w:r>
    </w:p>
    <w:p w14:paraId="0758FE86" w14:textId="507AEA66" w:rsidR="00FA1FD9" w:rsidRDefault="00FA1FD9" w:rsidP="001A4B79">
      <w:pPr>
        <w:pStyle w:val="Default"/>
        <w:rPr>
          <w:rFonts w:ascii="Times New Roman" w:eastAsia="SimSun" w:hAnsi="Times New Roman" w:cs="Times New Roman"/>
          <w:bdr w:val="none" w:sz="0" w:space="0" w:color="auto"/>
        </w:rPr>
      </w:pPr>
    </w:p>
    <w:p w14:paraId="167F20DA" w14:textId="491F1F0F" w:rsidR="00FA1FD9" w:rsidRDefault="00FA1FD9" w:rsidP="001A4B79">
      <w:pPr>
        <w:pStyle w:val="Default"/>
        <w:rPr>
          <w:rFonts w:ascii="Times New Roman" w:eastAsia="SimSun" w:hAnsi="Times New Roman" w:cs="Times New Roman"/>
          <w:bdr w:val="none" w:sz="0" w:space="0" w:color="auto"/>
        </w:rPr>
      </w:pPr>
      <w:r>
        <w:rPr>
          <w:rFonts w:ascii="Times New Roman" w:eastAsia="SimSun" w:hAnsi="Times New Roman" w:cs="Times New Roman"/>
          <w:bdr w:val="none" w:sz="0" w:space="0" w:color="auto"/>
        </w:rPr>
        <w:t xml:space="preserve">Another approach, </w:t>
      </w:r>
      <w:r w:rsidR="00306845">
        <w:rPr>
          <w:rFonts w:ascii="Times New Roman" w:eastAsia="SimSun" w:hAnsi="Times New Roman" w:cs="Times New Roman"/>
          <w:bdr w:val="none" w:sz="0" w:space="0" w:color="auto"/>
        </w:rPr>
        <w:t xml:space="preserve">which we learned of after we had completed the wet lab portion of our </w:t>
      </w:r>
      <w:r w:rsidR="0030176C">
        <w:rPr>
          <w:rFonts w:ascii="Times New Roman" w:eastAsia="SimSun" w:hAnsi="Times New Roman" w:cs="Times New Roman"/>
          <w:bdr w:val="none" w:sz="0" w:space="0" w:color="auto"/>
        </w:rPr>
        <w:t>study, is to subject each sample to multiple PCRs</w:t>
      </w:r>
      <w:r w:rsidR="00761779">
        <w:rPr>
          <w:rFonts w:ascii="Times New Roman" w:eastAsia="SimSun" w:hAnsi="Times New Roman" w:cs="Times New Roman"/>
          <w:bdr w:val="none" w:sz="0" w:space="0" w:color="auto"/>
        </w:rPr>
        <w:t xml:space="preserve"> (typically 3)</w:t>
      </w:r>
      <w:r w:rsidR="0030176C">
        <w:rPr>
          <w:rFonts w:ascii="Times New Roman" w:eastAsia="SimSun" w:hAnsi="Times New Roman" w:cs="Times New Roman"/>
          <w:bdr w:val="none" w:sz="0" w:space="0" w:color="auto"/>
        </w:rPr>
        <w:t xml:space="preserve"> and to bioinformatically filter out sequences that fail to </w:t>
      </w:r>
      <w:r w:rsidR="001017F4">
        <w:rPr>
          <w:rFonts w:ascii="Times New Roman" w:eastAsia="SimSun" w:hAnsi="Times New Roman" w:cs="Times New Roman"/>
          <w:bdr w:val="none" w:sz="0" w:space="0" w:color="auto"/>
        </w:rPr>
        <w:t xml:space="preserve">appear in at least two </w:t>
      </w:r>
      <w:r w:rsidR="00CB342B">
        <w:rPr>
          <w:rFonts w:ascii="Times New Roman" w:eastAsia="SimSun" w:hAnsi="Times New Roman" w:cs="Times New Roman"/>
          <w:bdr w:val="none" w:sz="0" w:space="0" w:color="auto"/>
        </w:rPr>
        <w:t>of the</w:t>
      </w:r>
      <w:r w:rsidR="001017F4">
        <w:rPr>
          <w:rFonts w:ascii="Times New Roman" w:eastAsia="SimSun" w:hAnsi="Times New Roman" w:cs="Times New Roman"/>
          <w:bdr w:val="none" w:sz="0" w:space="0" w:color="auto"/>
        </w:rPr>
        <w:t xml:space="preserve"> PCRs</w:t>
      </w:r>
      <w:r w:rsidR="0003367B">
        <w:rPr>
          <w:rFonts w:ascii="Times New Roman" w:eastAsia="SimSun" w:hAnsi="Times New Roman" w:cs="Times New Roman"/>
          <w:bdr w:val="none" w:sz="0" w:space="0" w:color="auto"/>
        </w:rPr>
        <w:t xml:space="preserve"> </w:t>
      </w:r>
      <w:r w:rsidR="00A8702E">
        <w:rPr>
          <w:rFonts w:ascii="Times New Roman" w:eastAsia="SimSun" w:hAnsi="Times New Roman" w:cs="Times New Roman"/>
          <w:bdr w:val="none" w:sz="0" w:space="0" w:color="auto"/>
        </w:rPr>
        <w:t>above</w:t>
      </w:r>
      <w:r w:rsidR="0003367B">
        <w:rPr>
          <w:rFonts w:ascii="Times New Roman" w:eastAsia="SimSun" w:hAnsi="Times New Roman" w:cs="Times New Roman"/>
          <w:bdr w:val="none" w:sz="0" w:space="0" w:color="auto"/>
        </w:rPr>
        <w:t xml:space="preserve"> some minimum number of reads</w:t>
      </w:r>
      <w:r w:rsidR="009B0FA6">
        <w:rPr>
          <w:rFonts w:ascii="Times New Roman" w:eastAsia="SimSun" w:hAnsi="Times New Roman" w:cs="Times New Roman"/>
          <w:bdr w:val="none" w:sz="0" w:space="0" w:color="auto"/>
        </w:rPr>
        <w:t xml:space="preserve">. </w:t>
      </w:r>
      <w:r w:rsidR="001017F4">
        <w:rPr>
          <w:rFonts w:ascii="Times New Roman" w:eastAsia="SimSun" w:hAnsi="Times New Roman" w:cs="Times New Roman"/>
          <w:bdr w:val="none" w:sz="0" w:space="0" w:color="auto"/>
        </w:rPr>
        <w:t xml:space="preserve">Such sequences are </w:t>
      </w:r>
      <w:r w:rsidR="000B0D38">
        <w:rPr>
          <w:rFonts w:ascii="Times New Roman" w:eastAsia="SimSun" w:hAnsi="Times New Roman" w:cs="Times New Roman"/>
          <w:bdr w:val="none" w:sz="0" w:space="0" w:color="auto"/>
        </w:rPr>
        <w:t>more</w:t>
      </w:r>
      <w:r w:rsidR="001017F4">
        <w:rPr>
          <w:rFonts w:ascii="Times New Roman" w:eastAsia="SimSun" w:hAnsi="Times New Roman" w:cs="Times New Roman"/>
          <w:bdr w:val="none" w:sz="0" w:space="0" w:color="auto"/>
        </w:rPr>
        <w:t xml:space="preserve"> likely to </w:t>
      </w:r>
      <w:r w:rsidR="001877A8">
        <w:rPr>
          <w:rFonts w:ascii="Times New Roman" w:eastAsia="SimSun" w:hAnsi="Times New Roman" w:cs="Times New Roman"/>
          <w:bdr w:val="none" w:sz="0" w:space="0" w:color="auto"/>
        </w:rPr>
        <w:t>be PCR or sequencing errors. This is the DAMe protocol of Zepeda-Mendoza et al. (2016</w:t>
      </w:r>
      <w:r w:rsidR="00C82A73">
        <w:rPr>
          <w:rFonts w:ascii="Times New Roman" w:eastAsia="SimSun" w:hAnsi="Times New Roman" w:cs="Times New Roman"/>
          <w:bdr w:val="none" w:sz="0" w:space="0" w:color="auto"/>
        </w:rPr>
        <w:t>, see</w:t>
      </w:r>
      <w:r w:rsidR="00181586">
        <w:rPr>
          <w:rFonts w:ascii="Times New Roman" w:eastAsia="SimSun" w:hAnsi="Times New Roman" w:cs="Times New Roman"/>
          <w:bdr w:val="none" w:sz="0" w:space="0" w:color="auto"/>
        </w:rPr>
        <w:t xml:space="preserve"> also Alberdi et al. 2017).  Our experiments using this protocol on mock samples of known composition</w:t>
      </w:r>
      <w:r w:rsidR="00351179">
        <w:rPr>
          <w:rFonts w:ascii="Times New Roman" w:eastAsia="SimSun" w:hAnsi="Times New Roman" w:cs="Times New Roman"/>
          <w:bdr w:val="none" w:sz="0" w:space="0" w:color="auto"/>
        </w:rPr>
        <w:t xml:space="preserve"> (data not shown)</w:t>
      </w:r>
      <w:r w:rsidR="008F76F7">
        <w:rPr>
          <w:rFonts w:ascii="Times New Roman" w:eastAsia="SimSun" w:hAnsi="Times New Roman" w:cs="Times New Roman"/>
          <w:bdr w:val="none" w:sz="0" w:space="0" w:color="auto"/>
        </w:rPr>
        <w:t xml:space="preserve"> show that almost all false-</w:t>
      </w:r>
      <w:r w:rsidR="00181586">
        <w:rPr>
          <w:rFonts w:ascii="Times New Roman" w:eastAsia="SimSun" w:hAnsi="Times New Roman" w:cs="Times New Roman"/>
          <w:bdr w:val="none" w:sz="0" w:space="0" w:color="auto"/>
        </w:rPr>
        <w:t xml:space="preserve">positive OTUs are removed </w:t>
      </w:r>
      <w:r w:rsidR="00B2714E">
        <w:rPr>
          <w:rFonts w:ascii="Times New Roman" w:eastAsia="SimSun" w:hAnsi="Times New Roman" w:cs="Times New Roman"/>
          <w:bdr w:val="none" w:sz="0" w:space="0" w:color="auto"/>
        </w:rPr>
        <w:t>with</w:t>
      </w:r>
      <w:r w:rsidR="00181586">
        <w:rPr>
          <w:rFonts w:ascii="Times New Roman" w:eastAsia="SimSun" w:hAnsi="Times New Roman" w:cs="Times New Roman"/>
          <w:bdr w:val="none" w:sz="0" w:space="0" w:color="auto"/>
        </w:rPr>
        <w:t xml:space="preserve"> only a small </w:t>
      </w:r>
      <w:r w:rsidR="008F76F7">
        <w:rPr>
          <w:rFonts w:ascii="Times New Roman" w:eastAsia="SimSun" w:hAnsi="Times New Roman" w:cs="Times New Roman"/>
          <w:bdr w:val="none" w:sz="0" w:space="0" w:color="auto"/>
        </w:rPr>
        <w:t>loss of</w:t>
      </w:r>
      <w:r w:rsidR="00181586">
        <w:rPr>
          <w:rFonts w:ascii="Times New Roman" w:eastAsia="SimSun" w:hAnsi="Times New Roman" w:cs="Times New Roman"/>
          <w:bdr w:val="none" w:sz="0" w:space="0" w:color="auto"/>
        </w:rPr>
        <w:t xml:space="preserve"> </w:t>
      </w:r>
      <w:r w:rsidR="00FE6C75">
        <w:rPr>
          <w:rFonts w:ascii="Times New Roman" w:eastAsia="SimSun" w:hAnsi="Times New Roman" w:cs="Times New Roman"/>
          <w:bdr w:val="none" w:sz="0" w:space="0" w:color="auto"/>
        </w:rPr>
        <w:t xml:space="preserve">true-positive OTUs, improving the reliability of alpha diversity estimates. </w:t>
      </w:r>
    </w:p>
    <w:p w14:paraId="375A820D" w14:textId="1C8BC3AF" w:rsidR="000B30E9" w:rsidRDefault="000B30E9" w:rsidP="001A4B79">
      <w:pPr>
        <w:pStyle w:val="Default"/>
        <w:rPr>
          <w:rFonts w:ascii="Times New Roman" w:eastAsia="SimSun" w:hAnsi="Times New Roman" w:cs="Times New Roman"/>
          <w:bdr w:val="none" w:sz="0" w:space="0" w:color="auto"/>
        </w:rPr>
      </w:pPr>
    </w:p>
    <w:p w14:paraId="4A984545" w14:textId="2EFE9A9F" w:rsidR="00B233ED" w:rsidRPr="00E559CD" w:rsidRDefault="000B30E9" w:rsidP="008A6A55">
      <w:pPr>
        <w:pStyle w:val="Default"/>
        <w:rPr>
          <w:rFonts w:ascii="Times New Roman" w:eastAsia="SimSun" w:hAnsi="Times New Roman" w:cs="Times New Roman"/>
          <w:bdr w:val="none" w:sz="0" w:space="0" w:color="auto"/>
        </w:rPr>
      </w:pPr>
      <w:r>
        <w:rPr>
          <w:rFonts w:ascii="Times New Roman" w:eastAsia="SimSun" w:hAnsi="Times New Roman" w:cs="Times New Roman"/>
          <w:bdr w:val="none" w:sz="0" w:space="0" w:color="auto"/>
        </w:rPr>
        <w:t xml:space="preserve">That said, </w:t>
      </w:r>
      <w:r w:rsidR="001939EB">
        <w:rPr>
          <w:rFonts w:ascii="Times New Roman" w:eastAsia="SimSun" w:hAnsi="Times New Roman" w:cs="Times New Roman"/>
          <w:bdr w:val="none" w:sz="0" w:space="0" w:color="auto"/>
        </w:rPr>
        <w:t xml:space="preserve">biodiversity conservation studies </w:t>
      </w:r>
      <w:r w:rsidR="000C325A">
        <w:rPr>
          <w:rFonts w:ascii="Times New Roman" w:eastAsia="SimSun" w:hAnsi="Times New Roman" w:cs="Times New Roman"/>
          <w:bdr w:val="none" w:sz="0" w:space="0" w:color="auto"/>
        </w:rPr>
        <w:t xml:space="preserve">should </w:t>
      </w:r>
      <w:r w:rsidR="000F340B">
        <w:rPr>
          <w:rFonts w:ascii="Times New Roman" w:eastAsia="SimSun" w:hAnsi="Times New Roman" w:cs="Times New Roman"/>
          <w:bdr w:val="none" w:sz="0" w:space="0" w:color="auto"/>
        </w:rPr>
        <w:t>focus less on</w:t>
      </w:r>
      <w:r w:rsidR="00032FEB">
        <w:rPr>
          <w:rFonts w:ascii="Times New Roman" w:eastAsia="SimSun" w:hAnsi="Times New Roman" w:cs="Times New Roman"/>
          <w:bdr w:val="none" w:sz="0" w:space="0" w:color="auto"/>
        </w:rPr>
        <w:t xml:space="preserve"> explaining</w:t>
      </w:r>
      <w:r w:rsidR="00CB17F9">
        <w:rPr>
          <w:rFonts w:ascii="Times New Roman" w:eastAsia="SimSun" w:hAnsi="Times New Roman" w:cs="Times New Roman"/>
          <w:bdr w:val="none" w:sz="0" w:space="0" w:color="auto"/>
        </w:rPr>
        <w:t xml:space="preserve"> changes in</w:t>
      </w:r>
      <w:r w:rsidR="000F340B">
        <w:rPr>
          <w:rFonts w:ascii="Times New Roman" w:eastAsia="SimSun" w:hAnsi="Times New Roman" w:cs="Times New Roman"/>
          <w:bdr w:val="none" w:sz="0" w:space="0" w:color="auto"/>
        </w:rPr>
        <w:t xml:space="preserve"> species </w:t>
      </w:r>
      <w:r w:rsidR="000F340B" w:rsidRPr="005F72EB">
        <w:rPr>
          <w:rFonts w:ascii="Times New Roman" w:eastAsia="SimSun" w:hAnsi="Times New Roman" w:cs="Times New Roman"/>
          <w:i/>
          <w:bdr w:val="none" w:sz="0" w:space="0" w:color="auto"/>
        </w:rPr>
        <w:t>diversity</w:t>
      </w:r>
      <w:r w:rsidR="000F340B">
        <w:rPr>
          <w:rFonts w:ascii="Times New Roman" w:eastAsia="SimSun" w:hAnsi="Times New Roman" w:cs="Times New Roman"/>
          <w:bdr w:val="none" w:sz="0" w:space="0" w:color="auto"/>
        </w:rPr>
        <w:t xml:space="preserve"> </w:t>
      </w:r>
      <w:r w:rsidR="009075BA">
        <w:rPr>
          <w:rFonts w:ascii="Times New Roman" w:eastAsia="SimSun" w:hAnsi="Times New Roman" w:cs="Times New Roman"/>
          <w:bdr w:val="none" w:sz="0" w:space="0" w:color="auto"/>
        </w:rPr>
        <w:t xml:space="preserve">per se </w:t>
      </w:r>
      <w:r w:rsidR="000F340B">
        <w:rPr>
          <w:rFonts w:ascii="Times New Roman" w:eastAsia="SimSun" w:hAnsi="Times New Roman" w:cs="Times New Roman"/>
          <w:bdr w:val="none" w:sz="0" w:space="0" w:color="auto"/>
        </w:rPr>
        <w:t xml:space="preserve">and </w:t>
      </w:r>
      <w:r w:rsidR="002320E0">
        <w:rPr>
          <w:rFonts w:ascii="Times New Roman" w:eastAsia="SimSun" w:hAnsi="Times New Roman" w:cs="Times New Roman"/>
          <w:bdr w:val="none" w:sz="0" w:space="0" w:color="auto"/>
        </w:rPr>
        <w:t xml:space="preserve">more on </w:t>
      </w:r>
      <w:r w:rsidR="005E0350">
        <w:rPr>
          <w:rFonts w:ascii="Times New Roman" w:eastAsia="SimSun" w:hAnsi="Times New Roman" w:cs="Times New Roman"/>
          <w:bdr w:val="none" w:sz="0" w:space="0" w:color="auto"/>
        </w:rPr>
        <w:t xml:space="preserve">explaining </w:t>
      </w:r>
      <w:r w:rsidR="00C33E79">
        <w:rPr>
          <w:rFonts w:ascii="Times New Roman" w:eastAsia="SimSun" w:hAnsi="Times New Roman" w:cs="Times New Roman"/>
          <w:bdr w:val="none" w:sz="0" w:space="0" w:color="auto"/>
        </w:rPr>
        <w:t>changes in</w:t>
      </w:r>
      <w:r w:rsidR="002320E0">
        <w:rPr>
          <w:rFonts w:ascii="Times New Roman" w:eastAsia="SimSun" w:hAnsi="Times New Roman" w:cs="Times New Roman"/>
          <w:bdr w:val="none" w:sz="0" w:space="0" w:color="auto"/>
        </w:rPr>
        <w:t xml:space="preserve"> taxonomic </w:t>
      </w:r>
      <w:r w:rsidR="002320E0" w:rsidRPr="000F7D71">
        <w:rPr>
          <w:rFonts w:ascii="Times New Roman" w:eastAsia="SimSun" w:hAnsi="Times New Roman" w:cs="Times New Roman"/>
          <w:i/>
          <w:bdr w:val="none" w:sz="0" w:space="0" w:color="auto"/>
        </w:rPr>
        <w:t>composition</w:t>
      </w:r>
      <w:r w:rsidR="002320E0">
        <w:rPr>
          <w:rFonts w:ascii="Times New Roman" w:eastAsia="SimSun" w:hAnsi="Times New Roman" w:cs="Times New Roman"/>
          <w:bdr w:val="none" w:sz="0" w:space="0" w:color="auto"/>
        </w:rPr>
        <w:t xml:space="preserve"> </w:t>
      </w:r>
      <w:r w:rsidR="00E67BF6">
        <w:rPr>
          <w:rFonts w:ascii="Times New Roman" w:eastAsia="SimSun" w:hAnsi="Times New Roman" w:cs="Times New Roman"/>
          <w:bdr w:val="none" w:sz="0" w:space="0" w:color="auto"/>
        </w:rPr>
        <w:t>as a function of</w:t>
      </w:r>
      <w:r w:rsidR="002320E0">
        <w:rPr>
          <w:rFonts w:ascii="Times New Roman" w:eastAsia="SimSun" w:hAnsi="Times New Roman" w:cs="Times New Roman"/>
          <w:bdr w:val="none" w:sz="0" w:space="0" w:color="auto"/>
        </w:rPr>
        <w:t xml:space="preserve"> natural and anthropogenic </w:t>
      </w:r>
      <w:r w:rsidR="00B8642A">
        <w:rPr>
          <w:rFonts w:ascii="Times New Roman" w:eastAsia="SimSun" w:hAnsi="Times New Roman" w:cs="Times New Roman"/>
          <w:bdr w:val="none" w:sz="0" w:space="0" w:color="auto"/>
        </w:rPr>
        <w:t>causes</w:t>
      </w:r>
      <w:r w:rsidR="007A5698">
        <w:rPr>
          <w:rFonts w:ascii="Times New Roman" w:eastAsia="SimSun" w:hAnsi="Times New Roman" w:cs="Times New Roman"/>
          <w:bdr w:val="none" w:sz="0" w:space="0" w:color="auto"/>
        </w:rPr>
        <w:t xml:space="preserve"> (Magurran et al. 2015, </w:t>
      </w:r>
      <w:r w:rsidR="00A617E9">
        <w:rPr>
          <w:rFonts w:ascii="Times New Roman" w:eastAsia="SimSun" w:hAnsi="Times New Roman" w:cs="Times New Roman"/>
          <w:bdr w:val="none" w:sz="0" w:space="0" w:color="auto"/>
        </w:rPr>
        <w:t>Magurran 2016</w:t>
      </w:r>
      <w:r w:rsidR="007A5698">
        <w:rPr>
          <w:rFonts w:ascii="Times New Roman" w:eastAsia="SimSun" w:hAnsi="Times New Roman" w:cs="Times New Roman"/>
          <w:bdr w:val="none" w:sz="0" w:space="0" w:color="auto"/>
        </w:rPr>
        <w:t>)</w:t>
      </w:r>
      <w:r w:rsidR="00F61680">
        <w:rPr>
          <w:rFonts w:ascii="Times New Roman" w:eastAsia="SimSun" w:hAnsi="Times New Roman" w:cs="Times New Roman"/>
          <w:bdr w:val="none" w:sz="0" w:space="0" w:color="auto"/>
        </w:rPr>
        <w:t xml:space="preserve">. </w:t>
      </w:r>
      <w:r w:rsidR="00497E08">
        <w:rPr>
          <w:rFonts w:ascii="Times New Roman" w:eastAsia="SimSun" w:hAnsi="Times New Roman" w:cs="Times New Roman"/>
          <w:bdr w:val="none" w:sz="0" w:space="0" w:color="auto"/>
        </w:rPr>
        <w:t>One important reason</w:t>
      </w:r>
      <w:r w:rsidR="00F86C97">
        <w:rPr>
          <w:rFonts w:ascii="Times New Roman" w:eastAsia="SimSun" w:hAnsi="Times New Roman" w:cs="Times New Roman"/>
          <w:bdr w:val="none" w:sz="0" w:space="0" w:color="auto"/>
        </w:rPr>
        <w:t xml:space="preserve"> is because anthropogenically disturbed communities can maintain species richness and diversity, even as local species go extinct and are replaced by </w:t>
      </w:r>
      <w:r w:rsidR="00DE1D6A">
        <w:rPr>
          <w:rFonts w:ascii="Times New Roman" w:eastAsia="SimSun" w:hAnsi="Times New Roman" w:cs="Times New Roman"/>
          <w:bdr w:val="none" w:sz="0" w:space="0" w:color="auto"/>
        </w:rPr>
        <w:t>cosmopolitan</w:t>
      </w:r>
      <w:r w:rsidR="00F86C97">
        <w:rPr>
          <w:rFonts w:ascii="Times New Roman" w:eastAsia="SimSun" w:hAnsi="Times New Roman" w:cs="Times New Roman"/>
          <w:bdr w:val="none" w:sz="0" w:space="0" w:color="auto"/>
        </w:rPr>
        <w:t xml:space="preserve"> species. On the other hand, </w:t>
      </w:r>
      <w:r w:rsidR="00BF7CD3">
        <w:rPr>
          <w:rFonts w:ascii="Times New Roman" w:eastAsia="SimSun" w:hAnsi="Times New Roman" w:cs="Times New Roman"/>
          <w:bdr w:val="none" w:sz="0" w:space="0" w:color="auto"/>
        </w:rPr>
        <w:t xml:space="preserve">the same change leads to </w:t>
      </w:r>
      <w:r w:rsidR="0042117B">
        <w:rPr>
          <w:rFonts w:ascii="Times New Roman" w:eastAsia="SimSun" w:hAnsi="Times New Roman" w:cs="Times New Roman"/>
          <w:bdr w:val="none" w:sz="0" w:space="0" w:color="auto"/>
        </w:rPr>
        <w:t>biotic homogenization,</w:t>
      </w:r>
      <w:r w:rsidR="00275DAF">
        <w:rPr>
          <w:rFonts w:ascii="Times New Roman" w:eastAsia="SimSun" w:hAnsi="Times New Roman" w:cs="Times New Roman"/>
          <w:bdr w:val="none" w:sz="0" w:space="0" w:color="auto"/>
        </w:rPr>
        <w:t xml:space="preserve"> which is detectable</w:t>
      </w:r>
      <w:r w:rsidR="0042117B">
        <w:rPr>
          <w:rFonts w:ascii="Times New Roman" w:eastAsia="SimSun" w:hAnsi="Times New Roman" w:cs="Times New Roman"/>
          <w:bdr w:val="none" w:sz="0" w:space="0" w:color="auto"/>
        </w:rPr>
        <w:t xml:space="preserve"> </w:t>
      </w:r>
      <w:r w:rsidR="00C30BDE">
        <w:rPr>
          <w:rFonts w:ascii="Times New Roman" w:eastAsia="SimSun" w:hAnsi="Times New Roman" w:cs="Times New Roman"/>
          <w:bdr w:val="none" w:sz="0" w:space="0" w:color="auto"/>
        </w:rPr>
        <w:t>as a reduction in</w:t>
      </w:r>
      <w:r w:rsidR="0042117B">
        <w:rPr>
          <w:rFonts w:ascii="Times New Roman" w:eastAsia="SimSun" w:hAnsi="Times New Roman" w:cs="Times New Roman"/>
          <w:bdr w:val="none" w:sz="0" w:space="0" w:color="auto"/>
        </w:rPr>
        <w:t xml:space="preserve"> </w:t>
      </w:r>
      <w:r w:rsidR="00786037">
        <w:rPr>
          <w:rFonts w:ascii="Times New Roman" w:eastAsia="SimSun" w:hAnsi="Times New Roman" w:cs="Times New Roman"/>
          <w:bdr w:val="none" w:sz="0" w:space="0" w:color="auto"/>
        </w:rPr>
        <w:t>beta diversity</w:t>
      </w:r>
      <w:r w:rsidR="008B3FDB">
        <w:rPr>
          <w:rFonts w:ascii="Times New Roman" w:eastAsia="SimSun" w:hAnsi="Times New Roman" w:cs="Times New Roman"/>
          <w:bdr w:val="none" w:sz="0" w:space="0" w:color="auto"/>
        </w:rPr>
        <w:t xml:space="preserve">. </w:t>
      </w:r>
      <w:r w:rsidR="00786037">
        <w:rPr>
          <w:rFonts w:ascii="Times New Roman" w:eastAsia="SimSun" w:hAnsi="Times New Roman" w:cs="Times New Roman"/>
          <w:bdr w:val="none" w:sz="0" w:space="0" w:color="auto"/>
        </w:rPr>
        <w:t>Fortunately, metabarcoding’</w:t>
      </w:r>
      <w:r w:rsidR="005F1E70">
        <w:rPr>
          <w:rFonts w:ascii="Times New Roman" w:eastAsia="SimSun" w:hAnsi="Times New Roman" w:cs="Times New Roman"/>
          <w:bdr w:val="none" w:sz="0" w:space="0" w:color="auto"/>
        </w:rPr>
        <w:t xml:space="preserve">s </w:t>
      </w:r>
      <w:r w:rsidR="000546D2">
        <w:rPr>
          <w:rFonts w:ascii="Times New Roman" w:eastAsia="SimSun" w:hAnsi="Times New Roman" w:cs="Times New Roman"/>
          <w:bdr w:val="none" w:sz="0" w:space="0" w:color="auto"/>
        </w:rPr>
        <w:t xml:space="preserve">biases </w:t>
      </w:r>
      <w:r w:rsidR="0063288E">
        <w:rPr>
          <w:rFonts w:ascii="Times New Roman" w:eastAsia="SimSun" w:hAnsi="Times New Roman" w:cs="Times New Roman"/>
          <w:bdr w:val="none" w:sz="0" w:space="0" w:color="auto"/>
        </w:rPr>
        <w:t xml:space="preserve">are </w:t>
      </w:r>
      <w:r w:rsidR="00E31742">
        <w:rPr>
          <w:rFonts w:ascii="Times New Roman" w:eastAsia="SimSun" w:hAnsi="Times New Roman" w:cs="Times New Roman"/>
          <w:bdr w:val="none" w:sz="0" w:space="0" w:color="auto"/>
        </w:rPr>
        <w:t>well</w:t>
      </w:r>
      <w:r w:rsidR="00EA671D">
        <w:rPr>
          <w:rFonts w:ascii="Times New Roman" w:eastAsia="SimSun" w:hAnsi="Times New Roman" w:cs="Times New Roman"/>
          <w:bdr w:val="none" w:sz="0" w:space="0" w:color="auto"/>
        </w:rPr>
        <w:t xml:space="preserve"> suited to estimat</w:t>
      </w:r>
      <w:r w:rsidR="007E7FC9">
        <w:rPr>
          <w:rFonts w:ascii="Times New Roman" w:eastAsia="SimSun" w:hAnsi="Times New Roman" w:cs="Times New Roman"/>
          <w:bdr w:val="none" w:sz="0" w:space="0" w:color="auto"/>
        </w:rPr>
        <w:t xml:space="preserve">ing changes in composition. </w:t>
      </w:r>
      <w:r w:rsidR="00561B13">
        <w:rPr>
          <w:rFonts w:ascii="Times New Roman" w:eastAsia="SimSun" w:hAnsi="Times New Roman" w:cs="Times New Roman"/>
          <w:bdr w:val="none" w:sz="0" w:space="0" w:color="auto"/>
        </w:rPr>
        <w:t xml:space="preserve">For instance, </w:t>
      </w:r>
      <w:r w:rsidR="00F91183">
        <w:rPr>
          <w:rFonts w:ascii="Times New Roman" w:eastAsia="SimSun" w:hAnsi="Times New Roman" w:cs="Times New Roman"/>
          <w:bdr w:val="none" w:sz="0" w:space="0" w:color="auto"/>
        </w:rPr>
        <w:t xml:space="preserve">Xiong and Zhan (2018) have shown that beta diversity estimates are </w:t>
      </w:r>
      <w:r w:rsidR="00F61680">
        <w:rPr>
          <w:rFonts w:ascii="Times New Roman" w:eastAsia="SimSun" w:hAnsi="Times New Roman" w:cs="Times New Roman"/>
          <w:bdr w:val="none" w:sz="0" w:space="0" w:color="auto"/>
        </w:rPr>
        <w:t xml:space="preserve">robust to </w:t>
      </w:r>
      <w:r w:rsidR="008730E6">
        <w:rPr>
          <w:rFonts w:ascii="Times New Roman" w:eastAsia="SimSun" w:hAnsi="Times New Roman" w:cs="Times New Roman"/>
          <w:bdr w:val="none" w:sz="0" w:space="0" w:color="auto"/>
        </w:rPr>
        <w:t xml:space="preserve">different </w:t>
      </w:r>
      <w:r w:rsidR="0016386A">
        <w:rPr>
          <w:rFonts w:ascii="Times New Roman" w:eastAsia="SimSun" w:hAnsi="Times New Roman" w:cs="Times New Roman"/>
          <w:bdr w:val="none" w:sz="0" w:space="0" w:color="auto"/>
        </w:rPr>
        <w:t>OTU-</w:t>
      </w:r>
      <w:r w:rsidR="008730E6">
        <w:rPr>
          <w:rFonts w:ascii="Times New Roman" w:eastAsia="SimSun" w:hAnsi="Times New Roman" w:cs="Times New Roman"/>
          <w:bdr w:val="none" w:sz="0" w:space="0" w:color="auto"/>
        </w:rPr>
        <w:t>clustering thresholds</w:t>
      </w:r>
      <w:r w:rsidR="00E513A8">
        <w:rPr>
          <w:rFonts w:ascii="Times New Roman" w:eastAsia="SimSun" w:hAnsi="Times New Roman" w:cs="Times New Roman"/>
          <w:bdr w:val="none" w:sz="0" w:space="0" w:color="auto"/>
        </w:rPr>
        <w:t xml:space="preserve">. In our </w:t>
      </w:r>
      <w:r w:rsidR="00ED030B">
        <w:rPr>
          <w:rFonts w:ascii="Times New Roman" w:eastAsia="SimSun" w:hAnsi="Times New Roman" w:cs="Times New Roman"/>
          <w:bdr w:val="none" w:sz="0" w:space="0" w:color="auto"/>
        </w:rPr>
        <w:t>study</w:t>
      </w:r>
      <w:r w:rsidR="0031327B">
        <w:rPr>
          <w:rFonts w:ascii="Times New Roman" w:eastAsia="SimSun" w:hAnsi="Times New Roman" w:cs="Times New Roman"/>
          <w:bdr w:val="none" w:sz="0" w:space="0" w:color="auto"/>
        </w:rPr>
        <w:t xml:space="preserve">, cropland </w:t>
      </w:r>
      <w:r w:rsidR="00DC229A">
        <w:rPr>
          <w:rFonts w:ascii="Times New Roman" w:eastAsia="SimSun" w:hAnsi="Times New Roman" w:cs="Times New Roman"/>
          <w:bdr w:val="none" w:sz="0" w:space="0" w:color="auto"/>
        </w:rPr>
        <w:t>supports</w:t>
      </w:r>
      <w:r w:rsidR="00F141D8">
        <w:rPr>
          <w:rFonts w:ascii="Times New Roman" w:eastAsia="SimSun" w:hAnsi="Times New Roman" w:cs="Times New Roman"/>
          <w:bdr w:val="none" w:sz="0" w:space="0" w:color="auto"/>
        </w:rPr>
        <w:t xml:space="preserve"> a species diversity </w:t>
      </w:r>
      <w:r w:rsidR="00DC229A">
        <w:rPr>
          <w:rFonts w:ascii="Times New Roman" w:eastAsia="SimSun" w:hAnsi="Times New Roman" w:cs="Times New Roman"/>
          <w:bdr w:val="none" w:sz="0" w:space="0" w:color="auto"/>
        </w:rPr>
        <w:t>similar to mosaic forest and also just below natural forest</w:t>
      </w:r>
      <w:r w:rsidR="00E20B74">
        <w:rPr>
          <w:rFonts w:ascii="Times New Roman" w:eastAsia="SimSun" w:hAnsi="Times New Roman" w:cs="Times New Roman"/>
          <w:bdr w:val="none" w:sz="0" w:space="0" w:color="auto"/>
        </w:rPr>
        <w:t xml:space="preserve"> (Fig. INEXT, INEXTPD)</w:t>
      </w:r>
      <w:r w:rsidR="00DC229A">
        <w:rPr>
          <w:rFonts w:ascii="Times New Roman" w:eastAsia="SimSun" w:hAnsi="Times New Roman" w:cs="Times New Roman"/>
          <w:bdr w:val="none" w:sz="0" w:space="0" w:color="auto"/>
        </w:rPr>
        <w:t>, but cropland species are compositionally distinct from natural forest species</w:t>
      </w:r>
      <w:r w:rsidR="00C45842">
        <w:rPr>
          <w:rFonts w:ascii="Times New Roman" w:eastAsia="SimSun" w:hAnsi="Times New Roman" w:cs="Times New Roman"/>
          <w:bdr w:val="none" w:sz="0" w:space="0" w:color="auto"/>
        </w:rPr>
        <w:t xml:space="preserve"> (Fig. BORAL)</w:t>
      </w:r>
      <w:r w:rsidR="00DC229A">
        <w:rPr>
          <w:rFonts w:ascii="Times New Roman" w:eastAsia="SimSun" w:hAnsi="Times New Roman" w:cs="Times New Roman"/>
          <w:bdr w:val="none" w:sz="0" w:space="0" w:color="auto"/>
        </w:rPr>
        <w:t xml:space="preserve">, so </w:t>
      </w:r>
      <w:r w:rsidR="00535693">
        <w:rPr>
          <w:rFonts w:ascii="Times New Roman" w:eastAsia="SimSun" w:hAnsi="Times New Roman" w:cs="Times New Roman"/>
          <w:bdr w:val="none" w:sz="0" w:space="0" w:color="auto"/>
        </w:rPr>
        <w:t>we obviously would not re</w:t>
      </w:r>
      <w:r w:rsidR="00711197">
        <w:rPr>
          <w:rFonts w:ascii="Times New Roman" w:eastAsia="SimSun" w:hAnsi="Times New Roman" w:cs="Times New Roman"/>
          <w:bdr w:val="none" w:sz="0" w:space="0" w:color="auto"/>
        </w:rPr>
        <w:t>commend cropland expans</w:t>
      </w:r>
      <w:r w:rsidR="00E356A0">
        <w:rPr>
          <w:rFonts w:ascii="Times New Roman" w:eastAsia="SimSun" w:hAnsi="Times New Roman" w:cs="Times New Roman"/>
          <w:bdr w:val="none" w:sz="0" w:space="0" w:color="auto"/>
        </w:rPr>
        <w:t xml:space="preserve">ion as a conservation measure. </w:t>
      </w:r>
      <w:r w:rsidR="00C26297">
        <w:rPr>
          <w:rFonts w:ascii="Times New Roman" w:eastAsia="SimSun" w:hAnsi="Times New Roman" w:cs="Times New Roman"/>
          <w:bdr w:val="none" w:sz="0" w:space="0" w:color="auto"/>
        </w:rPr>
        <w:t xml:space="preserve">Instead, our combined analyses of alpha and beta diversity </w:t>
      </w:r>
      <w:r w:rsidR="00C12B4A">
        <w:rPr>
          <w:rFonts w:ascii="Times New Roman" w:eastAsia="SimSun" w:hAnsi="Times New Roman" w:cs="Times New Roman"/>
          <w:bdr w:val="none" w:sz="0" w:space="0" w:color="auto"/>
        </w:rPr>
        <w:t xml:space="preserve">support </w:t>
      </w:r>
      <w:r w:rsidR="006779F1">
        <w:rPr>
          <w:rFonts w:ascii="Times New Roman" w:eastAsia="SimSun" w:hAnsi="Times New Roman" w:cs="Times New Roman"/>
          <w:bdr w:val="none" w:sz="0" w:space="0" w:color="auto"/>
        </w:rPr>
        <w:t>our</w:t>
      </w:r>
      <w:r w:rsidR="00C12B4A">
        <w:rPr>
          <w:rFonts w:ascii="Times New Roman" w:eastAsia="SimSun" w:hAnsi="Times New Roman" w:cs="Times New Roman"/>
          <w:bdr w:val="none" w:sz="0" w:space="0" w:color="auto"/>
        </w:rPr>
        <w:t xml:space="preserve"> </w:t>
      </w:r>
      <w:r w:rsidR="00AC1CC9">
        <w:rPr>
          <w:rFonts w:ascii="Times New Roman" w:eastAsia="SimSun" w:hAnsi="Times New Roman" w:cs="Times New Roman"/>
          <w:bdr w:val="none" w:sz="0" w:space="0" w:color="auto"/>
        </w:rPr>
        <w:t xml:space="preserve">previous policy-relevant </w:t>
      </w:r>
      <w:r w:rsidR="00C26A51">
        <w:rPr>
          <w:rFonts w:ascii="Times New Roman" w:eastAsia="SimSun" w:hAnsi="Times New Roman" w:cs="Times New Roman"/>
          <w:bdr w:val="none" w:sz="0" w:space="0" w:color="auto"/>
        </w:rPr>
        <w:t xml:space="preserve">conclusion that (unsurprisingly) natural forests </w:t>
      </w:r>
      <w:r w:rsidR="00254C55">
        <w:rPr>
          <w:rFonts w:ascii="Times New Roman" w:eastAsia="SimSun" w:hAnsi="Times New Roman" w:cs="Times New Roman"/>
          <w:bdr w:val="none" w:sz="0" w:space="0" w:color="auto"/>
        </w:rPr>
        <w:t xml:space="preserve">support the most biodiversity, followed by (surprisingly) </w:t>
      </w:r>
      <w:r w:rsidR="003B0486">
        <w:rPr>
          <w:rFonts w:ascii="Times New Roman" w:eastAsia="SimSun" w:hAnsi="Times New Roman" w:cs="Times New Roman"/>
          <w:bdr w:val="none" w:sz="0" w:space="0" w:color="auto"/>
        </w:rPr>
        <w:t xml:space="preserve">fine-scale, </w:t>
      </w:r>
      <w:r w:rsidR="00254C55">
        <w:rPr>
          <w:rFonts w:ascii="Times New Roman" w:eastAsia="SimSun" w:hAnsi="Times New Roman" w:cs="Times New Roman"/>
          <w:bdr w:val="none" w:sz="0" w:space="0" w:color="auto"/>
        </w:rPr>
        <w:t xml:space="preserve">checkboard plantings of </w:t>
      </w:r>
      <w:r w:rsidR="002F5070">
        <w:rPr>
          <w:rFonts w:ascii="Times New Roman" w:eastAsia="SimSun" w:hAnsi="Times New Roman" w:cs="Times New Roman"/>
          <w:bdr w:val="none" w:sz="0" w:space="0" w:color="auto"/>
        </w:rPr>
        <w:t xml:space="preserve">a few </w:t>
      </w:r>
      <w:r w:rsidR="005C56A4">
        <w:rPr>
          <w:rFonts w:ascii="Times New Roman" w:eastAsia="SimSun" w:hAnsi="Times New Roman" w:cs="Times New Roman"/>
          <w:bdr w:val="none" w:sz="0" w:space="0" w:color="auto"/>
        </w:rPr>
        <w:t xml:space="preserve">tree monocultures. </w:t>
      </w:r>
    </w:p>
    <w:p w14:paraId="13ABE1D7" w14:textId="77777777" w:rsidR="00821334" w:rsidRDefault="00821334" w:rsidP="00B84F78">
      <w:pPr>
        <w:pStyle w:val="Default"/>
        <w:rPr>
          <w:rFonts w:ascii="Times New Roman" w:eastAsia="SimSun" w:hAnsi="Times New Roman" w:cs="Times New Roman"/>
          <w:bdr w:val="none" w:sz="0" w:space="0" w:color="auto"/>
        </w:rPr>
      </w:pPr>
    </w:p>
    <w:p w14:paraId="3396A876" w14:textId="6C69032E" w:rsidR="00B84F78" w:rsidRDefault="00B84F78" w:rsidP="00B84F78">
      <w:pPr>
        <w:pStyle w:val="Default"/>
        <w:rPr>
          <w:rFonts w:ascii="Times New Roman" w:eastAsia="SimSun" w:hAnsi="Times New Roman" w:cs="Times New Roman"/>
          <w:bdr w:val="none" w:sz="0" w:space="0" w:color="auto"/>
        </w:rPr>
      </w:pPr>
      <w:r>
        <w:rPr>
          <w:rFonts w:ascii="Times New Roman" w:eastAsia="SimSun" w:hAnsi="Times New Roman" w:cs="Times New Roman" w:hint="eastAsia"/>
          <w:bdr w:val="none" w:sz="0" w:space="0" w:color="auto"/>
        </w:rPr>
        <w:t>ACKNOWLEDGEMENT</w:t>
      </w:r>
    </w:p>
    <w:p w14:paraId="4E90A993" w14:textId="67FDC457" w:rsidR="008A4128" w:rsidRDefault="008E5DBB" w:rsidP="00B84F78">
      <w:pPr>
        <w:pStyle w:val="Default"/>
        <w:rPr>
          <w:rFonts w:ascii="Times New Roman" w:eastAsia="SimSun" w:hAnsi="Times New Roman" w:cs="Times New Roman"/>
          <w:bdr w:val="none" w:sz="0" w:space="0" w:color="auto"/>
        </w:rPr>
      </w:pPr>
      <w:r w:rsidRPr="009B6472">
        <w:rPr>
          <w:rFonts w:ascii="Times New Roman" w:eastAsia="SimSun" w:hAnsi="Times New Roman" w:cs="Times New Roman"/>
          <w:bdr w:val="none" w:sz="0" w:space="0" w:color="auto"/>
        </w:rPr>
        <w:t>We thank Ding</w:t>
      </w:r>
      <w:r w:rsidR="007F256A" w:rsidRPr="009B6472">
        <w:rPr>
          <w:rFonts w:ascii="Times New Roman" w:eastAsia="SimSun" w:hAnsi="Times New Roman" w:cs="Times New Roman"/>
          <w:bdr w:val="none" w:sz="0" w:space="0" w:color="auto"/>
        </w:rPr>
        <w:t xml:space="preserve"> </w:t>
      </w:r>
      <w:r w:rsidRPr="009B6472">
        <w:rPr>
          <w:rFonts w:ascii="Times New Roman" w:eastAsia="SimSun" w:hAnsi="Times New Roman" w:cs="Times New Roman"/>
          <w:bdr w:val="none" w:sz="0" w:space="0" w:color="auto"/>
        </w:rPr>
        <w:t xml:space="preserve">Zhaoli </w:t>
      </w:r>
      <w:r w:rsidR="00D4776F" w:rsidRPr="009B6472">
        <w:rPr>
          <w:rFonts w:ascii="Times New Roman" w:eastAsia="SimSun" w:hAnsi="Times New Roman" w:cs="Times New Roman"/>
          <w:bdr w:val="none" w:sz="0" w:space="0" w:color="auto"/>
        </w:rPr>
        <w:t>for sequencing</w:t>
      </w:r>
      <w:r w:rsidR="00953AF6">
        <w:rPr>
          <w:rFonts w:ascii="Times New Roman" w:eastAsia="SimSun" w:hAnsi="Times New Roman" w:cs="Times New Roman"/>
          <w:bdr w:val="none" w:sz="0" w:space="0" w:color="auto"/>
        </w:rPr>
        <w:t xml:space="preserve"> support</w:t>
      </w:r>
      <w:r w:rsidR="00D4776F" w:rsidRPr="009B6472">
        <w:rPr>
          <w:rFonts w:ascii="Times New Roman" w:eastAsia="SimSun" w:hAnsi="Times New Roman" w:cs="Times New Roman"/>
          <w:bdr w:val="none" w:sz="0" w:space="0" w:color="auto"/>
        </w:rPr>
        <w:t>.</w:t>
      </w:r>
      <w:r w:rsidR="000A11D1">
        <w:rPr>
          <w:rFonts w:ascii="Times New Roman" w:eastAsia="SimSun" w:hAnsi="Times New Roman" w:cs="Times New Roman"/>
          <w:bdr w:val="none" w:sz="0" w:space="0" w:color="auto"/>
        </w:rPr>
        <w:t xml:space="preserve"> W</w:t>
      </w:r>
      <w:r w:rsidR="000A11D1">
        <w:rPr>
          <w:rFonts w:ascii="Times New Roman" w:eastAsia="SimSun" w:hAnsi="Times New Roman" w:cs="Times New Roman" w:hint="eastAsia"/>
          <w:bdr w:val="none" w:sz="0" w:space="0" w:color="auto"/>
        </w:rPr>
        <w:t>e are grateful for the support of Ji Yinqiu, Wu chunying, Yang chunyan and Wang yunyu.</w:t>
      </w:r>
      <w:r w:rsidR="004A73B7" w:rsidRPr="009B6472">
        <w:rPr>
          <w:rFonts w:ascii="Times New Roman" w:eastAsia="SimSun" w:hAnsi="Times New Roman" w:cs="Times New Roman"/>
          <w:bdr w:val="none" w:sz="0" w:space="0" w:color="auto"/>
        </w:rPr>
        <w:t xml:space="preserve"> </w:t>
      </w:r>
      <w:bookmarkStart w:id="40" w:name="OLE_LINK21"/>
      <w:bookmarkStart w:id="41" w:name="OLE_LINK22"/>
      <w:r w:rsidR="00422A13" w:rsidRPr="00422A13">
        <w:rPr>
          <w:rFonts w:ascii="Times New Roman" w:eastAsia="SimSun" w:hAnsi="Times New Roman" w:cs="Times New Roman"/>
          <w:bdr w:val="none" w:sz="0" w:space="0" w:color="auto"/>
        </w:rPr>
        <w:t>D. W. Yu was supported by the National Natural Science Foundation of China (41661144002, 31670536, 31400470, 31500305), the Key Research Prog</w:t>
      </w:r>
      <w:r w:rsidR="00FB0814">
        <w:rPr>
          <w:rFonts w:ascii="Times New Roman" w:eastAsia="SimSun" w:hAnsi="Times New Roman" w:cs="Times New Roman"/>
          <w:bdr w:val="none" w:sz="0" w:space="0" w:color="auto"/>
        </w:rPr>
        <w:t>ram of Frontier Sciences, CAS (</w:t>
      </w:r>
      <w:r w:rsidR="00422A13" w:rsidRPr="00422A13">
        <w:rPr>
          <w:rFonts w:ascii="Times New Roman" w:eastAsia="SimSun" w:hAnsi="Times New Roman" w:cs="Times New Roman"/>
          <w:bdr w:val="none" w:sz="0" w:space="0" w:color="auto"/>
        </w:rPr>
        <w:t>QYZDY-SSW-SMC024), the Bureau of International Cooperation project (GJHZ1754), the Ministry of Science and Technology of China (2012FY110800), the University of East Anglia, the State Key Laboratory of Genetic Resources and Evolution at the Kunming Institute of Zoology, and the University of Chinese Academy of Sciences.</w:t>
      </w:r>
      <w:bookmarkEnd w:id="40"/>
      <w:bookmarkEnd w:id="41"/>
    </w:p>
    <w:p w14:paraId="10951136" w14:textId="77777777" w:rsidR="008E5DBB" w:rsidRDefault="008E5DBB" w:rsidP="00B84F78">
      <w:pPr>
        <w:pStyle w:val="Default"/>
        <w:rPr>
          <w:rFonts w:ascii="Times New Roman" w:eastAsia="SimSun" w:hAnsi="Times New Roman" w:cs="Times New Roman"/>
          <w:bdr w:val="none" w:sz="0" w:space="0" w:color="auto"/>
        </w:rPr>
      </w:pPr>
    </w:p>
    <w:p w14:paraId="6DC16BD1" w14:textId="77777777" w:rsidR="00B84F78" w:rsidRDefault="00B84F78" w:rsidP="00B84F78">
      <w:pPr>
        <w:pStyle w:val="Default"/>
        <w:rPr>
          <w:rFonts w:ascii="Times New Roman" w:eastAsia="SimSun" w:hAnsi="Times New Roman" w:cs="Times New Roman"/>
          <w:bdr w:val="none" w:sz="0" w:space="0" w:color="auto"/>
        </w:rPr>
      </w:pPr>
    </w:p>
    <w:p w14:paraId="3052151B" w14:textId="77777777" w:rsidR="00B84F78" w:rsidRDefault="00B84F78" w:rsidP="00B84F78">
      <w:pPr>
        <w:pStyle w:val="Default"/>
        <w:rPr>
          <w:rFonts w:ascii="Times New Roman" w:eastAsia="SimSun" w:hAnsi="Times New Roman" w:cs="Times New Roman"/>
          <w:bdr w:val="none" w:sz="0" w:space="0" w:color="auto"/>
        </w:rPr>
      </w:pPr>
      <w:r>
        <w:rPr>
          <w:rFonts w:ascii="Times New Roman" w:eastAsia="SimSun" w:hAnsi="Times New Roman" w:cs="Times New Roman" w:hint="eastAsia"/>
          <w:bdr w:val="none" w:sz="0" w:space="0" w:color="auto"/>
        </w:rPr>
        <w:t>REFERENCES</w:t>
      </w:r>
    </w:p>
    <w:p w14:paraId="49EC45BE" w14:textId="3EF4A040"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lastRenderedPageBreak/>
        <w:t xml:space="preserve">Amend, A. S., Seifert, K. A., &amp; Bruns, T. D. (2010). Quantifying microbial communities with 454 pyrosequencing: Does read abundance count? Molecular Ecology, 19(24), 5555–5565. </w:t>
      </w:r>
    </w:p>
    <w:p w14:paraId="083C6EBB" w14:textId="49B48360"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An, W., Li, Z., Wang, S., Wu, X., Lu, Y., Liu, G., &amp; Fu, B. (2017). Exploring the effects of the “Grain for Green” program on the differences in soil water in the semi-arid Loess Plateau of China. Ecological Engineering, 107, 144–151.</w:t>
      </w:r>
    </w:p>
    <w:p w14:paraId="1170B435" w14:textId="2D20E8B2"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 xml:space="preserve">Baird, D. J., &amp; Hajibabaei, M. (2012). Biomonitoring 2.0: A new paradigm in ecosystem assessment made possible by next-generation DNA sequencing. Molecular Ecology, 21(8), 2039–2044. </w:t>
      </w:r>
    </w:p>
    <w:p w14:paraId="2BBE188B" w14:textId="628BC0F0"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Bálint, M., Schmidt, P. A., Sharma, R., Thines, M., &amp; Schmitt, I. (2014). An Illumina metabarcoding pipeline for fungi. Ecology and Evolution, 4(13), 2642–2653.</w:t>
      </w:r>
    </w:p>
    <w:p w14:paraId="36C04452" w14:textId="2675B3F2"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Bartholomew, C. S., &amp; Prowell, D. (2005). Pan Compared to Malaise Trapping for Bees (Hymenoptera: Apoidea) in a Longleaf Pine Savanna. Journal of the Kansas Entomological Society, 78(4), 390–392.</w:t>
      </w:r>
    </w:p>
    <w:p w14:paraId="0909BDA2" w14:textId="0C850EF4"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Baselga, A., &amp; Orme, C. D. L. (2012). Betapart: An R package for the study of beta diversity. Methods in Ecology and Evolution, 3(5), 808–812.</w:t>
      </w:r>
    </w:p>
    <w:p w14:paraId="55BC9A09" w14:textId="679B576B"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Bhute, S. S., Pande, P., Shetty, S. A., Shelar, R., Mane, S., Kumbhare, S. V., … Program, M. P. (2011). Molecular analysis of gut microbiota in obesity among Indian individuals. Nature, 9(5), 1–15.</w:t>
      </w:r>
    </w:p>
    <w:p w14:paraId="3F6E2F39" w14:textId="4D75873A"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Bik, H. M. (2014). Deciphering diversity and ecological function from marine metagenomes. Biological Bulletin, 227(2), 107–116.</w:t>
      </w:r>
    </w:p>
    <w:p w14:paraId="01168364" w14:textId="30D1905E"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 xml:space="preserve">Bik, H. M., Halanych, K. M., Sharma, J., &amp; Thomas, W. K. (2012). Dramatic shifts in benthic microbial eukaryote communities following the deepwater horizon oil spill. PLoS ONE, 7(6). </w:t>
      </w:r>
    </w:p>
    <w:p w14:paraId="57BB3319" w14:textId="729C26E2"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Bik, H. M., Porazinska, D. L., Creer, S., Caporaso, J. G., Knight, R., &amp; Thomas, W. K. (2012). Sequencing our way towards understanding global eukaryotic biodiversity. Trends in Ecology and Evolution, 27(4), 233–243.</w:t>
      </w:r>
    </w:p>
    <w:p w14:paraId="43A42086" w14:textId="6B8CA9E7"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Bohmann, K., Evans, A., Gilbert, M. T. P., Carvalho, G. R., Creer, S., Knapp, M., … de Bruyn, M. (2014). Environmental DNA for wildlife biology and biodiversity monitoring. Trends in Ecology and Evolution, 29(6), 358–367.</w:t>
      </w:r>
    </w:p>
    <w:p w14:paraId="0A807CD7" w14:textId="0E5F0239"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 xml:space="preserve">Calvignac-Spencer, S., Leendertz, F. H., Gilbert, M. T. P., &amp; Schubert, G. (2013). An invertebrate stomach’s view on vertebrate ecology: Certain invertebrates could be used as “vertebrate samplers” and deliver DNA-based information on many aspects of vertebrate ecology. BioEssays, 35(11), 1004–1013. </w:t>
      </w:r>
    </w:p>
    <w:p w14:paraId="7E41F481" w14:textId="6E1124F9"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Chao, A., Gotelli, N. J., Hsieh, T. C., Sander, E. L., Ma, K. H., Colwell, R. K., &amp; Ellison, A. M. (2014). Rarefaction and extrapolation with Hill numbe</w:t>
      </w:r>
      <w:r w:rsidR="00E13642">
        <w:rPr>
          <w:rFonts w:eastAsia="SimSun"/>
          <w:color w:val="000000"/>
          <w:sz w:val="22"/>
          <w:szCs w:val="22"/>
        </w:rPr>
        <w:t>rs</w:t>
      </w:r>
      <w:r w:rsidRPr="00726B12">
        <w:rPr>
          <w:rFonts w:eastAsia="SimSun"/>
          <w:color w:val="000000"/>
          <w:sz w:val="22"/>
          <w:szCs w:val="22"/>
        </w:rPr>
        <w:t xml:space="preserve">: A framework for sampling and estimation in species diversity studies Rarefaction and </w:t>
      </w:r>
      <w:r w:rsidR="00E13642">
        <w:rPr>
          <w:rFonts w:eastAsia="SimSun"/>
          <w:color w:val="000000"/>
          <w:sz w:val="22"/>
          <w:szCs w:val="22"/>
        </w:rPr>
        <w:t>extrapolation with Hill numbers</w:t>
      </w:r>
      <w:r w:rsidRPr="00726B12">
        <w:rPr>
          <w:rFonts w:eastAsia="SimSun"/>
          <w:color w:val="000000"/>
          <w:sz w:val="22"/>
          <w:szCs w:val="22"/>
        </w:rPr>
        <w:t xml:space="preserve">: a </w:t>
      </w:r>
      <w:r w:rsidRPr="00726B12">
        <w:rPr>
          <w:rFonts w:eastAsia="SimSun"/>
          <w:color w:val="000000"/>
          <w:sz w:val="22"/>
          <w:szCs w:val="22"/>
        </w:rPr>
        <w:lastRenderedPageBreak/>
        <w:t>framework for sampling and estimation in species diversity studies. Ecological Monographs, 84(1), 45–67.</w:t>
      </w:r>
    </w:p>
    <w:p w14:paraId="434E061A" w14:textId="22C467BC"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Chiu, C. H., Wang, Y. T., Walther, B. A., &amp; Chao, A. (2014). An improved nonparametric lower bound of species richness via a modified good-turing frequency formula. Biometrics, 70(3), 671–682.</w:t>
      </w:r>
    </w:p>
    <w:p w14:paraId="234CFC6C" w14:textId="572E4080"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Coissac, E., Riaz, T., &amp; Puillandre, N. (2012). Bioinformatic challenges for DNA metabarcoding of plants and animals. Molecular Ecology, 21(8), 1834–1847.</w:t>
      </w:r>
    </w:p>
    <w:p w14:paraId="5B7C8111" w14:textId="246D4186"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Cristescu, M. E. (2014). From barcoding single individuals to metabarcoding biological communities: Towards an integrative approach to the study of global biodiversity. Trends in Ecology and Evolution, 29(10), 566–571.</w:t>
      </w:r>
    </w:p>
    <w:p w14:paraId="52704E1A" w14:textId="0E776F0D"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Deng, L., Liu, G. bin, &amp; Shangguan, Z. ping. (2014). Land-use conversion and changing soil carbon stocks in China’s “Grain-for-Green” Program: A synthesis. Global Change Biology, 20(11), 3544–3556.</w:t>
      </w:r>
    </w:p>
    <w:p w14:paraId="39712EFC" w14:textId="77777777"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Deng, L., Shangguan, Z. ping, &amp; Li, R. (2012). Effects of the grain-for-green program on soil erosion in China. International Journal of Sediment Research, 27(1), 120–127. https://doi.org/10.1016/S1001-6279(12)60021-3</w:t>
      </w:r>
    </w:p>
    <w:p w14:paraId="462456D5" w14:textId="74681AD8"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 xml:space="preserve">Development, R. (n.d.). </w:t>
      </w:r>
      <w:r w:rsidR="00206012">
        <w:rPr>
          <w:rFonts w:eastAsia="SimSun"/>
          <w:color w:val="000000"/>
          <w:sz w:val="22"/>
          <w:szCs w:val="22"/>
        </w:rPr>
        <w:t>China</w:t>
      </w:r>
      <w:r w:rsidRPr="00726B12">
        <w:rPr>
          <w:rFonts w:eastAsia="SimSun"/>
          <w:color w:val="000000"/>
          <w:sz w:val="22"/>
          <w:szCs w:val="22"/>
        </w:rPr>
        <w:t>’ s Grain for Green Program.</w:t>
      </w:r>
    </w:p>
    <w:p w14:paraId="7B2408AF" w14:textId="2EDC1A70"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Edgar, R. C. (2010). Search and clustering orders of magnitude faster than BLAST. Bioinformatics, 26(19), 2460–2461.</w:t>
      </w:r>
    </w:p>
    <w:p w14:paraId="306E2393" w14:textId="5C17D40E"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 xml:space="preserve">Elbrecht, V., Peinert, B., &amp; Leese, F. (2017). Sorting things out: Assessing effects of unequal specimen biomass on DNA metabarcoding. Ecology and Evolution, 7(17), 6918–6926. </w:t>
      </w:r>
    </w:p>
    <w:p w14:paraId="0C579DF0" w14:textId="192F0816"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Faith, D. P. (1992). Conservation evaluation and phylogentic diversity. Biological Conservation, 61, 1–10.</w:t>
      </w:r>
    </w:p>
    <w:p w14:paraId="1852CA5F" w14:textId="3C55F628"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Fonseca, V. G., Carvalho, G. R., Sung, W., Johnson, H. F., Power, D. M., Neill, S. P., … Creer, S. (2010). Second-generation environmental sequencing unmasks marine metazoan biodiversity. Nature Communications, 1(7), 1–8.</w:t>
      </w:r>
    </w:p>
    <w:p w14:paraId="3B2A4B3F" w14:textId="48D11EEB"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 xml:space="preserve">Foster, Z. S. L., Sharpton, T., &amp; Grunwald, N. J. (2016). MetacodeR: An R package for manipulation and heat tree visualization of community taxonomic data from metabarcoding. BioRxiv, 071019. </w:t>
      </w:r>
    </w:p>
    <w:p w14:paraId="60957438" w14:textId="2A16AAF8"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Frøslev, T. G., Kjøller, R., Bruun, H. H., Ejrnæs, R., Brunbjerg, A. K., Pietroni, C., &amp; Hansen, A. J. (2017). Algorithm for post-clustering curation of DNA amplicon data yields reliable biodiversity estimates. Nature Communications, 8(1).</w:t>
      </w:r>
    </w:p>
    <w:p w14:paraId="60987B5B" w14:textId="42A9BAEB"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lastRenderedPageBreak/>
        <w:t>Geroff, R. K., Gibbs, J., &amp; McCravy, K. W. (2014). Assessing bee (Hymenoptera: Apoidea) diversity of an Illinois restored tallgrass prairie: methodology and conservation considerations. Journal of Insect Conservation, 18(5), 951–964.</w:t>
      </w:r>
    </w:p>
    <w:p w14:paraId="54C14B4B" w14:textId="0474A683"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Gibson, J., Shokralla, S., Porter, T. M., King, I., van Konynenburg, S., Janzen, D. H., … Hajibabaei, M. (2014). Simultaneous assessment of the macrobiome and microbiome in a bulk sample of tropical arthropods through DNA metasystematics. Proceedings of the National Academy of Sciences, 111(22), 8007–8012.</w:t>
      </w:r>
    </w:p>
    <w:p w14:paraId="1672520B" w14:textId="7C11560B"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Hajibabaei, M., Shokralla, S., Zhou, X., Singer, G. A. C., &amp; Baird, D. J. (2011). Environmental barcoding: A next-generation sequencing approach for biomonitoring applications using river benthos. PLoS ONE, 6(4).</w:t>
      </w:r>
    </w:p>
    <w:p w14:paraId="3AC222A6" w14:textId="401EDAD5"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 xml:space="preserve">Hao, X., Jiang, R., &amp; Chen, T. (2011). Clustering 16S rRNA for OTU prediction: A method of unsupervised Bayesian clustering. Bioinformatics, 27(5), 611–618. </w:t>
      </w:r>
    </w:p>
    <w:p w14:paraId="44B80C0D" w14:textId="23714753"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Hiiesalu, I., Öpik, M., Metsis, M., Lilje, L., Davison, J., Vasar, M., … Pärtel, M. (2012). Plant species richness belowground: Higher richness and new patterns revealed by next-generation sequencing. Molecular Ecology, 21(8), 2004–2016.</w:t>
      </w:r>
    </w:p>
    <w:p w14:paraId="63B32F14" w14:textId="4BCA0ABA"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Hsieh, T. C., &amp; Chao, A. (2017). Rarefaction and extrapolation: Making fair comparison of abundance-sensitive phylogenetic diversity among multiple assemblages. Systematic Biology, 66(1), 100–111.</w:t>
      </w:r>
    </w:p>
    <w:p w14:paraId="6C2202BB" w14:textId="210A57AA"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Hsieh, T. C., H.Ma, K., &amp; Chao, A. (2016). iNEXT:an Package for rarefaction and extrapolation of species diversity</w:t>
      </w:r>
      <w:r w:rsidR="00E036A3">
        <w:rPr>
          <w:rFonts w:eastAsia="SimSun" w:hint="eastAsia"/>
          <w:color w:val="000000"/>
          <w:sz w:val="22"/>
          <w:szCs w:val="22"/>
        </w:rPr>
        <w:t xml:space="preserve"> </w:t>
      </w:r>
      <w:r w:rsidRPr="00726B12">
        <w:rPr>
          <w:rFonts w:eastAsia="SimSun"/>
          <w:color w:val="000000"/>
          <w:sz w:val="22"/>
          <w:szCs w:val="22"/>
        </w:rPr>
        <w:t xml:space="preserve">(Hill numbers). Ecology and Evolution, 7(12), 1451–1456. </w:t>
      </w:r>
    </w:p>
    <w:p w14:paraId="6FCFB26C" w14:textId="24D1E349"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Hua, F., Wang, X., Zheng, X., Fisher, B., Wang, L., Zhu, J., … Wilcove, D. S. (2016). Opportunities for biodiversity gains under the world’s largest reforestation programme. Nature Communications, 7, 1–11.</w:t>
      </w:r>
    </w:p>
    <w:p w14:paraId="0DFCC80F" w14:textId="230928C9"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 xml:space="preserve">Hui, F. K. C. (2016). boral – Bayesian Ordination and Regression Analysis of Multivariate Abundance Data in r. Methods in Ecology and Evolution, 7(6), 744–750. </w:t>
      </w:r>
    </w:p>
    <w:p w14:paraId="35938D70" w14:textId="316E6284"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 xml:space="preserve">Jerde, C. L., Mahon, A. R., Chadderton, W. L., &amp; Lodge, D. M. (2011). “Sight-unseen” detection of rare aquatic species using environmental DNA. Conservation Letters, 4(2), 150–157. </w:t>
      </w:r>
    </w:p>
    <w:p w14:paraId="78A5DF0C" w14:textId="35789FE4" w:rsidR="00726B12" w:rsidRDefault="00726B12" w:rsidP="00726B12">
      <w:pPr>
        <w:pStyle w:val="NormalWeb"/>
        <w:ind w:left="480" w:hanging="480"/>
        <w:rPr>
          <w:rFonts w:eastAsia="SimSun"/>
          <w:color w:val="000000"/>
          <w:sz w:val="22"/>
          <w:szCs w:val="22"/>
        </w:rPr>
      </w:pPr>
      <w:r w:rsidRPr="00726B12">
        <w:rPr>
          <w:rFonts w:eastAsia="SimSun"/>
          <w:color w:val="000000"/>
          <w:sz w:val="22"/>
          <w:szCs w:val="22"/>
        </w:rPr>
        <w:t>Ji, Y., Ashton, L., Pedley, S. M., Edwards, D. P., Tang, Y., Nakamura, A., … Yu, D. W. (2013). Reliable, verifiable and efficient monitoring of biodiversity via metabarcoding. Ecology Letters, 16(10), 1245–1257.</w:t>
      </w:r>
      <w:r w:rsidR="00E036A3">
        <w:rPr>
          <w:rFonts w:eastAsia="SimSun" w:hint="eastAsia"/>
          <w:color w:val="000000"/>
          <w:sz w:val="22"/>
          <w:szCs w:val="22"/>
        </w:rPr>
        <w:t xml:space="preserve"> </w:t>
      </w:r>
    </w:p>
    <w:p w14:paraId="02CDCF38" w14:textId="0324110E"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Joshi NA, Fass JN. (2011). Sickle: A sliding-window, adaptive, quality-based trimming tool for FastQ files (Version 1.33) [Software].  Available at https://github.com/najoshi/sickle.</w:t>
      </w:r>
    </w:p>
    <w:p w14:paraId="0E6AB5A4" w14:textId="6F9ABDC6"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Kampstra, P. (2008). Beanplot: A Boxplot Alternative for Visual Comparison of Distributions. Journal of Statistical Software, 28(Code Snippet 1), 1–9.</w:t>
      </w:r>
    </w:p>
    <w:p w14:paraId="2EC705CF" w14:textId="1E6F4DDE"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lastRenderedPageBreak/>
        <w:t>Leray, M., &amp; Knowlton, N. (2015). DNA barcoding and metabarcoding of standardized samples reveal patterns of marine benthic diversity. Proceedings of the National Academy of Sciences, 112(7), 2076–2081.</w:t>
      </w:r>
    </w:p>
    <w:p w14:paraId="243696A4" w14:textId="2F0AF7B8"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Leray, M., Yang, J. Y., Meyer, C. P., Mills, S. C., Agudelo, N., Ranwez, V., … Machida, R. J. (2013). A new versatile primer set targeting a short fragment of the mitochondrial COI region for metabarcoding metazoan diversity: Application for characterizing coral reef fish gut contents. Frontiers in Zoology, 10(1), 1–14.</w:t>
      </w:r>
    </w:p>
    <w:p w14:paraId="5D3DCD25" w14:textId="52CE1EEA"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Li, T., Lü, Y., Fu, B., Comber, A. J., Harris, P., &amp; Wu, L. (2017). Gauging policy-driven large-scale vegetation restoration programmes under a changing environment: Their effectiveness and socio-economic relationships. Science of the Total Environment, 607–608, 911–919.</w:t>
      </w:r>
    </w:p>
    <w:p w14:paraId="26F3EDCB" w14:textId="4884E561"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Machida, R. J., Leray, M., Ho, S. L., &amp; Knowlton, N. (2017). Data Descriptor: Metazoan mitochondrial gene sequence reference datasets for taxonomic assignment of environmental samples. Scientific Data, 4(September 2016), 1–7.</w:t>
      </w:r>
    </w:p>
    <w:p w14:paraId="76F6470E" w14:textId="2D608312"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 xml:space="preserve">Masella, A. P., Bartram, A. K., Truszkowski, J. M., Brown, D. G., &amp; Neufeld, J. D. (2012). PANDAseq: Paired-end assembler for illumina sequences. BMC Bioinformatics, 13(1), 31. </w:t>
      </w:r>
    </w:p>
    <w:p w14:paraId="6110DAC5" w14:textId="6A91124B"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 xml:space="preserve">McMurdie, P. J., &amp; Holmes, S. (2015). Shiny-phyloseq: Web application for interactive microbiome analysis with provenance tracking. Bioinformatics, 31(2), 282–283. </w:t>
      </w:r>
    </w:p>
    <w:p w14:paraId="5EA5ACFA" w14:textId="5A77AF65"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 xml:space="preserve">McMurdie, P. J., &amp; Holmes, S. (2013). Phyloseq: An R Package for Reproducible Interactive Analysis and Graphics of Microbiome Census Data. PLoS ONE, 8(4). </w:t>
      </w:r>
    </w:p>
    <w:p w14:paraId="14E9E4DD" w14:textId="3C90A1F7"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Nichols, R. V, Vollmers, C., Newsom, L. A., Wang, Y., Heintzman, P. D., Leighton, M., … Shapiro, B. (2018). Minimizing polymerase biases in metabarcoding. Molecular Ecology Resources, (February).</w:t>
      </w:r>
    </w:p>
    <w:p w14:paraId="6BFDB74B" w14:textId="13A24644"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 xml:space="preserve">Nikolenko, S. I., Korobeynikov, A. I., &amp; Alekseyev, M. A. (2013). BayesHammer: Bayesian clustering for error correction in\nsingle-cell sequencing. BMC Genomics, 14 Suppl 1(Suppl 1), S7. </w:t>
      </w:r>
    </w:p>
    <w:p w14:paraId="7F6D9D3F" w14:textId="536E67C2"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 xml:space="preserve">Ovaskainen, O., Schigel, D., Ali-Kovero, H., Auvinen, P., Paulin, L., Nordén, B., &amp; Nordén, J. (2013). Combining high-throughput sequencing with fruit body surveys reveals contrasting life-history strategies in fungi. ISME Journal, 7(9), 1696–1709. </w:t>
      </w:r>
    </w:p>
    <w:p w14:paraId="2B367465" w14:textId="26EEC33C"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 xml:space="preserve">Piñol, J., Mir, G., Gomez-Polo, P., &amp; Agustí, N. (2015). Universal and blocking primer mismatches limit the use of high-throughput DNA sequencing for the quantitative metabarcoding of arthropods. Molecular Ecology Resources, 15(4), 819–830. </w:t>
      </w:r>
    </w:p>
    <w:p w14:paraId="631C1FEE" w14:textId="30C49E9A"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Ren, G., Young, S. S., Wang, L., Wang, W., Long, Y., Wu, R., … Yu, D. W. (2015). Effectiveness of China’s National Forest Protection Program and nature reserves. Conservation Biology, 29(5), 1368–1377.</w:t>
      </w:r>
    </w:p>
    <w:p w14:paraId="4901D41D" w14:textId="02055091"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lastRenderedPageBreak/>
        <w:t>Rognes, T., Flouri, T., Nichols, B., Quince, C., &amp; Mahé, F. (2016). VSEARCH: a versatile open source tool for metagenomics. PeerJ, 4, e2584.</w:t>
      </w:r>
    </w:p>
    <w:p w14:paraId="66333087" w14:textId="20F07D41"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 xml:space="preserve">Schirmer, M., Ijaz, U. Z., D’Amore, R., Hall, N., Sloan, W. T., &amp; Quince, C. (2015). Insight into biases and sequencing errors for amplicon sequencing with the Illumina MiSeq platform. Nucleic Acids Research, 43(6). </w:t>
      </w:r>
    </w:p>
    <w:p w14:paraId="54D99CA2" w14:textId="41B94A6E"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 xml:space="preserve">Schnell, I. B., Thomsen, P. F., Wilkinson, N., Rasmussen, M., Jensen, L. R. D., Willerslev, E., … Gilbert, M. T. P. (2012). Erratum: Screening mammal biodiversity using dna from leeches (Current Biology (2012) 22 (R262-R263)). Current Biology, 22(20), 1980. </w:t>
      </w:r>
    </w:p>
    <w:p w14:paraId="3B5ADAC7" w14:textId="7C692A92"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 xml:space="preserve">Schubert, M., Lindgreen, S., &amp; Orlando, L. (2016). AdapterRemoval v2: Rapid adapter trimming, identification, and read merging. BMC Research Notes, 9(1), 1–7. </w:t>
      </w:r>
    </w:p>
    <w:p w14:paraId="2787DBA9" w14:textId="69932C01"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Stamatakis, A. (2014). RAxML version 8: A tool for phylogenetic analysis and post-analysis of large phylogenies. Bioinformatics, 30(9), 1312–1313.</w:t>
      </w:r>
    </w:p>
    <w:p w14:paraId="2202B44B" w14:textId="4E0C2410"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Thomsen, P. F., Kielgast, J., Iversen, L. L., Wiuf, C., Rasmussen, M., Gilbert, M. T. P., … Willerslev, E. (2012). Monitoring endangered freshwater biodiversity using environmental DNA. Molecular Ecology, 21(11), 2565–2573.</w:t>
      </w:r>
    </w:p>
    <w:p w14:paraId="5CCB692D" w14:textId="42D063C3"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Thomsen, P. F., Kielgast, J., Iversen, L. L., Møller, P. R., Rasmussen, M., &amp; Willerslev, E. (2012). Detection of a Diverse Marine Fish Fauna Using Environmental DNA from Seawater Samples. PLoS ONE, 7(8), 1–9.</w:t>
      </w:r>
    </w:p>
    <w:p w14:paraId="028ECB94" w14:textId="4F900389"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 xml:space="preserve">Thomsen, P. F., &amp; Willerslev, E. (2015). Environmental DNA - An emerging tool in conservation for monitoring past and present biodiversity. Biological Conservation, 183, 4–18. </w:t>
      </w:r>
    </w:p>
    <w:p w14:paraId="3B249348" w14:textId="62E4747C"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Wang, J., Peng, J., Zhao, M., Liu, Y., &amp; Chen, Y. (2017). Significant trade-off for the impact of Grain-for-Green Programme on ecosystem services in North-western Yunnan, China. Science of the Total Environment, 574, 57–64.</w:t>
      </w:r>
    </w:p>
    <w:p w14:paraId="0532F293" w14:textId="5E352536"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Wang, Q., Garrity, G. M., Tiedje, J. M., &amp; Cole, J. R. (2007). Naïve Bayesian classifier for rapid assignment of rRNA sequences into the new bacterial taxonomy. Applied and Environmental Microbiology, 73(16), 5261–5267.</w:t>
      </w:r>
    </w:p>
    <w:p w14:paraId="0E90AB7A" w14:textId="37E1729B"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Wang, Y., Naumann, U., Wright, S. T., &amp; Warton, D. I. (2012). Mvabund- an R package for model-based analysis of multivariate abundance data. Methods in Ecology and Evolution, 3(3), 471–474.</w:t>
      </w:r>
    </w:p>
    <w:p w14:paraId="5F0F1207" w14:textId="5EF66858"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Wang, Z. J., Jiao, J. Y., Rayburg, S., Wang, Q. L., &amp; Su, Y. (2016). Soil erosion resistance of “Grain for Green” vegetation types under extreme rainfall conditions on the Loess Plateau, China. Catena, 141, 109–116.</w:t>
      </w:r>
    </w:p>
    <w:p w14:paraId="603384E9" w14:textId="2E0DCF1D"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lastRenderedPageBreak/>
        <w:t xml:space="preserve">Warton, D. I., Blanchet, F. G., O’Hara, R. B., Ovaskainen, O., Taskinen, S., Walker, S. C., &amp; Hui, F. K. C. (2015). So Many Variables: Joint Modeling in Community Ecology. Trends in Ecology and Evolution, 30(12), 766–779. </w:t>
      </w:r>
    </w:p>
    <w:p w14:paraId="337ECDD7" w14:textId="62CF4886"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 xml:space="preserve">Yang, C. X., Ji, Y. Q., Wang, X. Y., Yang, C. Y., &amp; Yu, D. W. (2013). Testing three pipelines for 18S rDNA-based metabarcoding of soil faunal diversity. Science China Life Sciences, 56(1), 73–81. </w:t>
      </w:r>
    </w:p>
    <w:p w14:paraId="22AB79DD" w14:textId="451E3756"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 xml:space="preserve">Yang, C., Wang, X., Miller, J. A., De Blécourt, M., Ji, Y., Yang, C., … Yu, D. W. (2014). Using metabarcoding to ask if easily collected soil and leaf-litter samples can be used as a general biodiversity indicator. Ecological Indicators, 46, 379–389. </w:t>
      </w:r>
    </w:p>
    <w:p w14:paraId="276ED513" w14:textId="333DC558"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Yang, C., Schaefer, D. A., Liu, W., Popescu, V. D., Yang, C., Wang, X., … Yu, D. W. (2016). Higher fungal diversity is correlated with lower CO 2 emissions from dead wood in a natural forest. Scientific Reports, 6(July), 1–10.</w:t>
      </w:r>
    </w:p>
    <w:p w14:paraId="61F0FFCF" w14:textId="63C89869"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 xml:space="preserve">Yang, J., Xu, X., Liu, M., Xu, C., Zhang, Y., Luo, W., … Wang, K. (2017). Effects of “Grain for Green” program on soil hydrologic functions in karst landscapes, southwestern China. Agriculture, Ecosystems and Environment, 247(June), 120–129. </w:t>
      </w:r>
    </w:p>
    <w:p w14:paraId="75929418" w14:textId="218BCD03"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Yoccoz, N. G., Bråthen, K. A., Gielly, L., Haile, J., Edwards, M. E., Goslar, T., … Taberlet, P. (2012). DNA from soil mirrors plant taxonomic and growth form diversity. Molecular Ecology, 21(15), 3647–3655.</w:t>
      </w:r>
    </w:p>
    <w:p w14:paraId="13484C24" w14:textId="0B44AFE7"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Yu, D. W., Ji, Y., Emerson, B. C., Wang, X., Ye, C., Yang, C., &amp; Ding, Z. (2012). Biodiversity soup: Metabarcoding of arthropods for rapid biodiversity assessment and biomonitoring. Methods in Ecology and Evolution, 3(4), 613–623.</w:t>
      </w:r>
    </w:p>
    <w:p w14:paraId="579DB873" w14:textId="651CF327"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 xml:space="preserve">Zhai, D. L., Xu, J. C., Dai, Z. C., Cannon, C. H., &amp; Grumbine, R. E. (2014). Increasing tree cover while losing diverse natural forests in tropical Hainan, China. Regional Environmental Change, 14(2), 611–621. </w:t>
      </w:r>
    </w:p>
    <w:p w14:paraId="58B9F688" w14:textId="22A90EE3"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Zhang, K., Lin, S., Ji, Y., Yang, C., Wang, X., Yang, C., … Yu, D. W. (2016). Plant diversity accurately predicts insect diversity in two tropical landscapes. Molecular Ecology, 25(17), 4407–4419.</w:t>
      </w:r>
    </w:p>
    <w:p w14:paraId="7133A8AE" w14:textId="4AACEDA3"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Zhou, H., Van Rompaey, A., &amp; Wang, J. (2009). Detecting the impact of the “Grain for Green” program on the mean annual vegetation cover in the Shaanxi province, China using SPOT-VGT NDVI data. Land Use Policy, 26(4), 954–960.</w:t>
      </w:r>
    </w:p>
    <w:p w14:paraId="65DAFCEA" w14:textId="67255184" w:rsidR="00726B12" w:rsidRPr="00726B12" w:rsidRDefault="00726B12" w:rsidP="00726B12">
      <w:pPr>
        <w:pStyle w:val="NormalWeb"/>
        <w:ind w:left="480" w:hanging="480"/>
        <w:rPr>
          <w:rFonts w:eastAsia="SimSun"/>
          <w:color w:val="000000"/>
          <w:sz w:val="22"/>
          <w:szCs w:val="22"/>
        </w:rPr>
      </w:pPr>
      <w:r w:rsidRPr="00726B12">
        <w:rPr>
          <w:rFonts w:eastAsia="SimSun"/>
          <w:color w:val="000000"/>
          <w:sz w:val="22"/>
          <w:szCs w:val="22"/>
        </w:rPr>
        <w:t>Zhou, X., Li, Y., Liu, S., Yang, Q., Su, X., Zhou, L., … Huang, Q. (2013). Ultra-deep sequencing enables high-fidelity recovery of biodiversity for bulk arthropod samples without PCR amplification. GigaScience, 2(1), 1–12.</w:t>
      </w:r>
    </w:p>
    <w:p w14:paraId="7AA0470C" w14:textId="77777777" w:rsidR="007C596F" w:rsidRDefault="007C596F" w:rsidP="00D83EBD">
      <w:pPr>
        <w:pStyle w:val="Default"/>
        <w:rPr>
          <w:rFonts w:ascii="Times New Roman" w:eastAsia="SimSun" w:hAnsi="Times New Roman" w:cs="Times New Roman"/>
          <w:bdr w:val="none" w:sz="0" w:space="0" w:color="auto"/>
        </w:rPr>
      </w:pPr>
    </w:p>
    <w:p w14:paraId="6C9377BB" w14:textId="4B75CDA2" w:rsidR="00D605ED" w:rsidRPr="00726B12" w:rsidRDefault="00D605ED" w:rsidP="003859BD">
      <w:pPr>
        <w:pStyle w:val="Default"/>
        <w:rPr>
          <w:rFonts w:ascii="Times New Roman" w:eastAsia="SimSun" w:hAnsi="Times New Roman" w:cs="Times New Roman"/>
          <w:bdr w:val="none" w:sz="0" w:space="0" w:color="auto"/>
        </w:rPr>
      </w:pPr>
    </w:p>
    <w:sectPr w:rsidR="00D605ED" w:rsidRPr="00726B12" w:rsidSect="008F5F53">
      <w:footerReference w:type="even" r:id="rId10"/>
      <w:footerReference w:type="default" r:id="rId11"/>
      <w:pgSz w:w="11906" w:h="16838"/>
      <w:pgMar w:top="1440" w:right="1440" w:bottom="1440" w:left="144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dy" w:date="2018-07-17T15:31:00Z" w:initials="dy">
    <w:p w14:paraId="43261727" w14:textId="2480EE9C" w:rsidR="00BE0E09" w:rsidRDefault="00BE0E09">
      <w:pPr>
        <w:pStyle w:val="CommentText"/>
      </w:pPr>
      <w:r>
        <w:rPr>
          <w:rStyle w:val="CommentReference"/>
        </w:rPr>
        <w:annotationRef/>
      </w:r>
      <w:r>
        <w:t>I thought you ran swarm+lulu, not crop.  crop + lulu is not good because crop combines too many OTUs together and gives bad representative sequences</w:t>
      </w:r>
    </w:p>
  </w:comment>
  <w:comment w:id="21" w:author="dy" w:date="2018-07-19T10:30:00Z" w:initials="dy">
    <w:p w14:paraId="523DEA5F" w14:textId="2346B4C0" w:rsidR="00BE0E09" w:rsidRDefault="00BE0E09">
      <w:pPr>
        <w:pStyle w:val="CommentText"/>
      </w:pPr>
      <w:r>
        <w:rPr>
          <w:rStyle w:val="CommentReference"/>
        </w:rPr>
        <w:annotationRef/>
      </w:r>
      <w:r w:rsidR="00DD53AA" w:rsidRPr="00DD53AA">
        <w:t>Piñol, J., G. Mir, P. Gomez Polo, and N. Agustí. 2015. Universal and blocking primer mismatches limit the use of high-throughput DNA sequencing for the quantitative metabarcoding of arthropods. Molecular Ecology Resources 15:819–830.</w:t>
      </w:r>
    </w:p>
  </w:comment>
  <w:comment w:id="22" w:author="wang xiaoyang" w:date="2018-07-26T10:50:00Z" w:initials="wx">
    <w:p w14:paraId="56D6305D" w14:textId="64EE154C" w:rsidR="00111956" w:rsidRDefault="00111956">
      <w:pPr>
        <w:pStyle w:val="CommentText"/>
      </w:pPr>
      <w:r>
        <w:rPr>
          <w:rStyle w:val="CommentReference"/>
        </w:rPr>
        <w:annotationRef/>
      </w:r>
      <w:r>
        <w:t>A</w:t>
      </w:r>
      <w:r>
        <w:rPr>
          <w:rFonts w:hint="eastAsia"/>
        </w:rPr>
        <w:t>dded to refs</w:t>
      </w:r>
    </w:p>
  </w:comment>
  <w:comment w:id="23" w:author="dy" w:date="2018-07-19T10:31:00Z" w:initials="dy">
    <w:p w14:paraId="0BDB0606" w14:textId="0ADBF11D" w:rsidR="00DD53AA" w:rsidRDefault="00DD53AA">
      <w:pPr>
        <w:pStyle w:val="CommentText"/>
      </w:pPr>
      <w:r>
        <w:rPr>
          <w:rStyle w:val="CommentReference"/>
        </w:rPr>
        <w:annotationRef/>
      </w:r>
      <w:r w:rsidRPr="00DD53AA">
        <w:t>Nichols, R. V., C. Vollmers, L. A. Newsom, Y. Wang, P. D. Heintzman, M. Leighton, R. E. Green, and B. Shapiro. 2018. Minimizing polymerase biases in metabarcoding. Molecular Ecology Resources 12:R18–13.</w:t>
      </w:r>
    </w:p>
  </w:comment>
  <w:comment w:id="24" w:author="wang xiaoyang" w:date="2018-07-26T10:51:00Z" w:initials="wx">
    <w:p w14:paraId="62356704" w14:textId="40BCC62C" w:rsidR="00111956" w:rsidRDefault="00111956">
      <w:pPr>
        <w:pStyle w:val="CommentText"/>
      </w:pPr>
      <w:r>
        <w:rPr>
          <w:rStyle w:val="CommentReference"/>
        </w:rPr>
        <w:annotationRef/>
      </w:r>
      <w:r>
        <w:rPr>
          <w:rStyle w:val="CommentReference"/>
        </w:rPr>
        <w:annotationRef/>
      </w:r>
      <w:r>
        <w:t>A</w:t>
      </w:r>
      <w:r>
        <w:rPr>
          <w:rFonts w:hint="eastAsia"/>
        </w:rPr>
        <w:t>dded to refs</w:t>
      </w:r>
    </w:p>
  </w:comment>
  <w:comment w:id="30" w:author="dy" w:date="2018-07-19T13:32:00Z" w:initials="dy">
    <w:p w14:paraId="07FE2EA4" w14:textId="54312472" w:rsidR="00D3742F" w:rsidRDefault="00D3742F">
      <w:pPr>
        <w:pStyle w:val="CommentText"/>
        <w:rPr>
          <w:lang w:eastAsia="zh-CN"/>
        </w:rPr>
      </w:pPr>
      <w:r>
        <w:rPr>
          <w:rStyle w:val="CommentReference"/>
        </w:rPr>
        <w:annotationRef/>
      </w:r>
      <w:r>
        <w:t>make barchart with superscripts for correct p-values to mark subsets of that are sig diff and not sig diff</w:t>
      </w:r>
    </w:p>
  </w:comment>
  <w:comment w:id="39" w:author="dy" w:date="2018-07-19T16:38:00Z" w:initials="dy">
    <w:p w14:paraId="3D23CB6D" w14:textId="25B2342B" w:rsidR="00624AAE" w:rsidRDefault="00624AAE">
      <w:pPr>
        <w:pStyle w:val="CommentText"/>
      </w:pPr>
      <w:r>
        <w:rPr>
          <w:rStyle w:val="CommentReference"/>
        </w:rPr>
        <w:annotationRef/>
      </w:r>
      <w:r>
        <w:t>do more work on this sentence.  go to the heat tree and look up the life histories of the different families.  Then think about it and write down a reasonable summary, following this sentence.  it only needs to be a little longer. you do not have to list every possible ecological function.  you only need to give a representative flavor of the many functions that are represented.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261727" w15:done="0"/>
  <w15:commentEx w15:paraId="523DEA5F" w15:done="0"/>
  <w15:commentEx w15:paraId="56D6305D" w15:paraIdParent="523DEA5F" w15:done="0"/>
  <w15:commentEx w15:paraId="0BDB0606" w15:done="0"/>
  <w15:commentEx w15:paraId="62356704" w15:paraIdParent="0BDB0606" w15:done="0"/>
  <w15:commentEx w15:paraId="07FE2EA4" w15:done="0"/>
  <w15:commentEx w15:paraId="3D23CB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261727" w16cid:durableId="1EF88A41"/>
  <w16cid:commentId w16cid:paraId="523DEA5F" w16cid:durableId="1EFAE6AA"/>
  <w16cid:commentId w16cid:paraId="0BDB0606" w16cid:durableId="1EFAE6F0"/>
  <w16cid:commentId w16cid:paraId="07FE2EA4" w16cid:durableId="1EFB1176"/>
  <w16cid:commentId w16cid:paraId="3D23CB6D" w16cid:durableId="1EFB3D02"/>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61B6D9" w14:textId="77777777" w:rsidR="008636E2" w:rsidRDefault="008636E2">
      <w:r>
        <w:separator/>
      </w:r>
    </w:p>
  </w:endnote>
  <w:endnote w:type="continuationSeparator" w:id="0">
    <w:p w14:paraId="433F99A4" w14:textId="77777777" w:rsidR="008636E2" w:rsidRDefault="00863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Helvetica">
    <w:panose1 w:val="00000000000000000000"/>
    <w:charset w:val="00"/>
    <w:family w:val="swiss"/>
    <w:pitch w:val="variable"/>
    <w:sig w:usb0="E00002FF" w:usb1="5000785B" w:usb2="00000000" w:usb3="00000000" w:csb0="0000019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6A0FFE" w14:textId="77777777" w:rsidR="00BE0E09" w:rsidRDefault="00BE0E09" w:rsidP="00310D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F445BC" w14:textId="77777777" w:rsidR="00BE0E09" w:rsidRDefault="00BE0E09" w:rsidP="00310D9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421AC2" w14:textId="77777777" w:rsidR="00BE0E09" w:rsidRDefault="00BE0E09" w:rsidP="00310D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3662">
      <w:rPr>
        <w:rStyle w:val="PageNumber"/>
        <w:noProof/>
      </w:rPr>
      <w:t>10</w:t>
    </w:r>
    <w:r>
      <w:rPr>
        <w:rStyle w:val="PageNumber"/>
      </w:rPr>
      <w:fldChar w:fldCharType="end"/>
    </w:r>
  </w:p>
  <w:p w14:paraId="7A096E32" w14:textId="77777777" w:rsidR="00BE0E09" w:rsidRDefault="00BE0E09" w:rsidP="00310D9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17BEE8" w14:textId="77777777" w:rsidR="008636E2" w:rsidRDefault="008636E2">
      <w:r>
        <w:separator/>
      </w:r>
    </w:p>
  </w:footnote>
  <w:footnote w:type="continuationSeparator" w:id="0">
    <w:p w14:paraId="73C4D60E" w14:textId="77777777" w:rsidR="008636E2" w:rsidRDefault="008636E2">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ang xiaoyang">
    <w15:presenceInfo w15:providerId="Windows Live" w15:userId="0b35156de23a2d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activeWritingStyle w:appName="MSWord" w:lang="en-GB" w:vendorID="64" w:dllVersion="4096" w:nlCheck="1" w:checkStyle="0"/>
  <w:activeWritingStyle w:appName="MSWord" w:lang="en-US" w:vendorID="64" w:dllVersion="4096"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AF1"/>
    <w:rsid w:val="000000C2"/>
    <w:rsid w:val="0000027A"/>
    <w:rsid w:val="00000456"/>
    <w:rsid w:val="000012AD"/>
    <w:rsid w:val="000013A4"/>
    <w:rsid w:val="0000142B"/>
    <w:rsid w:val="0000166C"/>
    <w:rsid w:val="00001A97"/>
    <w:rsid w:val="00001F17"/>
    <w:rsid w:val="000029B7"/>
    <w:rsid w:val="00003658"/>
    <w:rsid w:val="00004108"/>
    <w:rsid w:val="0000427F"/>
    <w:rsid w:val="00004771"/>
    <w:rsid w:val="00004D81"/>
    <w:rsid w:val="00004F82"/>
    <w:rsid w:val="000059C9"/>
    <w:rsid w:val="00005D59"/>
    <w:rsid w:val="00005E14"/>
    <w:rsid w:val="00005FBC"/>
    <w:rsid w:val="0000640A"/>
    <w:rsid w:val="00007255"/>
    <w:rsid w:val="00007F07"/>
    <w:rsid w:val="00007F58"/>
    <w:rsid w:val="00010299"/>
    <w:rsid w:val="00010517"/>
    <w:rsid w:val="00010D4E"/>
    <w:rsid w:val="000112E8"/>
    <w:rsid w:val="000116EF"/>
    <w:rsid w:val="00011F52"/>
    <w:rsid w:val="00012370"/>
    <w:rsid w:val="00012554"/>
    <w:rsid w:val="000129B5"/>
    <w:rsid w:val="000129F7"/>
    <w:rsid w:val="00013728"/>
    <w:rsid w:val="00013AEF"/>
    <w:rsid w:val="000142FE"/>
    <w:rsid w:val="000143A2"/>
    <w:rsid w:val="00014770"/>
    <w:rsid w:val="00014998"/>
    <w:rsid w:val="00014A90"/>
    <w:rsid w:val="00014F65"/>
    <w:rsid w:val="00015312"/>
    <w:rsid w:val="000167BF"/>
    <w:rsid w:val="000169E1"/>
    <w:rsid w:val="00016BD7"/>
    <w:rsid w:val="00016D45"/>
    <w:rsid w:val="00016F6B"/>
    <w:rsid w:val="000173ED"/>
    <w:rsid w:val="00017561"/>
    <w:rsid w:val="000175E8"/>
    <w:rsid w:val="00017A8F"/>
    <w:rsid w:val="00020239"/>
    <w:rsid w:val="00021C06"/>
    <w:rsid w:val="00021C0F"/>
    <w:rsid w:val="00022419"/>
    <w:rsid w:val="00023299"/>
    <w:rsid w:val="00024602"/>
    <w:rsid w:val="000247F5"/>
    <w:rsid w:val="00024980"/>
    <w:rsid w:val="00024C28"/>
    <w:rsid w:val="00025BFB"/>
    <w:rsid w:val="000261CD"/>
    <w:rsid w:val="000262E0"/>
    <w:rsid w:val="00026620"/>
    <w:rsid w:val="0002680A"/>
    <w:rsid w:val="00030621"/>
    <w:rsid w:val="00031396"/>
    <w:rsid w:val="000313AA"/>
    <w:rsid w:val="0003204D"/>
    <w:rsid w:val="0003261D"/>
    <w:rsid w:val="000327E5"/>
    <w:rsid w:val="00032806"/>
    <w:rsid w:val="00032892"/>
    <w:rsid w:val="00032E27"/>
    <w:rsid w:val="00032FEB"/>
    <w:rsid w:val="000335EF"/>
    <w:rsid w:val="0003362F"/>
    <w:rsid w:val="0003367B"/>
    <w:rsid w:val="00033822"/>
    <w:rsid w:val="000338B5"/>
    <w:rsid w:val="00034580"/>
    <w:rsid w:val="00034CFB"/>
    <w:rsid w:val="0003597A"/>
    <w:rsid w:val="00035DEB"/>
    <w:rsid w:val="0003619E"/>
    <w:rsid w:val="0003647B"/>
    <w:rsid w:val="0003686C"/>
    <w:rsid w:val="00036964"/>
    <w:rsid w:val="000374C0"/>
    <w:rsid w:val="000405B9"/>
    <w:rsid w:val="00040D71"/>
    <w:rsid w:val="00041409"/>
    <w:rsid w:val="000418B5"/>
    <w:rsid w:val="00041DFB"/>
    <w:rsid w:val="000422A1"/>
    <w:rsid w:val="00042B47"/>
    <w:rsid w:val="00043126"/>
    <w:rsid w:val="00043152"/>
    <w:rsid w:val="00043270"/>
    <w:rsid w:val="00043A9F"/>
    <w:rsid w:val="00043B0F"/>
    <w:rsid w:val="00043C36"/>
    <w:rsid w:val="0004401C"/>
    <w:rsid w:val="000443A9"/>
    <w:rsid w:val="0004441A"/>
    <w:rsid w:val="000445B9"/>
    <w:rsid w:val="00045434"/>
    <w:rsid w:val="00045B89"/>
    <w:rsid w:val="00045F49"/>
    <w:rsid w:val="00046287"/>
    <w:rsid w:val="00046390"/>
    <w:rsid w:val="00046463"/>
    <w:rsid w:val="00046A20"/>
    <w:rsid w:val="0004731A"/>
    <w:rsid w:val="0005085D"/>
    <w:rsid w:val="00050872"/>
    <w:rsid w:val="000527BE"/>
    <w:rsid w:val="00052859"/>
    <w:rsid w:val="00052969"/>
    <w:rsid w:val="00052C17"/>
    <w:rsid w:val="00053A64"/>
    <w:rsid w:val="0005404E"/>
    <w:rsid w:val="0005417A"/>
    <w:rsid w:val="000546D2"/>
    <w:rsid w:val="000555F8"/>
    <w:rsid w:val="00055AF1"/>
    <w:rsid w:val="00055C56"/>
    <w:rsid w:val="00055D4C"/>
    <w:rsid w:val="00056030"/>
    <w:rsid w:val="000562A2"/>
    <w:rsid w:val="00056408"/>
    <w:rsid w:val="000567ED"/>
    <w:rsid w:val="00056AF8"/>
    <w:rsid w:val="00057AAA"/>
    <w:rsid w:val="00057E54"/>
    <w:rsid w:val="000608E2"/>
    <w:rsid w:val="00060D55"/>
    <w:rsid w:val="000616C8"/>
    <w:rsid w:val="00061705"/>
    <w:rsid w:val="00061CA2"/>
    <w:rsid w:val="00061FA5"/>
    <w:rsid w:val="0006251C"/>
    <w:rsid w:val="000625F8"/>
    <w:rsid w:val="0006294F"/>
    <w:rsid w:val="00062A7F"/>
    <w:rsid w:val="00062BBE"/>
    <w:rsid w:val="000630BF"/>
    <w:rsid w:val="000633D3"/>
    <w:rsid w:val="00063D36"/>
    <w:rsid w:val="00064A01"/>
    <w:rsid w:val="00065489"/>
    <w:rsid w:val="00065FA8"/>
    <w:rsid w:val="000666CA"/>
    <w:rsid w:val="00066731"/>
    <w:rsid w:val="00066CE9"/>
    <w:rsid w:val="000673D8"/>
    <w:rsid w:val="00067D87"/>
    <w:rsid w:val="00070C05"/>
    <w:rsid w:val="00070CF4"/>
    <w:rsid w:val="00070D46"/>
    <w:rsid w:val="0007149C"/>
    <w:rsid w:val="000729C5"/>
    <w:rsid w:val="00072E0A"/>
    <w:rsid w:val="00073027"/>
    <w:rsid w:val="00073042"/>
    <w:rsid w:val="00073821"/>
    <w:rsid w:val="0007397B"/>
    <w:rsid w:val="00074252"/>
    <w:rsid w:val="000742D3"/>
    <w:rsid w:val="00074521"/>
    <w:rsid w:val="000757A6"/>
    <w:rsid w:val="000764BE"/>
    <w:rsid w:val="000769A1"/>
    <w:rsid w:val="000769BB"/>
    <w:rsid w:val="00076B1C"/>
    <w:rsid w:val="000770FD"/>
    <w:rsid w:val="000775DF"/>
    <w:rsid w:val="000775F9"/>
    <w:rsid w:val="0008017B"/>
    <w:rsid w:val="000802D8"/>
    <w:rsid w:val="000802E0"/>
    <w:rsid w:val="0008057F"/>
    <w:rsid w:val="00080A45"/>
    <w:rsid w:val="00080C49"/>
    <w:rsid w:val="00081BD4"/>
    <w:rsid w:val="00081F33"/>
    <w:rsid w:val="00082CA9"/>
    <w:rsid w:val="00083064"/>
    <w:rsid w:val="00083766"/>
    <w:rsid w:val="00083A2C"/>
    <w:rsid w:val="00083DDD"/>
    <w:rsid w:val="000840DB"/>
    <w:rsid w:val="000844AC"/>
    <w:rsid w:val="000844CB"/>
    <w:rsid w:val="00084D7C"/>
    <w:rsid w:val="000857D1"/>
    <w:rsid w:val="00085972"/>
    <w:rsid w:val="00085FF2"/>
    <w:rsid w:val="0008620A"/>
    <w:rsid w:val="0008625F"/>
    <w:rsid w:val="00086FC8"/>
    <w:rsid w:val="000909F9"/>
    <w:rsid w:val="00090A44"/>
    <w:rsid w:val="00090F29"/>
    <w:rsid w:val="00090FD3"/>
    <w:rsid w:val="0009166C"/>
    <w:rsid w:val="000916A4"/>
    <w:rsid w:val="000918BD"/>
    <w:rsid w:val="00091BC4"/>
    <w:rsid w:val="000920FB"/>
    <w:rsid w:val="0009258A"/>
    <w:rsid w:val="00093075"/>
    <w:rsid w:val="000938D0"/>
    <w:rsid w:val="00093D06"/>
    <w:rsid w:val="00093DFA"/>
    <w:rsid w:val="0009486A"/>
    <w:rsid w:val="000949B1"/>
    <w:rsid w:val="00095E75"/>
    <w:rsid w:val="00095EE8"/>
    <w:rsid w:val="0009636E"/>
    <w:rsid w:val="00096477"/>
    <w:rsid w:val="0009672D"/>
    <w:rsid w:val="000969D5"/>
    <w:rsid w:val="00097207"/>
    <w:rsid w:val="00097786"/>
    <w:rsid w:val="00097888"/>
    <w:rsid w:val="00097C1C"/>
    <w:rsid w:val="00097DCC"/>
    <w:rsid w:val="000A0170"/>
    <w:rsid w:val="000A0A9B"/>
    <w:rsid w:val="000A0C6A"/>
    <w:rsid w:val="000A11D1"/>
    <w:rsid w:val="000A13C3"/>
    <w:rsid w:val="000A1C7F"/>
    <w:rsid w:val="000A2386"/>
    <w:rsid w:val="000A3009"/>
    <w:rsid w:val="000A3253"/>
    <w:rsid w:val="000A39C1"/>
    <w:rsid w:val="000A3F10"/>
    <w:rsid w:val="000A40FE"/>
    <w:rsid w:val="000A478F"/>
    <w:rsid w:val="000A47FD"/>
    <w:rsid w:val="000A48BC"/>
    <w:rsid w:val="000A5D08"/>
    <w:rsid w:val="000A681C"/>
    <w:rsid w:val="000B018D"/>
    <w:rsid w:val="000B03B6"/>
    <w:rsid w:val="000B0D38"/>
    <w:rsid w:val="000B2AE3"/>
    <w:rsid w:val="000B2C0A"/>
    <w:rsid w:val="000B30E9"/>
    <w:rsid w:val="000B30F4"/>
    <w:rsid w:val="000B39E9"/>
    <w:rsid w:val="000B417D"/>
    <w:rsid w:val="000B423B"/>
    <w:rsid w:val="000B454B"/>
    <w:rsid w:val="000B4D8F"/>
    <w:rsid w:val="000B4DB8"/>
    <w:rsid w:val="000B58F7"/>
    <w:rsid w:val="000B5AB3"/>
    <w:rsid w:val="000B5F17"/>
    <w:rsid w:val="000B664C"/>
    <w:rsid w:val="000B6E47"/>
    <w:rsid w:val="000B7964"/>
    <w:rsid w:val="000B79BB"/>
    <w:rsid w:val="000B79E6"/>
    <w:rsid w:val="000C0C8B"/>
    <w:rsid w:val="000C0C96"/>
    <w:rsid w:val="000C1249"/>
    <w:rsid w:val="000C1336"/>
    <w:rsid w:val="000C15E5"/>
    <w:rsid w:val="000C17BD"/>
    <w:rsid w:val="000C1BBA"/>
    <w:rsid w:val="000C1E74"/>
    <w:rsid w:val="000C29E2"/>
    <w:rsid w:val="000C3059"/>
    <w:rsid w:val="000C325A"/>
    <w:rsid w:val="000C40BD"/>
    <w:rsid w:val="000C4275"/>
    <w:rsid w:val="000C4890"/>
    <w:rsid w:val="000C5EAF"/>
    <w:rsid w:val="000C5F30"/>
    <w:rsid w:val="000C6219"/>
    <w:rsid w:val="000C67D8"/>
    <w:rsid w:val="000C74CA"/>
    <w:rsid w:val="000C794D"/>
    <w:rsid w:val="000D082E"/>
    <w:rsid w:val="000D08C5"/>
    <w:rsid w:val="000D22EC"/>
    <w:rsid w:val="000D2ACE"/>
    <w:rsid w:val="000D2E4C"/>
    <w:rsid w:val="000D2E4E"/>
    <w:rsid w:val="000D3388"/>
    <w:rsid w:val="000D3B5D"/>
    <w:rsid w:val="000D422D"/>
    <w:rsid w:val="000D4739"/>
    <w:rsid w:val="000D503E"/>
    <w:rsid w:val="000D527B"/>
    <w:rsid w:val="000D569B"/>
    <w:rsid w:val="000D57CE"/>
    <w:rsid w:val="000D5AAF"/>
    <w:rsid w:val="000D5EC2"/>
    <w:rsid w:val="000D65DB"/>
    <w:rsid w:val="000D721D"/>
    <w:rsid w:val="000D735D"/>
    <w:rsid w:val="000D7470"/>
    <w:rsid w:val="000D79C9"/>
    <w:rsid w:val="000D7A17"/>
    <w:rsid w:val="000E0FDE"/>
    <w:rsid w:val="000E1E84"/>
    <w:rsid w:val="000E2945"/>
    <w:rsid w:val="000E302C"/>
    <w:rsid w:val="000E361F"/>
    <w:rsid w:val="000E3A79"/>
    <w:rsid w:val="000E3D41"/>
    <w:rsid w:val="000E4198"/>
    <w:rsid w:val="000E430A"/>
    <w:rsid w:val="000E44E7"/>
    <w:rsid w:val="000E4C22"/>
    <w:rsid w:val="000E54A7"/>
    <w:rsid w:val="000E5F05"/>
    <w:rsid w:val="000E6245"/>
    <w:rsid w:val="000E63F3"/>
    <w:rsid w:val="000E6757"/>
    <w:rsid w:val="000E6995"/>
    <w:rsid w:val="000E6C2F"/>
    <w:rsid w:val="000E700D"/>
    <w:rsid w:val="000E7219"/>
    <w:rsid w:val="000E75E7"/>
    <w:rsid w:val="000F02E1"/>
    <w:rsid w:val="000F0D95"/>
    <w:rsid w:val="000F169D"/>
    <w:rsid w:val="000F208B"/>
    <w:rsid w:val="000F222A"/>
    <w:rsid w:val="000F297F"/>
    <w:rsid w:val="000F33C2"/>
    <w:rsid w:val="000F340B"/>
    <w:rsid w:val="000F34D9"/>
    <w:rsid w:val="000F375C"/>
    <w:rsid w:val="000F38C9"/>
    <w:rsid w:val="000F38EA"/>
    <w:rsid w:val="000F3D90"/>
    <w:rsid w:val="000F4056"/>
    <w:rsid w:val="000F428B"/>
    <w:rsid w:val="000F4E4C"/>
    <w:rsid w:val="000F4F6D"/>
    <w:rsid w:val="000F52CE"/>
    <w:rsid w:val="000F52D3"/>
    <w:rsid w:val="000F5313"/>
    <w:rsid w:val="000F5333"/>
    <w:rsid w:val="000F5FDA"/>
    <w:rsid w:val="000F60D9"/>
    <w:rsid w:val="000F63C3"/>
    <w:rsid w:val="000F6CCB"/>
    <w:rsid w:val="000F6E1C"/>
    <w:rsid w:val="000F7962"/>
    <w:rsid w:val="000F7D71"/>
    <w:rsid w:val="001000F1"/>
    <w:rsid w:val="00100301"/>
    <w:rsid w:val="001006A8"/>
    <w:rsid w:val="00101120"/>
    <w:rsid w:val="001017F4"/>
    <w:rsid w:val="0010196D"/>
    <w:rsid w:val="0010197E"/>
    <w:rsid w:val="0010218D"/>
    <w:rsid w:val="00102FC5"/>
    <w:rsid w:val="00103810"/>
    <w:rsid w:val="00103BB3"/>
    <w:rsid w:val="0010456E"/>
    <w:rsid w:val="00104C69"/>
    <w:rsid w:val="00104CC9"/>
    <w:rsid w:val="00104FD8"/>
    <w:rsid w:val="00105427"/>
    <w:rsid w:val="00105F73"/>
    <w:rsid w:val="00105F93"/>
    <w:rsid w:val="00106760"/>
    <w:rsid w:val="00106775"/>
    <w:rsid w:val="00106D04"/>
    <w:rsid w:val="00107360"/>
    <w:rsid w:val="00107467"/>
    <w:rsid w:val="00110648"/>
    <w:rsid w:val="00110A0C"/>
    <w:rsid w:val="00110F4B"/>
    <w:rsid w:val="00110F90"/>
    <w:rsid w:val="001112E5"/>
    <w:rsid w:val="00111956"/>
    <w:rsid w:val="0011198D"/>
    <w:rsid w:val="00112322"/>
    <w:rsid w:val="00113020"/>
    <w:rsid w:val="00113B14"/>
    <w:rsid w:val="00114EE4"/>
    <w:rsid w:val="0011515B"/>
    <w:rsid w:val="00115865"/>
    <w:rsid w:val="00116069"/>
    <w:rsid w:val="00116638"/>
    <w:rsid w:val="00116E72"/>
    <w:rsid w:val="00117222"/>
    <w:rsid w:val="00117968"/>
    <w:rsid w:val="00117977"/>
    <w:rsid w:val="00117D01"/>
    <w:rsid w:val="00117E8C"/>
    <w:rsid w:val="001201DB"/>
    <w:rsid w:val="00120FD9"/>
    <w:rsid w:val="00121161"/>
    <w:rsid w:val="00121908"/>
    <w:rsid w:val="00121BC8"/>
    <w:rsid w:val="00122063"/>
    <w:rsid w:val="001227AA"/>
    <w:rsid w:val="0012307E"/>
    <w:rsid w:val="00123B61"/>
    <w:rsid w:val="00123CDC"/>
    <w:rsid w:val="00124356"/>
    <w:rsid w:val="00124FA8"/>
    <w:rsid w:val="001253EA"/>
    <w:rsid w:val="001259A0"/>
    <w:rsid w:val="001261B9"/>
    <w:rsid w:val="001261CE"/>
    <w:rsid w:val="00126C2A"/>
    <w:rsid w:val="00126D73"/>
    <w:rsid w:val="00126EF7"/>
    <w:rsid w:val="00127A7C"/>
    <w:rsid w:val="001303E6"/>
    <w:rsid w:val="0013043F"/>
    <w:rsid w:val="0013077F"/>
    <w:rsid w:val="001308C7"/>
    <w:rsid w:val="00130DAF"/>
    <w:rsid w:val="00130EC7"/>
    <w:rsid w:val="00130F06"/>
    <w:rsid w:val="00131527"/>
    <w:rsid w:val="00131558"/>
    <w:rsid w:val="00132910"/>
    <w:rsid w:val="00133110"/>
    <w:rsid w:val="00133A9F"/>
    <w:rsid w:val="00134113"/>
    <w:rsid w:val="001345B9"/>
    <w:rsid w:val="00134BBA"/>
    <w:rsid w:val="00134C4E"/>
    <w:rsid w:val="0013588A"/>
    <w:rsid w:val="00135916"/>
    <w:rsid w:val="00135E3C"/>
    <w:rsid w:val="00135FB5"/>
    <w:rsid w:val="001366F6"/>
    <w:rsid w:val="00136976"/>
    <w:rsid w:val="00136A78"/>
    <w:rsid w:val="0013795C"/>
    <w:rsid w:val="00137E5F"/>
    <w:rsid w:val="001406CF"/>
    <w:rsid w:val="00141570"/>
    <w:rsid w:val="00142100"/>
    <w:rsid w:val="00142250"/>
    <w:rsid w:val="00142504"/>
    <w:rsid w:val="00142813"/>
    <w:rsid w:val="0014289B"/>
    <w:rsid w:val="001428F9"/>
    <w:rsid w:val="00142E1A"/>
    <w:rsid w:val="0014318C"/>
    <w:rsid w:val="00143488"/>
    <w:rsid w:val="00143604"/>
    <w:rsid w:val="00143A2B"/>
    <w:rsid w:val="00143AD3"/>
    <w:rsid w:val="00144E99"/>
    <w:rsid w:val="00145408"/>
    <w:rsid w:val="00145895"/>
    <w:rsid w:val="00146325"/>
    <w:rsid w:val="0014641C"/>
    <w:rsid w:val="00146D3C"/>
    <w:rsid w:val="00147615"/>
    <w:rsid w:val="001501B2"/>
    <w:rsid w:val="001503B4"/>
    <w:rsid w:val="00150453"/>
    <w:rsid w:val="0015075D"/>
    <w:rsid w:val="00150E24"/>
    <w:rsid w:val="00151676"/>
    <w:rsid w:val="00151A8A"/>
    <w:rsid w:val="00152EDE"/>
    <w:rsid w:val="00152FF4"/>
    <w:rsid w:val="001533D3"/>
    <w:rsid w:val="001537AA"/>
    <w:rsid w:val="00153959"/>
    <w:rsid w:val="0015490E"/>
    <w:rsid w:val="00154ECB"/>
    <w:rsid w:val="00156442"/>
    <w:rsid w:val="00156559"/>
    <w:rsid w:val="00156CE2"/>
    <w:rsid w:val="00156E6C"/>
    <w:rsid w:val="00157AF0"/>
    <w:rsid w:val="00157BAC"/>
    <w:rsid w:val="001602B4"/>
    <w:rsid w:val="00161010"/>
    <w:rsid w:val="001611E5"/>
    <w:rsid w:val="00161224"/>
    <w:rsid w:val="0016253A"/>
    <w:rsid w:val="001628A4"/>
    <w:rsid w:val="00162B4C"/>
    <w:rsid w:val="00162EA8"/>
    <w:rsid w:val="0016320D"/>
    <w:rsid w:val="0016386A"/>
    <w:rsid w:val="001639F9"/>
    <w:rsid w:val="00163F53"/>
    <w:rsid w:val="00163F92"/>
    <w:rsid w:val="0016428A"/>
    <w:rsid w:val="001649CF"/>
    <w:rsid w:val="00164EE0"/>
    <w:rsid w:val="00165066"/>
    <w:rsid w:val="00165487"/>
    <w:rsid w:val="0016583F"/>
    <w:rsid w:val="00165A5A"/>
    <w:rsid w:val="00165DA0"/>
    <w:rsid w:val="001661D3"/>
    <w:rsid w:val="001672F3"/>
    <w:rsid w:val="00167526"/>
    <w:rsid w:val="001679AF"/>
    <w:rsid w:val="00167C2D"/>
    <w:rsid w:val="00170685"/>
    <w:rsid w:val="00170E17"/>
    <w:rsid w:val="00171934"/>
    <w:rsid w:val="0017195C"/>
    <w:rsid w:val="00171DD3"/>
    <w:rsid w:val="0017205F"/>
    <w:rsid w:val="001724FE"/>
    <w:rsid w:val="0017284D"/>
    <w:rsid w:val="00172E50"/>
    <w:rsid w:val="001734F6"/>
    <w:rsid w:val="001737FA"/>
    <w:rsid w:val="001743F4"/>
    <w:rsid w:val="001749F6"/>
    <w:rsid w:val="00174FC2"/>
    <w:rsid w:val="00175792"/>
    <w:rsid w:val="001766D3"/>
    <w:rsid w:val="00176F44"/>
    <w:rsid w:val="00177420"/>
    <w:rsid w:val="00177C20"/>
    <w:rsid w:val="00180719"/>
    <w:rsid w:val="00180D16"/>
    <w:rsid w:val="00181200"/>
    <w:rsid w:val="00181586"/>
    <w:rsid w:val="00181758"/>
    <w:rsid w:val="00181816"/>
    <w:rsid w:val="00181A2A"/>
    <w:rsid w:val="00181BCB"/>
    <w:rsid w:val="0018293E"/>
    <w:rsid w:val="00182AF4"/>
    <w:rsid w:val="00182C7F"/>
    <w:rsid w:val="001832B9"/>
    <w:rsid w:val="00183301"/>
    <w:rsid w:val="00183552"/>
    <w:rsid w:val="00183794"/>
    <w:rsid w:val="00183FC0"/>
    <w:rsid w:val="001844D8"/>
    <w:rsid w:val="00184873"/>
    <w:rsid w:val="00184E0B"/>
    <w:rsid w:val="001851CE"/>
    <w:rsid w:val="00185C17"/>
    <w:rsid w:val="00185D04"/>
    <w:rsid w:val="00185E3D"/>
    <w:rsid w:val="00185E4E"/>
    <w:rsid w:val="00186E96"/>
    <w:rsid w:val="00186EDF"/>
    <w:rsid w:val="00187308"/>
    <w:rsid w:val="0018746E"/>
    <w:rsid w:val="001877A8"/>
    <w:rsid w:val="001879CD"/>
    <w:rsid w:val="001905CA"/>
    <w:rsid w:val="00191758"/>
    <w:rsid w:val="001919D6"/>
    <w:rsid w:val="00191EC2"/>
    <w:rsid w:val="00191FCB"/>
    <w:rsid w:val="00192588"/>
    <w:rsid w:val="00192CAC"/>
    <w:rsid w:val="00192DAB"/>
    <w:rsid w:val="001936D7"/>
    <w:rsid w:val="00193808"/>
    <w:rsid w:val="00193898"/>
    <w:rsid w:val="001938F4"/>
    <w:rsid w:val="001939EB"/>
    <w:rsid w:val="0019437E"/>
    <w:rsid w:val="00194FD8"/>
    <w:rsid w:val="00195004"/>
    <w:rsid w:val="00195FEB"/>
    <w:rsid w:val="00196CD4"/>
    <w:rsid w:val="001A06B4"/>
    <w:rsid w:val="001A09E4"/>
    <w:rsid w:val="001A0C75"/>
    <w:rsid w:val="001A1167"/>
    <w:rsid w:val="001A1B17"/>
    <w:rsid w:val="001A1D38"/>
    <w:rsid w:val="001A1F91"/>
    <w:rsid w:val="001A2507"/>
    <w:rsid w:val="001A2A48"/>
    <w:rsid w:val="001A30F2"/>
    <w:rsid w:val="001A3304"/>
    <w:rsid w:val="001A3762"/>
    <w:rsid w:val="001A4A45"/>
    <w:rsid w:val="001A4B79"/>
    <w:rsid w:val="001A5339"/>
    <w:rsid w:val="001A543C"/>
    <w:rsid w:val="001A55A0"/>
    <w:rsid w:val="001A55A6"/>
    <w:rsid w:val="001A5C57"/>
    <w:rsid w:val="001A65C6"/>
    <w:rsid w:val="001A6A19"/>
    <w:rsid w:val="001A6ADB"/>
    <w:rsid w:val="001A6C61"/>
    <w:rsid w:val="001A6DA7"/>
    <w:rsid w:val="001A6FAE"/>
    <w:rsid w:val="001A78FE"/>
    <w:rsid w:val="001A7BE4"/>
    <w:rsid w:val="001A7C97"/>
    <w:rsid w:val="001B0343"/>
    <w:rsid w:val="001B0BA6"/>
    <w:rsid w:val="001B1008"/>
    <w:rsid w:val="001B1037"/>
    <w:rsid w:val="001B1248"/>
    <w:rsid w:val="001B1E48"/>
    <w:rsid w:val="001B2023"/>
    <w:rsid w:val="001B207F"/>
    <w:rsid w:val="001B2B6A"/>
    <w:rsid w:val="001B2CC8"/>
    <w:rsid w:val="001B2D48"/>
    <w:rsid w:val="001B3126"/>
    <w:rsid w:val="001B3372"/>
    <w:rsid w:val="001B383F"/>
    <w:rsid w:val="001B4933"/>
    <w:rsid w:val="001B4B66"/>
    <w:rsid w:val="001B4F3A"/>
    <w:rsid w:val="001B55A8"/>
    <w:rsid w:val="001B5B8C"/>
    <w:rsid w:val="001B5F6F"/>
    <w:rsid w:val="001B600C"/>
    <w:rsid w:val="001B7299"/>
    <w:rsid w:val="001B765A"/>
    <w:rsid w:val="001B78B6"/>
    <w:rsid w:val="001B7E14"/>
    <w:rsid w:val="001C0DF8"/>
    <w:rsid w:val="001C0E85"/>
    <w:rsid w:val="001C1C52"/>
    <w:rsid w:val="001C1DE3"/>
    <w:rsid w:val="001C2031"/>
    <w:rsid w:val="001C2377"/>
    <w:rsid w:val="001C3206"/>
    <w:rsid w:val="001C3358"/>
    <w:rsid w:val="001C36F0"/>
    <w:rsid w:val="001C3CAE"/>
    <w:rsid w:val="001C40EF"/>
    <w:rsid w:val="001C42EA"/>
    <w:rsid w:val="001C4588"/>
    <w:rsid w:val="001C4CFC"/>
    <w:rsid w:val="001C4E05"/>
    <w:rsid w:val="001C5078"/>
    <w:rsid w:val="001C5812"/>
    <w:rsid w:val="001C5BCD"/>
    <w:rsid w:val="001C6705"/>
    <w:rsid w:val="001C6B98"/>
    <w:rsid w:val="001C6FC2"/>
    <w:rsid w:val="001C7701"/>
    <w:rsid w:val="001C7D0B"/>
    <w:rsid w:val="001D004C"/>
    <w:rsid w:val="001D00C5"/>
    <w:rsid w:val="001D0487"/>
    <w:rsid w:val="001D053F"/>
    <w:rsid w:val="001D079C"/>
    <w:rsid w:val="001D082E"/>
    <w:rsid w:val="001D0F29"/>
    <w:rsid w:val="001D138D"/>
    <w:rsid w:val="001D146E"/>
    <w:rsid w:val="001D157D"/>
    <w:rsid w:val="001D179F"/>
    <w:rsid w:val="001D2494"/>
    <w:rsid w:val="001D26DA"/>
    <w:rsid w:val="001D2715"/>
    <w:rsid w:val="001D2870"/>
    <w:rsid w:val="001D2D9B"/>
    <w:rsid w:val="001D31C1"/>
    <w:rsid w:val="001D320D"/>
    <w:rsid w:val="001D3397"/>
    <w:rsid w:val="001D36D2"/>
    <w:rsid w:val="001D396E"/>
    <w:rsid w:val="001D3B3A"/>
    <w:rsid w:val="001D43DB"/>
    <w:rsid w:val="001D44D3"/>
    <w:rsid w:val="001D4B0D"/>
    <w:rsid w:val="001D54EA"/>
    <w:rsid w:val="001D5A44"/>
    <w:rsid w:val="001D5B1C"/>
    <w:rsid w:val="001D63A8"/>
    <w:rsid w:val="001D6A74"/>
    <w:rsid w:val="001D6BCC"/>
    <w:rsid w:val="001D739A"/>
    <w:rsid w:val="001D7CEA"/>
    <w:rsid w:val="001E0018"/>
    <w:rsid w:val="001E013F"/>
    <w:rsid w:val="001E0284"/>
    <w:rsid w:val="001E032D"/>
    <w:rsid w:val="001E0921"/>
    <w:rsid w:val="001E0A0A"/>
    <w:rsid w:val="001E15E5"/>
    <w:rsid w:val="001E1F7A"/>
    <w:rsid w:val="001E2411"/>
    <w:rsid w:val="001E2456"/>
    <w:rsid w:val="001E2C57"/>
    <w:rsid w:val="001E2D24"/>
    <w:rsid w:val="001E3B75"/>
    <w:rsid w:val="001E3E13"/>
    <w:rsid w:val="001E3E46"/>
    <w:rsid w:val="001E4175"/>
    <w:rsid w:val="001E436D"/>
    <w:rsid w:val="001E444C"/>
    <w:rsid w:val="001E538D"/>
    <w:rsid w:val="001E53F9"/>
    <w:rsid w:val="001E58D6"/>
    <w:rsid w:val="001E5CF7"/>
    <w:rsid w:val="001E677B"/>
    <w:rsid w:val="001E686E"/>
    <w:rsid w:val="001E6C02"/>
    <w:rsid w:val="001E6DAA"/>
    <w:rsid w:val="001E719F"/>
    <w:rsid w:val="001E7482"/>
    <w:rsid w:val="001E7F14"/>
    <w:rsid w:val="001F06CD"/>
    <w:rsid w:val="001F1832"/>
    <w:rsid w:val="001F1AA6"/>
    <w:rsid w:val="001F1F37"/>
    <w:rsid w:val="001F22E3"/>
    <w:rsid w:val="001F2D75"/>
    <w:rsid w:val="001F2EA7"/>
    <w:rsid w:val="001F32FC"/>
    <w:rsid w:val="001F37FB"/>
    <w:rsid w:val="001F3A73"/>
    <w:rsid w:val="001F3ACE"/>
    <w:rsid w:val="001F3C34"/>
    <w:rsid w:val="001F462C"/>
    <w:rsid w:val="001F4A1A"/>
    <w:rsid w:val="001F4B60"/>
    <w:rsid w:val="001F5532"/>
    <w:rsid w:val="001F564E"/>
    <w:rsid w:val="001F6E61"/>
    <w:rsid w:val="001F7116"/>
    <w:rsid w:val="001F73C2"/>
    <w:rsid w:val="0020025A"/>
    <w:rsid w:val="002003EE"/>
    <w:rsid w:val="0020088E"/>
    <w:rsid w:val="00200D01"/>
    <w:rsid w:val="00201375"/>
    <w:rsid w:val="0020142B"/>
    <w:rsid w:val="002018C7"/>
    <w:rsid w:val="0020201D"/>
    <w:rsid w:val="002021A8"/>
    <w:rsid w:val="00202584"/>
    <w:rsid w:val="002025BD"/>
    <w:rsid w:val="00203CCF"/>
    <w:rsid w:val="00205455"/>
    <w:rsid w:val="002055E4"/>
    <w:rsid w:val="0020568C"/>
    <w:rsid w:val="0020592A"/>
    <w:rsid w:val="00205B64"/>
    <w:rsid w:val="00206012"/>
    <w:rsid w:val="002060AC"/>
    <w:rsid w:val="002062B0"/>
    <w:rsid w:val="00206469"/>
    <w:rsid w:val="00206CDF"/>
    <w:rsid w:val="00207050"/>
    <w:rsid w:val="00210285"/>
    <w:rsid w:val="00210380"/>
    <w:rsid w:val="0021196C"/>
    <w:rsid w:val="00211D4D"/>
    <w:rsid w:val="0021202F"/>
    <w:rsid w:val="0021203E"/>
    <w:rsid w:val="002124AF"/>
    <w:rsid w:val="002126B0"/>
    <w:rsid w:val="0021274A"/>
    <w:rsid w:val="00212CDF"/>
    <w:rsid w:val="00212CEF"/>
    <w:rsid w:val="0021304E"/>
    <w:rsid w:val="00213138"/>
    <w:rsid w:val="002132C4"/>
    <w:rsid w:val="00213398"/>
    <w:rsid w:val="0021359E"/>
    <w:rsid w:val="002137D1"/>
    <w:rsid w:val="00213C5A"/>
    <w:rsid w:val="00213F6B"/>
    <w:rsid w:val="00213FED"/>
    <w:rsid w:val="00214ACC"/>
    <w:rsid w:val="00214BC6"/>
    <w:rsid w:val="00214DD3"/>
    <w:rsid w:val="00214F0D"/>
    <w:rsid w:val="00215455"/>
    <w:rsid w:val="00216CBA"/>
    <w:rsid w:val="00216E10"/>
    <w:rsid w:val="00217031"/>
    <w:rsid w:val="00217315"/>
    <w:rsid w:val="00217E9A"/>
    <w:rsid w:val="00220247"/>
    <w:rsid w:val="00220254"/>
    <w:rsid w:val="00220D09"/>
    <w:rsid w:val="00220EDA"/>
    <w:rsid w:val="00220FD6"/>
    <w:rsid w:val="002214B6"/>
    <w:rsid w:val="00222288"/>
    <w:rsid w:val="00222302"/>
    <w:rsid w:val="002223C2"/>
    <w:rsid w:val="00222917"/>
    <w:rsid w:val="0022296E"/>
    <w:rsid w:val="00222AD9"/>
    <w:rsid w:val="002232E5"/>
    <w:rsid w:val="00223611"/>
    <w:rsid w:val="00224751"/>
    <w:rsid w:val="002247B3"/>
    <w:rsid w:val="002248AA"/>
    <w:rsid w:val="002253CF"/>
    <w:rsid w:val="00225908"/>
    <w:rsid w:val="00226204"/>
    <w:rsid w:val="00226563"/>
    <w:rsid w:val="002272E5"/>
    <w:rsid w:val="00230263"/>
    <w:rsid w:val="00230440"/>
    <w:rsid w:val="00230588"/>
    <w:rsid w:val="002311AD"/>
    <w:rsid w:val="002312F9"/>
    <w:rsid w:val="002313B4"/>
    <w:rsid w:val="00231DE8"/>
    <w:rsid w:val="002320E0"/>
    <w:rsid w:val="002329D1"/>
    <w:rsid w:val="00232E37"/>
    <w:rsid w:val="00233381"/>
    <w:rsid w:val="002347F7"/>
    <w:rsid w:val="002351B4"/>
    <w:rsid w:val="0023531A"/>
    <w:rsid w:val="0023547D"/>
    <w:rsid w:val="00236546"/>
    <w:rsid w:val="0023698C"/>
    <w:rsid w:val="00236FE9"/>
    <w:rsid w:val="00237371"/>
    <w:rsid w:val="00237391"/>
    <w:rsid w:val="002375C4"/>
    <w:rsid w:val="00237636"/>
    <w:rsid w:val="002400AD"/>
    <w:rsid w:val="00240334"/>
    <w:rsid w:val="002409E3"/>
    <w:rsid w:val="00240E78"/>
    <w:rsid w:val="002417BC"/>
    <w:rsid w:val="002419BE"/>
    <w:rsid w:val="002426D9"/>
    <w:rsid w:val="002434E5"/>
    <w:rsid w:val="0024350C"/>
    <w:rsid w:val="00243932"/>
    <w:rsid w:val="00243C86"/>
    <w:rsid w:val="002441E7"/>
    <w:rsid w:val="002456CC"/>
    <w:rsid w:val="002457EB"/>
    <w:rsid w:val="00245C8E"/>
    <w:rsid w:val="00245D7F"/>
    <w:rsid w:val="00245F0E"/>
    <w:rsid w:val="0024608C"/>
    <w:rsid w:val="002464CC"/>
    <w:rsid w:val="00246595"/>
    <w:rsid w:val="0024680F"/>
    <w:rsid w:val="00246A84"/>
    <w:rsid w:val="00246BB2"/>
    <w:rsid w:val="00246BF6"/>
    <w:rsid w:val="0024701C"/>
    <w:rsid w:val="002471C9"/>
    <w:rsid w:val="0024771D"/>
    <w:rsid w:val="002477D3"/>
    <w:rsid w:val="00250C41"/>
    <w:rsid w:val="002519AD"/>
    <w:rsid w:val="00251C16"/>
    <w:rsid w:val="00251CB3"/>
    <w:rsid w:val="00251DCE"/>
    <w:rsid w:val="00251DEA"/>
    <w:rsid w:val="00252561"/>
    <w:rsid w:val="002525FD"/>
    <w:rsid w:val="00252ABC"/>
    <w:rsid w:val="002534FE"/>
    <w:rsid w:val="00253DA5"/>
    <w:rsid w:val="00253F95"/>
    <w:rsid w:val="002547CD"/>
    <w:rsid w:val="00254BE1"/>
    <w:rsid w:val="00254C55"/>
    <w:rsid w:val="0025552A"/>
    <w:rsid w:val="002559B2"/>
    <w:rsid w:val="00255BDA"/>
    <w:rsid w:val="00255F9C"/>
    <w:rsid w:val="00255FC3"/>
    <w:rsid w:val="00256A6E"/>
    <w:rsid w:val="00256A81"/>
    <w:rsid w:val="00256F76"/>
    <w:rsid w:val="002574D7"/>
    <w:rsid w:val="00257D95"/>
    <w:rsid w:val="0026037C"/>
    <w:rsid w:val="002604BF"/>
    <w:rsid w:val="0026052F"/>
    <w:rsid w:val="00260F2F"/>
    <w:rsid w:val="002617EF"/>
    <w:rsid w:val="0026199B"/>
    <w:rsid w:val="00261C16"/>
    <w:rsid w:val="00262155"/>
    <w:rsid w:val="002626AA"/>
    <w:rsid w:val="00262A17"/>
    <w:rsid w:val="002639C5"/>
    <w:rsid w:val="00263D39"/>
    <w:rsid w:val="00264047"/>
    <w:rsid w:val="00264F79"/>
    <w:rsid w:val="00264F88"/>
    <w:rsid w:val="002650F0"/>
    <w:rsid w:val="002653E5"/>
    <w:rsid w:val="0026595A"/>
    <w:rsid w:val="0026597C"/>
    <w:rsid w:val="00265FA0"/>
    <w:rsid w:val="00266023"/>
    <w:rsid w:val="0026616A"/>
    <w:rsid w:val="00266189"/>
    <w:rsid w:val="002661A7"/>
    <w:rsid w:val="00266424"/>
    <w:rsid w:val="00266A87"/>
    <w:rsid w:val="00270159"/>
    <w:rsid w:val="002702BF"/>
    <w:rsid w:val="00270A6E"/>
    <w:rsid w:val="00270C46"/>
    <w:rsid w:val="00270C94"/>
    <w:rsid w:val="00270CD2"/>
    <w:rsid w:val="002715F4"/>
    <w:rsid w:val="00271757"/>
    <w:rsid w:val="00272C1F"/>
    <w:rsid w:val="00272CDD"/>
    <w:rsid w:val="00272DBB"/>
    <w:rsid w:val="00273338"/>
    <w:rsid w:val="00273DDA"/>
    <w:rsid w:val="00273DF2"/>
    <w:rsid w:val="00273FCE"/>
    <w:rsid w:val="00274813"/>
    <w:rsid w:val="00274CA5"/>
    <w:rsid w:val="00275AB4"/>
    <w:rsid w:val="00275DAF"/>
    <w:rsid w:val="00275FA0"/>
    <w:rsid w:val="00276617"/>
    <w:rsid w:val="00276CD5"/>
    <w:rsid w:val="002772B9"/>
    <w:rsid w:val="002773EF"/>
    <w:rsid w:val="002778EF"/>
    <w:rsid w:val="00277E3F"/>
    <w:rsid w:val="00277E88"/>
    <w:rsid w:val="00280032"/>
    <w:rsid w:val="002804C3"/>
    <w:rsid w:val="00280816"/>
    <w:rsid w:val="002809E3"/>
    <w:rsid w:val="00280BB0"/>
    <w:rsid w:val="00280FDB"/>
    <w:rsid w:val="00281099"/>
    <w:rsid w:val="00281644"/>
    <w:rsid w:val="002826ED"/>
    <w:rsid w:val="0028275A"/>
    <w:rsid w:val="002831AC"/>
    <w:rsid w:val="0028364D"/>
    <w:rsid w:val="00283D10"/>
    <w:rsid w:val="00283D91"/>
    <w:rsid w:val="002846E0"/>
    <w:rsid w:val="00284CF7"/>
    <w:rsid w:val="00285453"/>
    <w:rsid w:val="002854EB"/>
    <w:rsid w:val="00285AD1"/>
    <w:rsid w:val="002876FB"/>
    <w:rsid w:val="00287B6C"/>
    <w:rsid w:val="00290796"/>
    <w:rsid w:val="00290B65"/>
    <w:rsid w:val="00290E47"/>
    <w:rsid w:val="002911FB"/>
    <w:rsid w:val="002919D6"/>
    <w:rsid w:val="00291E31"/>
    <w:rsid w:val="0029270B"/>
    <w:rsid w:val="0029277E"/>
    <w:rsid w:val="00292857"/>
    <w:rsid w:val="00292FA5"/>
    <w:rsid w:val="002930A9"/>
    <w:rsid w:val="002934BC"/>
    <w:rsid w:val="002935A7"/>
    <w:rsid w:val="00293664"/>
    <w:rsid w:val="00293CFA"/>
    <w:rsid w:val="00293D4F"/>
    <w:rsid w:val="00293EA6"/>
    <w:rsid w:val="00294016"/>
    <w:rsid w:val="0029440F"/>
    <w:rsid w:val="0029468E"/>
    <w:rsid w:val="002946C1"/>
    <w:rsid w:val="002948B7"/>
    <w:rsid w:val="00294951"/>
    <w:rsid w:val="0029502C"/>
    <w:rsid w:val="002954E1"/>
    <w:rsid w:val="00295578"/>
    <w:rsid w:val="00295B87"/>
    <w:rsid w:val="00296E04"/>
    <w:rsid w:val="00296F87"/>
    <w:rsid w:val="00296FB2"/>
    <w:rsid w:val="002972C1"/>
    <w:rsid w:val="0029736A"/>
    <w:rsid w:val="00297BC9"/>
    <w:rsid w:val="00297D80"/>
    <w:rsid w:val="00297E04"/>
    <w:rsid w:val="002A00EF"/>
    <w:rsid w:val="002A0278"/>
    <w:rsid w:val="002A02C3"/>
    <w:rsid w:val="002A0A22"/>
    <w:rsid w:val="002A1006"/>
    <w:rsid w:val="002A1278"/>
    <w:rsid w:val="002A1522"/>
    <w:rsid w:val="002A2385"/>
    <w:rsid w:val="002A2A95"/>
    <w:rsid w:val="002A2FC6"/>
    <w:rsid w:val="002A3FA0"/>
    <w:rsid w:val="002A4137"/>
    <w:rsid w:val="002A49F7"/>
    <w:rsid w:val="002A5D76"/>
    <w:rsid w:val="002A6221"/>
    <w:rsid w:val="002A6DBD"/>
    <w:rsid w:val="002A7733"/>
    <w:rsid w:val="002A7C38"/>
    <w:rsid w:val="002B0421"/>
    <w:rsid w:val="002B0A24"/>
    <w:rsid w:val="002B0C5F"/>
    <w:rsid w:val="002B223D"/>
    <w:rsid w:val="002B2259"/>
    <w:rsid w:val="002B2D41"/>
    <w:rsid w:val="002B2D70"/>
    <w:rsid w:val="002B2F56"/>
    <w:rsid w:val="002B2F92"/>
    <w:rsid w:val="002B30AD"/>
    <w:rsid w:val="002B35B9"/>
    <w:rsid w:val="002B3A0F"/>
    <w:rsid w:val="002B3D54"/>
    <w:rsid w:val="002B4317"/>
    <w:rsid w:val="002B45DE"/>
    <w:rsid w:val="002B4BC4"/>
    <w:rsid w:val="002B5714"/>
    <w:rsid w:val="002B5CBE"/>
    <w:rsid w:val="002B6A67"/>
    <w:rsid w:val="002B6BE9"/>
    <w:rsid w:val="002B7439"/>
    <w:rsid w:val="002B7842"/>
    <w:rsid w:val="002C02A0"/>
    <w:rsid w:val="002C0F43"/>
    <w:rsid w:val="002C146D"/>
    <w:rsid w:val="002C173B"/>
    <w:rsid w:val="002C1A37"/>
    <w:rsid w:val="002C2FDD"/>
    <w:rsid w:val="002C30D5"/>
    <w:rsid w:val="002C30E4"/>
    <w:rsid w:val="002C3A7E"/>
    <w:rsid w:val="002C3B36"/>
    <w:rsid w:val="002C3DA1"/>
    <w:rsid w:val="002C4B3E"/>
    <w:rsid w:val="002C4B8D"/>
    <w:rsid w:val="002C5108"/>
    <w:rsid w:val="002C5986"/>
    <w:rsid w:val="002C5A77"/>
    <w:rsid w:val="002C6A2B"/>
    <w:rsid w:val="002C6ED9"/>
    <w:rsid w:val="002C72AE"/>
    <w:rsid w:val="002C73DF"/>
    <w:rsid w:val="002D0547"/>
    <w:rsid w:val="002D0904"/>
    <w:rsid w:val="002D262C"/>
    <w:rsid w:val="002D2BEF"/>
    <w:rsid w:val="002D30F5"/>
    <w:rsid w:val="002D3380"/>
    <w:rsid w:val="002D36F1"/>
    <w:rsid w:val="002D3B7F"/>
    <w:rsid w:val="002D3C6D"/>
    <w:rsid w:val="002D3E5A"/>
    <w:rsid w:val="002D42B6"/>
    <w:rsid w:val="002D4ED3"/>
    <w:rsid w:val="002D50E2"/>
    <w:rsid w:val="002D5306"/>
    <w:rsid w:val="002D57C5"/>
    <w:rsid w:val="002D5B00"/>
    <w:rsid w:val="002D6847"/>
    <w:rsid w:val="002D6C6E"/>
    <w:rsid w:val="002D7327"/>
    <w:rsid w:val="002D736C"/>
    <w:rsid w:val="002D7378"/>
    <w:rsid w:val="002D7FEA"/>
    <w:rsid w:val="002E0349"/>
    <w:rsid w:val="002E0B58"/>
    <w:rsid w:val="002E0C02"/>
    <w:rsid w:val="002E0C65"/>
    <w:rsid w:val="002E0F3E"/>
    <w:rsid w:val="002E2B4E"/>
    <w:rsid w:val="002E2FBD"/>
    <w:rsid w:val="002E30F2"/>
    <w:rsid w:val="002E31A7"/>
    <w:rsid w:val="002E3273"/>
    <w:rsid w:val="002E336B"/>
    <w:rsid w:val="002E3436"/>
    <w:rsid w:val="002E3AED"/>
    <w:rsid w:val="002E3CF6"/>
    <w:rsid w:val="002E52D2"/>
    <w:rsid w:val="002E5A91"/>
    <w:rsid w:val="002E5F1A"/>
    <w:rsid w:val="002E60F3"/>
    <w:rsid w:val="002E6D22"/>
    <w:rsid w:val="002E6FBE"/>
    <w:rsid w:val="002E76EB"/>
    <w:rsid w:val="002E7793"/>
    <w:rsid w:val="002E7D79"/>
    <w:rsid w:val="002F0CEB"/>
    <w:rsid w:val="002F1517"/>
    <w:rsid w:val="002F1803"/>
    <w:rsid w:val="002F2253"/>
    <w:rsid w:val="002F2AB0"/>
    <w:rsid w:val="002F327A"/>
    <w:rsid w:val="002F33B2"/>
    <w:rsid w:val="002F3554"/>
    <w:rsid w:val="002F3649"/>
    <w:rsid w:val="002F3C52"/>
    <w:rsid w:val="002F3CDC"/>
    <w:rsid w:val="002F3DA1"/>
    <w:rsid w:val="002F44C6"/>
    <w:rsid w:val="002F4BB2"/>
    <w:rsid w:val="002F5070"/>
    <w:rsid w:val="002F64C5"/>
    <w:rsid w:val="002F679C"/>
    <w:rsid w:val="002F797E"/>
    <w:rsid w:val="002F7ADB"/>
    <w:rsid w:val="002F7E48"/>
    <w:rsid w:val="00300760"/>
    <w:rsid w:val="0030176C"/>
    <w:rsid w:val="00301CE3"/>
    <w:rsid w:val="0030210A"/>
    <w:rsid w:val="0030258A"/>
    <w:rsid w:val="00302D67"/>
    <w:rsid w:val="00302EF8"/>
    <w:rsid w:val="003031A5"/>
    <w:rsid w:val="00303868"/>
    <w:rsid w:val="00303AAC"/>
    <w:rsid w:val="0030460E"/>
    <w:rsid w:val="00304976"/>
    <w:rsid w:val="00305B27"/>
    <w:rsid w:val="00305E1F"/>
    <w:rsid w:val="00306845"/>
    <w:rsid w:val="00306D14"/>
    <w:rsid w:val="00307161"/>
    <w:rsid w:val="00307A3E"/>
    <w:rsid w:val="003102A7"/>
    <w:rsid w:val="003102EB"/>
    <w:rsid w:val="00310D9C"/>
    <w:rsid w:val="0031195A"/>
    <w:rsid w:val="00311D53"/>
    <w:rsid w:val="0031202A"/>
    <w:rsid w:val="00312083"/>
    <w:rsid w:val="00312190"/>
    <w:rsid w:val="0031286E"/>
    <w:rsid w:val="003129A6"/>
    <w:rsid w:val="00312BF3"/>
    <w:rsid w:val="0031327B"/>
    <w:rsid w:val="00313802"/>
    <w:rsid w:val="00313E15"/>
    <w:rsid w:val="00313E54"/>
    <w:rsid w:val="00314EBA"/>
    <w:rsid w:val="00315F69"/>
    <w:rsid w:val="00316C96"/>
    <w:rsid w:val="00316F2C"/>
    <w:rsid w:val="00317080"/>
    <w:rsid w:val="003174D7"/>
    <w:rsid w:val="003178FB"/>
    <w:rsid w:val="00320287"/>
    <w:rsid w:val="003203A6"/>
    <w:rsid w:val="00320561"/>
    <w:rsid w:val="00320705"/>
    <w:rsid w:val="00320D36"/>
    <w:rsid w:val="0032137A"/>
    <w:rsid w:val="003217DB"/>
    <w:rsid w:val="00322094"/>
    <w:rsid w:val="003226ED"/>
    <w:rsid w:val="00322A6C"/>
    <w:rsid w:val="00322B15"/>
    <w:rsid w:val="00322F2B"/>
    <w:rsid w:val="003239ED"/>
    <w:rsid w:val="00323F27"/>
    <w:rsid w:val="00324F26"/>
    <w:rsid w:val="003257E6"/>
    <w:rsid w:val="00325F64"/>
    <w:rsid w:val="00326422"/>
    <w:rsid w:val="00326674"/>
    <w:rsid w:val="003269C7"/>
    <w:rsid w:val="00326A6A"/>
    <w:rsid w:val="003274F1"/>
    <w:rsid w:val="00327585"/>
    <w:rsid w:val="00327A4C"/>
    <w:rsid w:val="00327DF5"/>
    <w:rsid w:val="00330A13"/>
    <w:rsid w:val="003319F6"/>
    <w:rsid w:val="00331AE7"/>
    <w:rsid w:val="00333076"/>
    <w:rsid w:val="0033353C"/>
    <w:rsid w:val="0033411E"/>
    <w:rsid w:val="0033483E"/>
    <w:rsid w:val="00334ED5"/>
    <w:rsid w:val="0033544E"/>
    <w:rsid w:val="0033582D"/>
    <w:rsid w:val="00335B8A"/>
    <w:rsid w:val="00336084"/>
    <w:rsid w:val="00336782"/>
    <w:rsid w:val="00336ED8"/>
    <w:rsid w:val="00336FC5"/>
    <w:rsid w:val="0034079C"/>
    <w:rsid w:val="00340E11"/>
    <w:rsid w:val="003412EA"/>
    <w:rsid w:val="003422CC"/>
    <w:rsid w:val="00342FD3"/>
    <w:rsid w:val="00343574"/>
    <w:rsid w:val="00343758"/>
    <w:rsid w:val="00343C83"/>
    <w:rsid w:val="00344040"/>
    <w:rsid w:val="0034435F"/>
    <w:rsid w:val="00344548"/>
    <w:rsid w:val="003454DE"/>
    <w:rsid w:val="003456D5"/>
    <w:rsid w:val="003466F8"/>
    <w:rsid w:val="00346EFB"/>
    <w:rsid w:val="00347CC5"/>
    <w:rsid w:val="00347CFB"/>
    <w:rsid w:val="00350298"/>
    <w:rsid w:val="003508E2"/>
    <w:rsid w:val="00351179"/>
    <w:rsid w:val="00351244"/>
    <w:rsid w:val="00351802"/>
    <w:rsid w:val="00352016"/>
    <w:rsid w:val="00352037"/>
    <w:rsid w:val="00352496"/>
    <w:rsid w:val="003527ED"/>
    <w:rsid w:val="00353043"/>
    <w:rsid w:val="00353CA6"/>
    <w:rsid w:val="00354D02"/>
    <w:rsid w:val="00354E81"/>
    <w:rsid w:val="00355038"/>
    <w:rsid w:val="003551D4"/>
    <w:rsid w:val="00355247"/>
    <w:rsid w:val="00355C10"/>
    <w:rsid w:val="003566EB"/>
    <w:rsid w:val="00356B8E"/>
    <w:rsid w:val="00356D86"/>
    <w:rsid w:val="00357346"/>
    <w:rsid w:val="00357595"/>
    <w:rsid w:val="0035771F"/>
    <w:rsid w:val="003578BF"/>
    <w:rsid w:val="00357A67"/>
    <w:rsid w:val="003609D9"/>
    <w:rsid w:val="00360AA1"/>
    <w:rsid w:val="0036113E"/>
    <w:rsid w:val="00361723"/>
    <w:rsid w:val="0036185A"/>
    <w:rsid w:val="00361B9D"/>
    <w:rsid w:val="00362943"/>
    <w:rsid w:val="003629CA"/>
    <w:rsid w:val="00362D28"/>
    <w:rsid w:val="00362ECB"/>
    <w:rsid w:val="00363DF9"/>
    <w:rsid w:val="00363EF2"/>
    <w:rsid w:val="00363F29"/>
    <w:rsid w:val="00364187"/>
    <w:rsid w:val="00364392"/>
    <w:rsid w:val="00364429"/>
    <w:rsid w:val="00364535"/>
    <w:rsid w:val="00364EE6"/>
    <w:rsid w:val="003654FA"/>
    <w:rsid w:val="0036559D"/>
    <w:rsid w:val="00365D06"/>
    <w:rsid w:val="00366721"/>
    <w:rsid w:val="00366FD1"/>
    <w:rsid w:val="00367175"/>
    <w:rsid w:val="00367709"/>
    <w:rsid w:val="003677C5"/>
    <w:rsid w:val="003677C9"/>
    <w:rsid w:val="00367E79"/>
    <w:rsid w:val="003700A9"/>
    <w:rsid w:val="00370176"/>
    <w:rsid w:val="00370944"/>
    <w:rsid w:val="003709D5"/>
    <w:rsid w:val="00370D49"/>
    <w:rsid w:val="00371AA8"/>
    <w:rsid w:val="003727A9"/>
    <w:rsid w:val="003727CE"/>
    <w:rsid w:val="003729C1"/>
    <w:rsid w:val="00372C1D"/>
    <w:rsid w:val="00372E22"/>
    <w:rsid w:val="00373233"/>
    <w:rsid w:val="00373415"/>
    <w:rsid w:val="0037373B"/>
    <w:rsid w:val="00373A3A"/>
    <w:rsid w:val="00373AA6"/>
    <w:rsid w:val="00373B27"/>
    <w:rsid w:val="003740BC"/>
    <w:rsid w:val="003741E7"/>
    <w:rsid w:val="00374629"/>
    <w:rsid w:val="00374BBC"/>
    <w:rsid w:val="00374E9C"/>
    <w:rsid w:val="00375460"/>
    <w:rsid w:val="003755EA"/>
    <w:rsid w:val="003756EE"/>
    <w:rsid w:val="003759B9"/>
    <w:rsid w:val="00375A42"/>
    <w:rsid w:val="003765C2"/>
    <w:rsid w:val="00376CB1"/>
    <w:rsid w:val="00377058"/>
    <w:rsid w:val="00377493"/>
    <w:rsid w:val="00377510"/>
    <w:rsid w:val="0037764C"/>
    <w:rsid w:val="003805A5"/>
    <w:rsid w:val="00380FDC"/>
    <w:rsid w:val="0038108F"/>
    <w:rsid w:val="00381302"/>
    <w:rsid w:val="003813CD"/>
    <w:rsid w:val="003819AA"/>
    <w:rsid w:val="00381D0F"/>
    <w:rsid w:val="00382127"/>
    <w:rsid w:val="00382E2F"/>
    <w:rsid w:val="003831F7"/>
    <w:rsid w:val="00383237"/>
    <w:rsid w:val="0038343C"/>
    <w:rsid w:val="00383C4D"/>
    <w:rsid w:val="0038447C"/>
    <w:rsid w:val="00384C14"/>
    <w:rsid w:val="00384DF3"/>
    <w:rsid w:val="003851C8"/>
    <w:rsid w:val="0038587F"/>
    <w:rsid w:val="003859BD"/>
    <w:rsid w:val="00385EC9"/>
    <w:rsid w:val="00386261"/>
    <w:rsid w:val="00386489"/>
    <w:rsid w:val="003867B9"/>
    <w:rsid w:val="0038691E"/>
    <w:rsid w:val="00386BC7"/>
    <w:rsid w:val="00386EFF"/>
    <w:rsid w:val="003873AF"/>
    <w:rsid w:val="00387801"/>
    <w:rsid w:val="00387D04"/>
    <w:rsid w:val="00387EBF"/>
    <w:rsid w:val="00387FB3"/>
    <w:rsid w:val="00390508"/>
    <w:rsid w:val="003908EA"/>
    <w:rsid w:val="003912DC"/>
    <w:rsid w:val="0039130A"/>
    <w:rsid w:val="00392522"/>
    <w:rsid w:val="003928BC"/>
    <w:rsid w:val="0039327E"/>
    <w:rsid w:val="00394091"/>
    <w:rsid w:val="003943D5"/>
    <w:rsid w:val="00394433"/>
    <w:rsid w:val="00394784"/>
    <w:rsid w:val="00394BF8"/>
    <w:rsid w:val="00394C05"/>
    <w:rsid w:val="00395824"/>
    <w:rsid w:val="00395BC7"/>
    <w:rsid w:val="003961E7"/>
    <w:rsid w:val="00396E83"/>
    <w:rsid w:val="00396E85"/>
    <w:rsid w:val="00397E09"/>
    <w:rsid w:val="00397E95"/>
    <w:rsid w:val="003A0487"/>
    <w:rsid w:val="003A080C"/>
    <w:rsid w:val="003A1B22"/>
    <w:rsid w:val="003A2B73"/>
    <w:rsid w:val="003A349D"/>
    <w:rsid w:val="003A3628"/>
    <w:rsid w:val="003A36D6"/>
    <w:rsid w:val="003A37BF"/>
    <w:rsid w:val="003A3B70"/>
    <w:rsid w:val="003A3E94"/>
    <w:rsid w:val="003A41A7"/>
    <w:rsid w:val="003A4415"/>
    <w:rsid w:val="003A44E7"/>
    <w:rsid w:val="003A4795"/>
    <w:rsid w:val="003A47BE"/>
    <w:rsid w:val="003A4B55"/>
    <w:rsid w:val="003A4F4C"/>
    <w:rsid w:val="003A58ED"/>
    <w:rsid w:val="003A591C"/>
    <w:rsid w:val="003A65D3"/>
    <w:rsid w:val="003A6C3A"/>
    <w:rsid w:val="003A6FF3"/>
    <w:rsid w:val="003A7079"/>
    <w:rsid w:val="003A792B"/>
    <w:rsid w:val="003B012F"/>
    <w:rsid w:val="003B0486"/>
    <w:rsid w:val="003B057A"/>
    <w:rsid w:val="003B0B21"/>
    <w:rsid w:val="003B0F2D"/>
    <w:rsid w:val="003B110C"/>
    <w:rsid w:val="003B1548"/>
    <w:rsid w:val="003B16A0"/>
    <w:rsid w:val="003B1F82"/>
    <w:rsid w:val="003B235D"/>
    <w:rsid w:val="003B2DA7"/>
    <w:rsid w:val="003B3258"/>
    <w:rsid w:val="003B3E86"/>
    <w:rsid w:val="003B477B"/>
    <w:rsid w:val="003B4DD7"/>
    <w:rsid w:val="003B5571"/>
    <w:rsid w:val="003B646B"/>
    <w:rsid w:val="003B6EDE"/>
    <w:rsid w:val="003B733A"/>
    <w:rsid w:val="003B7535"/>
    <w:rsid w:val="003B753C"/>
    <w:rsid w:val="003B7A6D"/>
    <w:rsid w:val="003C0143"/>
    <w:rsid w:val="003C03F5"/>
    <w:rsid w:val="003C0661"/>
    <w:rsid w:val="003C0793"/>
    <w:rsid w:val="003C07B0"/>
    <w:rsid w:val="003C08E0"/>
    <w:rsid w:val="003C0AB8"/>
    <w:rsid w:val="003C2385"/>
    <w:rsid w:val="003C2B66"/>
    <w:rsid w:val="003C2F1E"/>
    <w:rsid w:val="003C34B9"/>
    <w:rsid w:val="003C4179"/>
    <w:rsid w:val="003C4585"/>
    <w:rsid w:val="003C4A03"/>
    <w:rsid w:val="003C4D83"/>
    <w:rsid w:val="003C4DD5"/>
    <w:rsid w:val="003C4EB9"/>
    <w:rsid w:val="003C53AB"/>
    <w:rsid w:val="003C60C2"/>
    <w:rsid w:val="003C6186"/>
    <w:rsid w:val="003C6451"/>
    <w:rsid w:val="003C6860"/>
    <w:rsid w:val="003C71E1"/>
    <w:rsid w:val="003C7F2D"/>
    <w:rsid w:val="003D02E3"/>
    <w:rsid w:val="003D03E0"/>
    <w:rsid w:val="003D0451"/>
    <w:rsid w:val="003D0E4A"/>
    <w:rsid w:val="003D0E82"/>
    <w:rsid w:val="003D0FF4"/>
    <w:rsid w:val="003D13B4"/>
    <w:rsid w:val="003D2199"/>
    <w:rsid w:val="003D24DE"/>
    <w:rsid w:val="003D43E2"/>
    <w:rsid w:val="003D46A8"/>
    <w:rsid w:val="003D46EB"/>
    <w:rsid w:val="003D4716"/>
    <w:rsid w:val="003D4CE6"/>
    <w:rsid w:val="003D4E4C"/>
    <w:rsid w:val="003D5891"/>
    <w:rsid w:val="003D5FAF"/>
    <w:rsid w:val="003D64B9"/>
    <w:rsid w:val="003D64C9"/>
    <w:rsid w:val="003D6879"/>
    <w:rsid w:val="003D7248"/>
    <w:rsid w:val="003D7930"/>
    <w:rsid w:val="003D7987"/>
    <w:rsid w:val="003D7C58"/>
    <w:rsid w:val="003D7E6C"/>
    <w:rsid w:val="003E0379"/>
    <w:rsid w:val="003E0621"/>
    <w:rsid w:val="003E0657"/>
    <w:rsid w:val="003E131A"/>
    <w:rsid w:val="003E141F"/>
    <w:rsid w:val="003E2141"/>
    <w:rsid w:val="003E262D"/>
    <w:rsid w:val="003E2704"/>
    <w:rsid w:val="003E27DE"/>
    <w:rsid w:val="003E2AE0"/>
    <w:rsid w:val="003E2BB1"/>
    <w:rsid w:val="003E3077"/>
    <w:rsid w:val="003E3195"/>
    <w:rsid w:val="003E3519"/>
    <w:rsid w:val="003E375F"/>
    <w:rsid w:val="003E4CAE"/>
    <w:rsid w:val="003E52E6"/>
    <w:rsid w:val="003E536E"/>
    <w:rsid w:val="003E5642"/>
    <w:rsid w:val="003E5A85"/>
    <w:rsid w:val="003E5AC5"/>
    <w:rsid w:val="003E61B6"/>
    <w:rsid w:val="003E6461"/>
    <w:rsid w:val="003E6B29"/>
    <w:rsid w:val="003E6C8E"/>
    <w:rsid w:val="003E7B87"/>
    <w:rsid w:val="003E7C8B"/>
    <w:rsid w:val="003F0159"/>
    <w:rsid w:val="003F05AD"/>
    <w:rsid w:val="003F0951"/>
    <w:rsid w:val="003F12AD"/>
    <w:rsid w:val="003F1923"/>
    <w:rsid w:val="003F1C22"/>
    <w:rsid w:val="003F20CA"/>
    <w:rsid w:val="003F225C"/>
    <w:rsid w:val="003F2439"/>
    <w:rsid w:val="003F2B3F"/>
    <w:rsid w:val="003F2BC2"/>
    <w:rsid w:val="003F2DF9"/>
    <w:rsid w:val="003F3212"/>
    <w:rsid w:val="003F329A"/>
    <w:rsid w:val="003F3428"/>
    <w:rsid w:val="003F46DE"/>
    <w:rsid w:val="003F536C"/>
    <w:rsid w:val="003F5F51"/>
    <w:rsid w:val="003F6298"/>
    <w:rsid w:val="003F6456"/>
    <w:rsid w:val="003F7037"/>
    <w:rsid w:val="003F78AF"/>
    <w:rsid w:val="00400241"/>
    <w:rsid w:val="00400420"/>
    <w:rsid w:val="0040173F"/>
    <w:rsid w:val="0040182A"/>
    <w:rsid w:val="0040190D"/>
    <w:rsid w:val="004023B6"/>
    <w:rsid w:val="004029F5"/>
    <w:rsid w:val="00402DF1"/>
    <w:rsid w:val="00403414"/>
    <w:rsid w:val="00403A60"/>
    <w:rsid w:val="00403B28"/>
    <w:rsid w:val="00403FEF"/>
    <w:rsid w:val="0040488A"/>
    <w:rsid w:val="00404F7F"/>
    <w:rsid w:val="00404FD4"/>
    <w:rsid w:val="004051E0"/>
    <w:rsid w:val="00405B45"/>
    <w:rsid w:val="00406327"/>
    <w:rsid w:val="00407069"/>
    <w:rsid w:val="0041057E"/>
    <w:rsid w:val="0041074B"/>
    <w:rsid w:val="004117FE"/>
    <w:rsid w:val="004119B9"/>
    <w:rsid w:val="004121E1"/>
    <w:rsid w:val="00412FC5"/>
    <w:rsid w:val="004136DA"/>
    <w:rsid w:val="0041403D"/>
    <w:rsid w:val="00414AED"/>
    <w:rsid w:val="004152C2"/>
    <w:rsid w:val="00415F14"/>
    <w:rsid w:val="0041622A"/>
    <w:rsid w:val="00416379"/>
    <w:rsid w:val="00416647"/>
    <w:rsid w:val="00416CFF"/>
    <w:rsid w:val="00417294"/>
    <w:rsid w:val="00417BBF"/>
    <w:rsid w:val="00417CCB"/>
    <w:rsid w:val="00420A85"/>
    <w:rsid w:val="00420FE3"/>
    <w:rsid w:val="0042117B"/>
    <w:rsid w:val="00421BDA"/>
    <w:rsid w:val="004225B9"/>
    <w:rsid w:val="004226DF"/>
    <w:rsid w:val="00422A13"/>
    <w:rsid w:val="00422E2C"/>
    <w:rsid w:val="00422E6B"/>
    <w:rsid w:val="00423046"/>
    <w:rsid w:val="00423188"/>
    <w:rsid w:val="00423978"/>
    <w:rsid w:val="00423B25"/>
    <w:rsid w:val="00424697"/>
    <w:rsid w:val="00425622"/>
    <w:rsid w:val="0042599D"/>
    <w:rsid w:val="00426066"/>
    <w:rsid w:val="004260FE"/>
    <w:rsid w:val="004263D6"/>
    <w:rsid w:val="0042690B"/>
    <w:rsid w:val="0042697D"/>
    <w:rsid w:val="00426F62"/>
    <w:rsid w:val="004272A6"/>
    <w:rsid w:val="00427972"/>
    <w:rsid w:val="00430487"/>
    <w:rsid w:val="0043207B"/>
    <w:rsid w:val="004321C3"/>
    <w:rsid w:val="0043241E"/>
    <w:rsid w:val="00432997"/>
    <w:rsid w:val="00432EBF"/>
    <w:rsid w:val="0043351B"/>
    <w:rsid w:val="004335AD"/>
    <w:rsid w:val="00433A7F"/>
    <w:rsid w:val="00434608"/>
    <w:rsid w:val="00434A1E"/>
    <w:rsid w:val="00434B17"/>
    <w:rsid w:val="00435137"/>
    <w:rsid w:val="004355A0"/>
    <w:rsid w:val="00435A50"/>
    <w:rsid w:val="0043627B"/>
    <w:rsid w:val="00436E52"/>
    <w:rsid w:val="004372F2"/>
    <w:rsid w:val="004401AE"/>
    <w:rsid w:val="004401EE"/>
    <w:rsid w:val="00440320"/>
    <w:rsid w:val="0044096B"/>
    <w:rsid w:val="00440AC0"/>
    <w:rsid w:val="00440D9D"/>
    <w:rsid w:val="0044164D"/>
    <w:rsid w:val="00441C60"/>
    <w:rsid w:val="0044384F"/>
    <w:rsid w:val="00443952"/>
    <w:rsid w:val="00444512"/>
    <w:rsid w:val="00444D8B"/>
    <w:rsid w:val="004455E7"/>
    <w:rsid w:val="00445B08"/>
    <w:rsid w:val="00445E84"/>
    <w:rsid w:val="00445F1C"/>
    <w:rsid w:val="00446096"/>
    <w:rsid w:val="00446A21"/>
    <w:rsid w:val="00446F66"/>
    <w:rsid w:val="00447219"/>
    <w:rsid w:val="00447376"/>
    <w:rsid w:val="0044780D"/>
    <w:rsid w:val="00447D98"/>
    <w:rsid w:val="00447E07"/>
    <w:rsid w:val="004502A9"/>
    <w:rsid w:val="0045092C"/>
    <w:rsid w:val="00451103"/>
    <w:rsid w:val="00451170"/>
    <w:rsid w:val="004513FF"/>
    <w:rsid w:val="004517C9"/>
    <w:rsid w:val="004520AC"/>
    <w:rsid w:val="00452474"/>
    <w:rsid w:val="00452749"/>
    <w:rsid w:val="00452F03"/>
    <w:rsid w:val="00453496"/>
    <w:rsid w:val="004534CD"/>
    <w:rsid w:val="0045382B"/>
    <w:rsid w:val="00453B9A"/>
    <w:rsid w:val="004541E2"/>
    <w:rsid w:val="004547E5"/>
    <w:rsid w:val="00454DAA"/>
    <w:rsid w:val="00454F0A"/>
    <w:rsid w:val="00455978"/>
    <w:rsid w:val="00455A6A"/>
    <w:rsid w:val="00455F28"/>
    <w:rsid w:val="004567F4"/>
    <w:rsid w:val="00456C43"/>
    <w:rsid w:val="00456E0B"/>
    <w:rsid w:val="00456E8C"/>
    <w:rsid w:val="00457B92"/>
    <w:rsid w:val="00460B91"/>
    <w:rsid w:val="00460E32"/>
    <w:rsid w:val="00460F9B"/>
    <w:rsid w:val="00461800"/>
    <w:rsid w:val="00462052"/>
    <w:rsid w:val="0046394D"/>
    <w:rsid w:val="0046399F"/>
    <w:rsid w:val="0046439C"/>
    <w:rsid w:val="00464456"/>
    <w:rsid w:val="00464A8B"/>
    <w:rsid w:val="00465BD8"/>
    <w:rsid w:val="00466336"/>
    <w:rsid w:val="0046664F"/>
    <w:rsid w:val="00466A2C"/>
    <w:rsid w:val="00466B1B"/>
    <w:rsid w:val="00467425"/>
    <w:rsid w:val="0046779F"/>
    <w:rsid w:val="00467E6D"/>
    <w:rsid w:val="00467EC5"/>
    <w:rsid w:val="00470E5E"/>
    <w:rsid w:val="004710C7"/>
    <w:rsid w:val="00471216"/>
    <w:rsid w:val="004720FF"/>
    <w:rsid w:val="00472267"/>
    <w:rsid w:val="004723A1"/>
    <w:rsid w:val="00472415"/>
    <w:rsid w:val="00472C35"/>
    <w:rsid w:val="0047341E"/>
    <w:rsid w:val="00473E7C"/>
    <w:rsid w:val="004744D1"/>
    <w:rsid w:val="00474628"/>
    <w:rsid w:val="00474B02"/>
    <w:rsid w:val="00474B15"/>
    <w:rsid w:val="00474BA8"/>
    <w:rsid w:val="00474FE8"/>
    <w:rsid w:val="00475379"/>
    <w:rsid w:val="00475966"/>
    <w:rsid w:val="004763CA"/>
    <w:rsid w:val="004763CB"/>
    <w:rsid w:val="004763DE"/>
    <w:rsid w:val="004764A9"/>
    <w:rsid w:val="00477440"/>
    <w:rsid w:val="00477A4E"/>
    <w:rsid w:val="00477AC9"/>
    <w:rsid w:val="00477B77"/>
    <w:rsid w:val="0048019D"/>
    <w:rsid w:val="00480EAA"/>
    <w:rsid w:val="00480F34"/>
    <w:rsid w:val="0048173A"/>
    <w:rsid w:val="004820E9"/>
    <w:rsid w:val="0048255F"/>
    <w:rsid w:val="004826DC"/>
    <w:rsid w:val="00482887"/>
    <w:rsid w:val="0048294C"/>
    <w:rsid w:val="00482F02"/>
    <w:rsid w:val="00483751"/>
    <w:rsid w:val="004837EA"/>
    <w:rsid w:val="00483F45"/>
    <w:rsid w:val="004849DB"/>
    <w:rsid w:val="0048514C"/>
    <w:rsid w:val="0048561B"/>
    <w:rsid w:val="00485CA7"/>
    <w:rsid w:val="00485CC9"/>
    <w:rsid w:val="00485FB8"/>
    <w:rsid w:val="0048613E"/>
    <w:rsid w:val="00486A60"/>
    <w:rsid w:val="00486BF5"/>
    <w:rsid w:val="00487418"/>
    <w:rsid w:val="00487505"/>
    <w:rsid w:val="0048799F"/>
    <w:rsid w:val="00487E4B"/>
    <w:rsid w:val="004902C2"/>
    <w:rsid w:val="00490B3B"/>
    <w:rsid w:val="00490D36"/>
    <w:rsid w:val="00492135"/>
    <w:rsid w:val="00492389"/>
    <w:rsid w:val="00492396"/>
    <w:rsid w:val="0049275A"/>
    <w:rsid w:val="004929B3"/>
    <w:rsid w:val="00493036"/>
    <w:rsid w:val="00493CEA"/>
    <w:rsid w:val="00493E65"/>
    <w:rsid w:val="0049449D"/>
    <w:rsid w:val="00495123"/>
    <w:rsid w:val="0049524B"/>
    <w:rsid w:val="00495899"/>
    <w:rsid w:val="00495D77"/>
    <w:rsid w:val="00496579"/>
    <w:rsid w:val="0049692F"/>
    <w:rsid w:val="00496DD6"/>
    <w:rsid w:val="0049714C"/>
    <w:rsid w:val="00497603"/>
    <w:rsid w:val="004979AE"/>
    <w:rsid w:val="00497E08"/>
    <w:rsid w:val="004A0816"/>
    <w:rsid w:val="004A0AD8"/>
    <w:rsid w:val="004A184F"/>
    <w:rsid w:val="004A1BA2"/>
    <w:rsid w:val="004A1E72"/>
    <w:rsid w:val="004A2E9D"/>
    <w:rsid w:val="004A30AE"/>
    <w:rsid w:val="004A3343"/>
    <w:rsid w:val="004A350E"/>
    <w:rsid w:val="004A3875"/>
    <w:rsid w:val="004A39B1"/>
    <w:rsid w:val="004A3D2F"/>
    <w:rsid w:val="004A4137"/>
    <w:rsid w:val="004A41BB"/>
    <w:rsid w:val="004A48FD"/>
    <w:rsid w:val="004A49A7"/>
    <w:rsid w:val="004A52DA"/>
    <w:rsid w:val="004A59E1"/>
    <w:rsid w:val="004A5AA0"/>
    <w:rsid w:val="004A5BF1"/>
    <w:rsid w:val="004A6658"/>
    <w:rsid w:val="004A6909"/>
    <w:rsid w:val="004A6992"/>
    <w:rsid w:val="004A69A8"/>
    <w:rsid w:val="004A6BBA"/>
    <w:rsid w:val="004A7058"/>
    <w:rsid w:val="004A73B7"/>
    <w:rsid w:val="004A7438"/>
    <w:rsid w:val="004B0A37"/>
    <w:rsid w:val="004B1075"/>
    <w:rsid w:val="004B12B8"/>
    <w:rsid w:val="004B13B7"/>
    <w:rsid w:val="004B159B"/>
    <w:rsid w:val="004B1694"/>
    <w:rsid w:val="004B1756"/>
    <w:rsid w:val="004B184D"/>
    <w:rsid w:val="004B2D0C"/>
    <w:rsid w:val="004B3416"/>
    <w:rsid w:val="004B3885"/>
    <w:rsid w:val="004B391E"/>
    <w:rsid w:val="004B40C3"/>
    <w:rsid w:val="004B4192"/>
    <w:rsid w:val="004B433B"/>
    <w:rsid w:val="004B4A58"/>
    <w:rsid w:val="004B52A8"/>
    <w:rsid w:val="004B55C3"/>
    <w:rsid w:val="004B56F8"/>
    <w:rsid w:val="004B5928"/>
    <w:rsid w:val="004B5AAA"/>
    <w:rsid w:val="004B65B3"/>
    <w:rsid w:val="004B695B"/>
    <w:rsid w:val="004B6F5B"/>
    <w:rsid w:val="004B74E8"/>
    <w:rsid w:val="004B7874"/>
    <w:rsid w:val="004B7BBC"/>
    <w:rsid w:val="004B7BD4"/>
    <w:rsid w:val="004C1274"/>
    <w:rsid w:val="004C1DE5"/>
    <w:rsid w:val="004C22C9"/>
    <w:rsid w:val="004C26C4"/>
    <w:rsid w:val="004C2700"/>
    <w:rsid w:val="004C271A"/>
    <w:rsid w:val="004C280C"/>
    <w:rsid w:val="004C2B57"/>
    <w:rsid w:val="004C37DA"/>
    <w:rsid w:val="004C4552"/>
    <w:rsid w:val="004C4558"/>
    <w:rsid w:val="004C4D57"/>
    <w:rsid w:val="004C546D"/>
    <w:rsid w:val="004C5DBA"/>
    <w:rsid w:val="004C61E8"/>
    <w:rsid w:val="004C6453"/>
    <w:rsid w:val="004C6792"/>
    <w:rsid w:val="004C7337"/>
    <w:rsid w:val="004C7497"/>
    <w:rsid w:val="004C766F"/>
    <w:rsid w:val="004C7B3D"/>
    <w:rsid w:val="004C7BD7"/>
    <w:rsid w:val="004D02E9"/>
    <w:rsid w:val="004D0510"/>
    <w:rsid w:val="004D09B9"/>
    <w:rsid w:val="004D0FD5"/>
    <w:rsid w:val="004D166A"/>
    <w:rsid w:val="004D1C66"/>
    <w:rsid w:val="004D220D"/>
    <w:rsid w:val="004D28BA"/>
    <w:rsid w:val="004D29FE"/>
    <w:rsid w:val="004D2DBC"/>
    <w:rsid w:val="004D370E"/>
    <w:rsid w:val="004D3CDE"/>
    <w:rsid w:val="004D4233"/>
    <w:rsid w:val="004D49AB"/>
    <w:rsid w:val="004D5056"/>
    <w:rsid w:val="004D5151"/>
    <w:rsid w:val="004D5904"/>
    <w:rsid w:val="004D593F"/>
    <w:rsid w:val="004D5B0A"/>
    <w:rsid w:val="004D5C51"/>
    <w:rsid w:val="004D6418"/>
    <w:rsid w:val="004D66A9"/>
    <w:rsid w:val="004D67E4"/>
    <w:rsid w:val="004D6DBD"/>
    <w:rsid w:val="004D7381"/>
    <w:rsid w:val="004D75C9"/>
    <w:rsid w:val="004D766D"/>
    <w:rsid w:val="004D790F"/>
    <w:rsid w:val="004D7B14"/>
    <w:rsid w:val="004D7ECE"/>
    <w:rsid w:val="004E0098"/>
    <w:rsid w:val="004E071B"/>
    <w:rsid w:val="004E0944"/>
    <w:rsid w:val="004E1693"/>
    <w:rsid w:val="004E1C7D"/>
    <w:rsid w:val="004E2D07"/>
    <w:rsid w:val="004E35F0"/>
    <w:rsid w:val="004E3975"/>
    <w:rsid w:val="004E4CC0"/>
    <w:rsid w:val="004E4EBD"/>
    <w:rsid w:val="004E537E"/>
    <w:rsid w:val="004E538C"/>
    <w:rsid w:val="004E5622"/>
    <w:rsid w:val="004E5AD0"/>
    <w:rsid w:val="004E5BA4"/>
    <w:rsid w:val="004E6B5C"/>
    <w:rsid w:val="004E74CF"/>
    <w:rsid w:val="004E7E14"/>
    <w:rsid w:val="004F03B2"/>
    <w:rsid w:val="004F0A3D"/>
    <w:rsid w:val="004F0F21"/>
    <w:rsid w:val="004F1392"/>
    <w:rsid w:val="004F14BA"/>
    <w:rsid w:val="004F1EF6"/>
    <w:rsid w:val="004F3522"/>
    <w:rsid w:val="004F3724"/>
    <w:rsid w:val="004F38A8"/>
    <w:rsid w:val="004F3BA8"/>
    <w:rsid w:val="004F43E7"/>
    <w:rsid w:val="004F50DA"/>
    <w:rsid w:val="004F55B6"/>
    <w:rsid w:val="004F5BAF"/>
    <w:rsid w:val="004F5E11"/>
    <w:rsid w:val="004F5F4F"/>
    <w:rsid w:val="004F613B"/>
    <w:rsid w:val="004F64F7"/>
    <w:rsid w:val="004F6634"/>
    <w:rsid w:val="004F6E24"/>
    <w:rsid w:val="004F782C"/>
    <w:rsid w:val="0050063A"/>
    <w:rsid w:val="00501237"/>
    <w:rsid w:val="005016CF"/>
    <w:rsid w:val="0050196F"/>
    <w:rsid w:val="00501FA3"/>
    <w:rsid w:val="00502DA6"/>
    <w:rsid w:val="005031C2"/>
    <w:rsid w:val="00503699"/>
    <w:rsid w:val="005038A4"/>
    <w:rsid w:val="0050394C"/>
    <w:rsid w:val="00503DAB"/>
    <w:rsid w:val="00504EDB"/>
    <w:rsid w:val="0050606D"/>
    <w:rsid w:val="00506401"/>
    <w:rsid w:val="00506DAD"/>
    <w:rsid w:val="00506E9F"/>
    <w:rsid w:val="00507449"/>
    <w:rsid w:val="00507CF6"/>
    <w:rsid w:val="00510360"/>
    <w:rsid w:val="005103FB"/>
    <w:rsid w:val="00510AB6"/>
    <w:rsid w:val="00510D94"/>
    <w:rsid w:val="00510F5D"/>
    <w:rsid w:val="00510FCC"/>
    <w:rsid w:val="0051105A"/>
    <w:rsid w:val="00511182"/>
    <w:rsid w:val="00511820"/>
    <w:rsid w:val="00511AE2"/>
    <w:rsid w:val="00511BAE"/>
    <w:rsid w:val="00511C5B"/>
    <w:rsid w:val="00511D7C"/>
    <w:rsid w:val="005123D1"/>
    <w:rsid w:val="00512B38"/>
    <w:rsid w:val="00513ACF"/>
    <w:rsid w:val="00513B1E"/>
    <w:rsid w:val="0051405B"/>
    <w:rsid w:val="0051407D"/>
    <w:rsid w:val="0051451D"/>
    <w:rsid w:val="00514A19"/>
    <w:rsid w:val="00514BAF"/>
    <w:rsid w:val="005151E9"/>
    <w:rsid w:val="00515CAE"/>
    <w:rsid w:val="005177F9"/>
    <w:rsid w:val="00517F87"/>
    <w:rsid w:val="00520029"/>
    <w:rsid w:val="00520774"/>
    <w:rsid w:val="00520855"/>
    <w:rsid w:val="005211A5"/>
    <w:rsid w:val="005221E3"/>
    <w:rsid w:val="00522371"/>
    <w:rsid w:val="00522B59"/>
    <w:rsid w:val="0052395C"/>
    <w:rsid w:val="00524318"/>
    <w:rsid w:val="00525583"/>
    <w:rsid w:val="00525BF8"/>
    <w:rsid w:val="00525F79"/>
    <w:rsid w:val="00526424"/>
    <w:rsid w:val="00527933"/>
    <w:rsid w:val="00530325"/>
    <w:rsid w:val="005303F1"/>
    <w:rsid w:val="005305E8"/>
    <w:rsid w:val="005308D5"/>
    <w:rsid w:val="0053090E"/>
    <w:rsid w:val="0053094E"/>
    <w:rsid w:val="00530A08"/>
    <w:rsid w:val="00530EF3"/>
    <w:rsid w:val="00531213"/>
    <w:rsid w:val="0053136B"/>
    <w:rsid w:val="00531A88"/>
    <w:rsid w:val="00531C1C"/>
    <w:rsid w:val="00532376"/>
    <w:rsid w:val="00532A2F"/>
    <w:rsid w:val="00532B6D"/>
    <w:rsid w:val="00532F51"/>
    <w:rsid w:val="00533A67"/>
    <w:rsid w:val="00534289"/>
    <w:rsid w:val="0053448E"/>
    <w:rsid w:val="005351F3"/>
    <w:rsid w:val="00535693"/>
    <w:rsid w:val="005363A8"/>
    <w:rsid w:val="005366EC"/>
    <w:rsid w:val="005368EB"/>
    <w:rsid w:val="00536F5F"/>
    <w:rsid w:val="00537908"/>
    <w:rsid w:val="00537E2F"/>
    <w:rsid w:val="00540182"/>
    <w:rsid w:val="00540311"/>
    <w:rsid w:val="005403E5"/>
    <w:rsid w:val="00540CA6"/>
    <w:rsid w:val="00540ED2"/>
    <w:rsid w:val="00540F63"/>
    <w:rsid w:val="00541863"/>
    <w:rsid w:val="005420F4"/>
    <w:rsid w:val="0054275D"/>
    <w:rsid w:val="00542CE2"/>
    <w:rsid w:val="00542F85"/>
    <w:rsid w:val="00543B1D"/>
    <w:rsid w:val="00543E12"/>
    <w:rsid w:val="0054552E"/>
    <w:rsid w:val="00545A70"/>
    <w:rsid w:val="00546B45"/>
    <w:rsid w:val="00546EAC"/>
    <w:rsid w:val="0054706B"/>
    <w:rsid w:val="005478D5"/>
    <w:rsid w:val="00547FE9"/>
    <w:rsid w:val="00550A77"/>
    <w:rsid w:val="00550C62"/>
    <w:rsid w:val="005515C7"/>
    <w:rsid w:val="00551689"/>
    <w:rsid w:val="005517CD"/>
    <w:rsid w:val="00552C0D"/>
    <w:rsid w:val="0055326B"/>
    <w:rsid w:val="005532C2"/>
    <w:rsid w:val="00553AE1"/>
    <w:rsid w:val="00554477"/>
    <w:rsid w:val="00554C73"/>
    <w:rsid w:val="005550C9"/>
    <w:rsid w:val="00555AFA"/>
    <w:rsid w:val="00555C76"/>
    <w:rsid w:val="00556D51"/>
    <w:rsid w:val="00556FCC"/>
    <w:rsid w:val="005572ED"/>
    <w:rsid w:val="005573CB"/>
    <w:rsid w:val="0055753D"/>
    <w:rsid w:val="00557EF4"/>
    <w:rsid w:val="00560112"/>
    <w:rsid w:val="0056031A"/>
    <w:rsid w:val="00560518"/>
    <w:rsid w:val="005605D7"/>
    <w:rsid w:val="005607FF"/>
    <w:rsid w:val="00560C8C"/>
    <w:rsid w:val="00561464"/>
    <w:rsid w:val="005616A9"/>
    <w:rsid w:val="00561B13"/>
    <w:rsid w:val="005620D5"/>
    <w:rsid w:val="00562199"/>
    <w:rsid w:val="0056232F"/>
    <w:rsid w:val="00562C3C"/>
    <w:rsid w:val="00562F6F"/>
    <w:rsid w:val="005634EA"/>
    <w:rsid w:val="005640CB"/>
    <w:rsid w:val="0056429B"/>
    <w:rsid w:val="005643A0"/>
    <w:rsid w:val="005643D9"/>
    <w:rsid w:val="0056453B"/>
    <w:rsid w:val="00564F56"/>
    <w:rsid w:val="0056544C"/>
    <w:rsid w:val="00565CF7"/>
    <w:rsid w:val="00565D0D"/>
    <w:rsid w:val="00565DAB"/>
    <w:rsid w:val="00566A16"/>
    <w:rsid w:val="00566A43"/>
    <w:rsid w:val="00566C31"/>
    <w:rsid w:val="00566C8F"/>
    <w:rsid w:val="00567263"/>
    <w:rsid w:val="00567322"/>
    <w:rsid w:val="0056785D"/>
    <w:rsid w:val="00567F78"/>
    <w:rsid w:val="00570026"/>
    <w:rsid w:val="005700BC"/>
    <w:rsid w:val="00570199"/>
    <w:rsid w:val="00570205"/>
    <w:rsid w:val="00570330"/>
    <w:rsid w:val="00570C55"/>
    <w:rsid w:val="00570DF4"/>
    <w:rsid w:val="005715E0"/>
    <w:rsid w:val="005721AD"/>
    <w:rsid w:val="00572908"/>
    <w:rsid w:val="00572F23"/>
    <w:rsid w:val="00573265"/>
    <w:rsid w:val="00573E56"/>
    <w:rsid w:val="00574CCB"/>
    <w:rsid w:val="00576704"/>
    <w:rsid w:val="00576B93"/>
    <w:rsid w:val="00576CB8"/>
    <w:rsid w:val="005770B1"/>
    <w:rsid w:val="0057724C"/>
    <w:rsid w:val="00577433"/>
    <w:rsid w:val="00577682"/>
    <w:rsid w:val="0057768F"/>
    <w:rsid w:val="00577B17"/>
    <w:rsid w:val="00577EBE"/>
    <w:rsid w:val="0058053D"/>
    <w:rsid w:val="0058055F"/>
    <w:rsid w:val="00580580"/>
    <w:rsid w:val="005807D1"/>
    <w:rsid w:val="005808CA"/>
    <w:rsid w:val="00580D0A"/>
    <w:rsid w:val="00581040"/>
    <w:rsid w:val="005811D7"/>
    <w:rsid w:val="00581717"/>
    <w:rsid w:val="00581974"/>
    <w:rsid w:val="00581AA9"/>
    <w:rsid w:val="00581C6C"/>
    <w:rsid w:val="00581E64"/>
    <w:rsid w:val="00582158"/>
    <w:rsid w:val="0058287D"/>
    <w:rsid w:val="00582B2F"/>
    <w:rsid w:val="0058301B"/>
    <w:rsid w:val="005832A9"/>
    <w:rsid w:val="00583880"/>
    <w:rsid w:val="00583E42"/>
    <w:rsid w:val="005848BD"/>
    <w:rsid w:val="00584974"/>
    <w:rsid w:val="005851E7"/>
    <w:rsid w:val="00585A2D"/>
    <w:rsid w:val="0058649E"/>
    <w:rsid w:val="00586800"/>
    <w:rsid w:val="00586878"/>
    <w:rsid w:val="00587615"/>
    <w:rsid w:val="00590006"/>
    <w:rsid w:val="005906E5"/>
    <w:rsid w:val="00590BB1"/>
    <w:rsid w:val="00590CEC"/>
    <w:rsid w:val="00590D52"/>
    <w:rsid w:val="00590E38"/>
    <w:rsid w:val="00591219"/>
    <w:rsid w:val="005915A9"/>
    <w:rsid w:val="005916D4"/>
    <w:rsid w:val="005918F4"/>
    <w:rsid w:val="00591AF8"/>
    <w:rsid w:val="005920CC"/>
    <w:rsid w:val="00592869"/>
    <w:rsid w:val="00593096"/>
    <w:rsid w:val="005949AE"/>
    <w:rsid w:val="00594DB4"/>
    <w:rsid w:val="005955F2"/>
    <w:rsid w:val="00595D5E"/>
    <w:rsid w:val="0059699D"/>
    <w:rsid w:val="00596BC5"/>
    <w:rsid w:val="00596C23"/>
    <w:rsid w:val="00596DA9"/>
    <w:rsid w:val="00596FDE"/>
    <w:rsid w:val="005974F3"/>
    <w:rsid w:val="00597D76"/>
    <w:rsid w:val="005A00B2"/>
    <w:rsid w:val="005A03B1"/>
    <w:rsid w:val="005A062F"/>
    <w:rsid w:val="005A0746"/>
    <w:rsid w:val="005A10DD"/>
    <w:rsid w:val="005A1369"/>
    <w:rsid w:val="005A17DB"/>
    <w:rsid w:val="005A17FF"/>
    <w:rsid w:val="005A18D2"/>
    <w:rsid w:val="005A1EB3"/>
    <w:rsid w:val="005A2017"/>
    <w:rsid w:val="005A207E"/>
    <w:rsid w:val="005A2DC4"/>
    <w:rsid w:val="005A2DFB"/>
    <w:rsid w:val="005A3A5D"/>
    <w:rsid w:val="005A4119"/>
    <w:rsid w:val="005A444F"/>
    <w:rsid w:val="005A4D4C"/>
    <w:rsid w:val="005A5FC8"/>
    <w:rsid w:val="005A606A"/>
    <w:rsid w:val="005A62FF"/>
    <w:rsid w:val="005A665C"/>
    <w:rsid w:val="005A7081"/>
    <w:rsid w:val="005B0187"/>
    <w:rsid w:val="005B034F"/>
    <w:rsid w:val="005B0590"/>
    <w:rsid w:val="005B090D"/>
    <w:rsid w:val="005B12F3"/>
    <w:rsid w:val="005B157A"/>
    <w:rsid w:val="005B15AB"/>
    <w:rsid w:val="005B15AF"/>
    <w:rsid w:val="005B1DD0"/>
    <w:rsid w:val="005B22A3"/>
    <w:rsid w:val="005B2AD5"/>
    <w:rsid w:val="005B2C28"/>
    <w:rsid w:val="005B2F4F"/>
    <w:rsid w:val="005B315E"/>
    <w:rsid w:val="005B366E"/>
    <w:rsid w:val="005B3791"/>
    <w:rsid w:val="005B39A1"/>
    <w:rsid w:val="005B3A73"/>
    <w:rsid w:val="005B4446"/>
    <w:rsid w:val="005B44E6"/>
    <w:rsid w:val="005B4D27"/>
    <w:rsid w:val="005B521E"/>
    <w:rsid w:val="005B5B8B"/>
    <w:rsid w:val="005B5DEE"/>
    <w:rsid w:val="005B61CB"/>
    <w:rsid w:val="005B6A9B"/>
    <w:rsid w:val="005B6DFC"/>
    <w:rsid w:val="005B70B4"/>
    <w:rsid w:val="005B73DF"/>
    <w:rsid w:val="005B793B"/>
    <w:rsid w:val="005B7AAE"/>
    <w:rsid w:val="005B7CFF"/>
    <w:rsid w:val="005C03B6"/>
    <w:rsid w:val="005C0873"/>
    <w:rsid w:val="005C11F8"/>
    <w:rsid w:val="005C1457"/>
    <w:rsid w:val="005C1690"/>
    <w:rsid w:val="005C1C2C"/>
    <w:rsid w:val="005C21A5"/>
    <w:rsid w:val="005C2231"/>
    <w:rsid w:val="005C2738"/>
    <w:rsid w:val="005C29D8"/>
    <w:rsid w:val="005C2B13"/>
    <w:rsid w:val="005C34EC"/>
    <w:rsid w:val="005C3633"/>
    <w:rsid w:val="005C3E4A"/>
    <w:rsid w:val="005C4095"/>
    <w:rsid w:val="005C4596"/>
    <w:rsid w:val="005C4E6D"/>
    <w:rsid w:val="005C5052"/>
    <w:rsid w:val="005C5240"/>
    <w:rsid w:val="005C56A4"/>
    <w:rsid w:val="005C5701"/>
    <w:rsid w:val="005C5952"/>
    <w:rsid w:val="005C67E8"/>
    <w:rsid w:val="005C6D4E"/>
    <w:rsid w:val="005C7657"/>
    <w:rsid w:val="005C7712"/>
    <w:rsid w:val="005C7A22"/>
    <w:rsid w:val="005C7D9D"/>
    <w:rsid w:val="005C7E20"/>
    <w:rsid w:val="005C7F99"/>
    <w:rsid w:val="005D10E1"/>
    <w:rsid w:val="005D1460"/>
    <w:rsid w:val="005D29B9"/>
    <w:rsid w:val="005D2CDF"/>
    <w:rsid w:val="005D2D80"/>
    <w:rsid w:val="005D3101"/>
    <w:rsid w:val="005D4B15"/>
    <w:rsid w:val="005D4C79"/>
    <w:rsid w:val="005D4D9E"/>
    <w:rsid w:val="005D4FB2"/>
    <w:rsid w:val="005D5DC6"/>
    <w:rsid w:val="005D7954"/>
    <w:rsid w:val="005D7BE0"/>
    <w:rsid w:val="005D7FE3"/>
    <w:rsid w:val="005E0033"/>
    <w:rsid w:val="005E0350"/>
    <w:rsid w:val="005E0B1F"/>
    <w:rsid w:val="005E187A"/>
    <w:rsid w:val="005E1CAC"/>
    <w:rsid w:val="005E1EFD"/>
    <w:rsid w:val="005E2023"/>
    <w:rsid w:val="005E212C"/>
    <w:rsid w:val="005E259F"/>
    <w:rsid w:val="005E260E"/>
    <w:rsid w:val="005E2A0E"/>
    <w:rsid w:val="005E2C78"/>
    <w:rsid w:val="005E3012"/>
    <w:rsid w:val="005E3552"/>
    <w:rsid w:val="005E35E9"/>
    <w:rsid w:val="005E40F6"/>
    <w:rsid w:val="005E47DE"/>
    <w:rsid w:val="005E5B04"/>
    <w:rsid w:val="005E6252"/>
    <w:rsid w:val="005E6459"/>
    <w:rsid w:val="005E6C06"/>
    <w:rsid w:val="005E6F6A"/>
    <w:rsid w:val="005E72AD"/>
    <w:rsid w:val="005E7442"/>
    <w:rsid w:val="005E796F"/>
    <w:rsid w:val="005E7F54"/>
    <w:rsid w:val="005F0379"/>
    <w:rsid w:val="005F08CC"/>
    <w:rsid w:val="005F0DEF"/>
    <w:rsid w:val="005F140E"/>
    <w:rsid w:val="005F1453"/>
    <w:rsid w:val="005F1824"/>
    <w:rsid w:val="005F190D"/>
    <w:rsid w:val="005F1D53"/>
    <w:rsid w:val="005F1E70"/>
    <w:rsid w:val="005F1FBB"/>
    <w:rsid w:val="005F2C9B"/>
    <w:rsid w:val="005F2D5E"/>
    <w:rsid w:val="005F399D"/>
    <w:rsid w:val="005F48DE"/>
    <w:rsid w:val="005F4966"/>
    <w:rsid w:val="005F520B"/>
    <w:rsid w:val="005F5460"/>
    <w:rsid w:val="005F5924"/>
    <w:rsid w:val="005F5B70"/>
    <w:rsid w:val="005F62DD"/>
    <w:rsid w:val="005F72EB"/>
    <w:rsid w:val="005F7782"/>
    <w:rsid w:val="006005C7"/>
    <w:rsid w:val="00600662"/>
    <w:rsid w:val="00601755"/>
    <w:rsid w:val="00602494"/>
    <w:rsid w:val="00602707"/>
    <w:rsid w:val="00602AC2"/>
    <w:rsid w:val="00603D02"/>
    <w:rsid w:val="006051D6"/>
    <w:rsid w:val="006055CB"/>
    <w:rsid w:val="0060593E"/>
    <w:rsid w:val="00605B20"/>
    <w:rsid w:val="006062C6"/>
    <w:rsid w:val="00606E51"/>
    <w:rsid w:val="00606F40"/>
    <w:rsid w:val="00607D42"/>
    <w:rsid w:val="006104FB"/>
    <w:rsid w:val="006112DC"/>
    <w:rsid w:val="00612408"/>
    <w:rsid w:val="006124F5"/>
    <w:rsid w:val="006125D2"/>
    <w:rsid w:val="00612886"/>
    <w:rsid w:val="00612963"/>
    <w:rsid w:val="00612AF2"/>
    <w:rsid w:val="00612C38"/>
    <w:rsid w:val="00612DBC"/>
    <w:rsid w:val="00612DEF"/>
    <w:rsid w:val="0061318B"/>
    <w:rsid w:val="00613345"/>
    <w:rsid w:val="00613418"/>
    <w:rsid w:val="00613D0A"/>
    <w:rsid w:val="00614DD6"/>
    <w:rsid w:val="00614F19"/>
    <w:rsid w:val="0061531F"/>
    <w:rsid w:val="006160C8"/>
    <w:rsid w:val="0061630D"/>
    <w:rsid w:val="006163BF"/>
    <w:rsid w:val="006166B4"/>
    <w:rsid w:val="006168C1"/>
    <w:rsid w:val="00616903"/>
    <w:rsid w:val="00616C7F"/>
    <w:rsid w:val="00617065"/>
    <w:rsid w:val="00617617"/>
    <w:rsid w:val="00620CA5"/>
    <w:rsid w:val="006214A9"/>
    <w:rsid w:val="006217D3"/>
    <w:rsid w:val="0062184B"/>
    <w:rsid w:val="00621BFF"/>
    <w:rsid w:val="00621C81"/>
    <w:rsid w:val="006223F6"/>
    <w:rsid w:val="00622599"/>
    <w:rsid w:val="00622BAE"/>
    <w:rsid w:val="00622C19"/>
    <w:rsid w:val="00622D0F"/>
    <w:rsid w:val="00623DE5"/>
    <w:rsid w:val="00624A31"/>
    <w:rsid w:val="00624AAE"/>
    <w:rsid w:val="006253A5"/>
    <w:rsid w:val="006253C0"/>
    <w:rsid w:val="0062557F"/>
    <w:rsid w:val="0062577A"/>
    <w:rsid w:val="00625852"/>
    <w:rsid w:val="00625A20"/>
    <w:rsid w:val="00625D2E"/>
    <w:rsid w:val="00625EE2"/>
    <w:rsid w:val="00626814"/>
    <w:rsid w:val="00626C98"/>
    <w:rsid w:val="006270FA"/>
    <w:rsid w:val="006274A9"/>
    <w:rsid w:val="006274E8"/>
    <w:rsid w:val="006279C4"/>
    <w:rsid w:val="00627A0D"/>
    <w:rsid w:val="0063079F"/>
    <w:rsid w:val="00631CCC"/>
    <w:rsid w:val="00632242"/>
    <w:rsid w:val="00632780"/>
    <w:rsid w:val="0063288E"/>
    <w:rsid w:val="00632B14"/>
    <w:rsid w:val="00632BD9"/>
    <w:rsid w:val="00632FB9"/>
    <w:rsid w:val="0063363A"/>
    <w:rsid w:val="00633710"/>
    <w:rsid w:val="00634227"/>
    <w:rsid w:val="00634546"/>
    <w:rsid w:val="0063465F"/>
    <w:rsid w:val="00635113"/>
    <w:rsid w:val="0063550B"/>
    <w:rsid w:val="0063566A"/>
    <w:rsid w:val="00635BC1"/>
    <w:rsid w:val="00635CB4"/>
    <w:rsid w:val="00635D92"/>
    <w:rsid w:val="00635FF7"/>
    <w:rsid w:val="00640FA9"/>
    <w:rsid w:val="00641363"/>
    <w:rsid w:val="006414A6"/>
    <w:rsid w:val="006428DC"/>
    <w:rsid w:val="0064334B"/>
    <w:rsid w:val="006438A6"/>
    <w:rsid w:val="00643AEA"/>
    <w:rsid w:val="00644148"/>
    <w:rsid w:val="00644633"/>
    <w:rsid w:val="00645181"/>
    <w:rsid w:val="00646763"/>
    <w:rsid w:val="00646771"/>
    <w:rsid w:val="00646994"/>
    <w:rsid w:val="00646BC4"/>
    <w:rsid w:val="006470FD"/>
    <w:rsid w:val="0064737C"/>
    <w:rsid w:val="0064757E"/>
    <w:rsid w:val="0065011E"/>
    <w:rsid w:val="006511A8"/>
    <w:rsid w:val="0065120C"/>
    <w:rsid w:val="00651524"/>
    <w:rsid w:val="006515CC"/>
    <w:rsid w:val="006519BA"/>
    <w:rsid w:val="00651EF0"/>
    <w:rsid w:val="006521EB"/>
    <w:rsid w:val="00652500"/>
    <w:rsid w:val="0065275D"/>
    <w:rsid w:val="006530FC"/>
    <w:rsid w:val="006536F6"/>
    <w:rsid w:val="00653E78"/>
    <w:rsid w:val="006540DD"/>
    <w:rsid w:val="006543D7"/>
    <w:rsid w:val="0065473C"/>
    <w:rsid w:val="00654B48"/>
    <w:rsid w:val="0065536C"/>
    <w:rsid w:val="006553B4"/>
    <w:rsid w:val="0065600C"/>
    <w:rsid w:val="0065696E"/>
    <w:rsid w:val="00656977"/>
    <w:rsid w:val="00657559"/>
    <w:rsid w:val="00657874"/>
    <w:rsid w:val="006605B7"/>
    <w:rsid w:val="006606F0"/>
    <w:rsid w:val="0066094A"/>
    <w:rsid w:val="00660B22"/>
    <w:rsid w:val="00661217"/>
    <w:rsid w:val="00661C3E"/>
    <w:rsid w:val="006626AD"/>
    <w:rsid w:val="006628F8"/>
    <w:rsid w:val="00662B3E"/>
    <w:rsid w:val="00662BB6"/>
    <w:rsid w:val="00663130"/>
    <w:rsid w:val="0066319D"/>
    <w:rsid w:val="00663536"/>
    <w:rsid w:val="00663662"/>
    <w:rsid w:val="0066372D"/>
    <w:rsid w:val="006639CF"/>
    <w:rsid w:val="00663FE4"/>
    <w:rsid w:val="0066464C"/>
    <w:rsid w:val="0066489A"/>
    <w:rsid w:val="00664F28"/>
    <w:rsid w:val="00664F92"/>
    <w:rsid w:val="00665355"/>
    <w:rsid w:val="006653E5"/>
    <w:rsid w:val="00665500"/>
    <w:rsid w:val="00665BCE"/>
    <w:rsid w:val="00665BF2"/>
    <w:rsid w:val="00665CB5"/>
    <w:rsid w:val="00665D47"/>
    <w:rsid w:val="006660E5"/>
    <w:rsid w:val="00666DF4"/>
    <w:rsid w:val="00670219"/>
    <w:rsid w:val="00670360"/>
    <w:rsid w:val="006703AB"/>
    <w:rsid w:val="0067089A"/>
    <w:rsid w:val="00671E0E"/>
    <w:rsid w:val="006725F8"/>
    <w:rsid w:val="00672A96"/>
    <w:rsid w:val="00672B9B"/>
    <w:rsid w:val="006737FC"/>
    <w:rsid w:val="00673CE1"/>
    <w:rsid w:val="00673DD1"/>
    <w:rsid w:val="00673EA2"/>
    <w:rsid w:val="006743C2"/>
    <w:rsid w:val="0067480B"/>
    <w:rsid w:val="00674C88"/>
    <w:rsid w:val="00674EBF"/>
    <w:rsid w:val="00674FBC"/>
    <w:rsid w:val="006759B0"/>
    <w:rsid w:val="00675BE4"/>
    <w:rsid w:val="00675E18"/>
    <w:rsid w:val="006768F8"/>
    <w:rsid w:val="00676D20"/>
    <w:rsid w:val="00676EE2"/>
    <w:rsid w:val="006770BA"/>
    <w:rsid w:val="006771E1"/>
    <w:rsid w:val="006779F1"/>
    <w:rsid w:val="00677C98"/>
    <w:rsid w:val="00677E0B"/>
    <w:rsid w:val="0068045A"/>
    <w:rsid w:val="006810D8"/>
    <w:rsid w:val="0068174D"/>
    <w:rsid w:val="00681820"/>
    <w:rsid w:val="00681863"/>
    <w:rsid w:val="006823A8"/>
    <w:rsid w:val="00682AC3"/>
    <w:rsid w:val="0068356A"/>
    <w:rsid w:val="00683648"/>
    <w:rsid w:val="006849B8"/>
    <w:rsid w:val="00684A2D"/>
    <w:rsid w:val="00684C9F"/>
    <w:rsid w:val="00684D49"/>
    <w:rsid w:val="00684DC5"/>
    <w:rsid w:val="00684E05"/>
    <w:rsid w:val="00685214"/>
    <w:rsid w:val="00685561"/>
    <w:rsid w:val="0068660D"/>
    <w:rsid w:val="006867E5"/>
    <w:rsid w:val="00686F4A"/>
    <w:rsid w:val="00687026"/>
    <w:rsid w:val="00687539"/>
    <w:rsid w:val="006876DA"/>
    <w:rsid w:val="00690589"/>
    <w:rsid w:val="00690A16"/>
    <w:rsid w:val="00691324"/>
    <w:rsid w:val="0069151E"/>
    <w:rsid w:val="00691BD9"/>
    <w:rsid w:val="00691C73"/>
    <w:rsid w:val="00691D61"/>
    <w:rsid w:val="00692310"/>
    <w:rsid w:val="00692410"/>
    <w:rsid w:val="006926DC"/>
    <w:rsid w:val="00692B1D"/>
    <w:rsid w:val="00692FA3"/>
    <w:rsid w:val="00693321"/>
    <w:rsid w:val="00693745"/>
    <w:rsid w:val="006938A9"/>
    <w:rsid w:val="00694BE7"/>
    <w:rsid w:val="00694D12"/>
    <w:rsid w:val="00694D96"/>
    <w:rsid w:val="006951E8"/>
    <w:rsid w:val="0069567D"/>
    <w:rsid w:val="006957B3"/>
    <w:rsid w:val="00695A1B"/>
    <w:rsid w:val="00695AF2"/>
    <w:rsid w:val="00696111"/>
    <w:rsid w:val="00696B1E"/>
    <w:rsid w:val="006971E4"/>
    <w:rsid w:val="00697606"/>
    <w:rsid w:val="00697B12"/>
    <w:rsid w:val="00697E29"/>
    <w:rsid w:val="006A00E5"/>
    <w:rsid w:val="006A0531"/>
    <w:rsid w:val="006A0646"/>
    <w:rsid w:val="006A0719"/>
    <w:rsid w:val="006A1DDD"/>
    <w:rsid w:val="006A1F7B"/>
    <w:rsid w:val="006A242F"/>
    <w:rsid w:val="006A2763"/>
    <w:rsid w:val="006A2AC5"/>
    <w:rsid w:val="006A2AEC"/>
    <w:rsid w:val="006A2E13"/>
    <w:rsid w:val="006A331A"/>
    <w:rsid w:val="006A43DA"/>
    <w:rsid w:val="006A4A13"/>
    <w:rsid w:val="006A4A7B"/>
    <w:rsid w:val="006A55C1"/>
    <w:rsid w:val="006A5E1B"/>
    <w:rsid w:val="006A5FA2"/>
    <w:rsid w:val="006A6326"/>
    <w:rsid w:val="006A6C1D"/>
    <w:rsid w:val="006A71A5"/>
    <w:rsid w:val="006A7540"/>
    <w:rsid w:val="006A7869"/>
    <w:rsid w:val="006A7BA9"/>
    <w:rsid w:val="006A7DDC"/>
    <w:rsid w:val="006B00D2"/>
    <w:rsid w:val="006B075F"/>
    <w:rsid w:val="006B0865"/>
    <w:rsid w:val="006B0C4B"/>
    <w:rsid w:val="006B0DB4"/>
    <w:rsid w:val="006B0F72"/>
    <w:rsid w:val="006B10F7"/>
    <w:rsid w:val="006B1567"/>
    <w:rsid w:val="006B1A53"/>
    <w:rsid w:val="006B1E6F"/>
    <w:rsid w:val="006B2419"/>
    <w:rsid w:val="006B281F"/>
    <w:rsid w:val="006B3C0A"/>
    <w:rsid w:val="006B4695"/>
    <w:rsid w:val="006B46EF"/>
    <w:rsid w:val="006B56E1"/>
    <w:rsid w:val="006B70D8"/>
    <w:rsid w:val="006B7385"/>
    <w:rsid w:val="006B791E"/>
    <w:rsid w:val="006C0A9B"/>
    <w:rsid w:val="006C11D7"/>
    <w:rsid w:val="006C12CF"/>
    <w:rsid w:val="006C1910"/>
    <w:rsid w:val="006C228E"/>
    <w:rsid w:val="006C229C"/>
    <w:rsid w:val="006C23C9"/>
    <w:rsid w:val="006C2533"/>
    <w:rsid w:val="006C2DCC"/>
    <w:rsid w:val="006C2FE4"/>
    <w:rsid w:val="006C301A"/>
    <w:rsid w:val="006C30A9"/>
    <w:rsid w:val="006C3374"/>
    <w:rsid w:val="006C34A7"/>
    <w:rsid w:val="006C3856"/>
    <w:rsid w:val="006C392D"/>
    <w:rsid w:val="006C3F50"/>
    <w:rsid w:val="006C3F97"/>
    <w:rsid w:val="006C42F4"/>
    <w:rsid w:val="006C460A"/>
    <w:rsid w:val="006C4CF2"/>
    <w:rsid w:val="006C51F0"/>
    <w:rsid w:val="006C53EA"/>
    <w:rsid w:val="006C58EB"/>
    <w:rsid w:val="006C610B"/>
    <w:rsid w:val="006C61D9"/>
    <w:rsid w:val="006C61FB"/>
    <w:rsid w:val="006C6590"/>
    <w:rsid w:val="006C67F7"/>
    <w:rsid w:val="006C7164"/>
    <w:rsid w:val="006D02B3"/>
    <w:rsid w:val="006D073B"/>
    <w:rsid w:val="006D0B33"/>
    <w:rsid w:val="006D0C29"/>
    <w:rsid w:val="006D0D01"/>
    <w:rsid w:val="006D164B"/>
    <w:rsid w:val="006D19BF"/>
    <w:rsid w:val="006D1E2B"/>
    <w:rsid w:val="006D1F91"/>
    <w:rsid w:val="006D29E3"/>
    <w:rsid w:val="006D2DD4"/>
    <w:rsid w:val="006D2FD2"/>
    <w:rsid w:val="006D3325"/>
    <w:rsid w:val="006D35C9"/>
    <w:rsid w:val="006D3A5B"/>
    <w:rsid w:val="006D3FEE"/>
    <w:rsid w:val="006D47F2"/>
    <w:rsid w:val="006D4E3E"/>
    <w:rsid w:val="006D4EA9"/>
    <w:rsid w:val="006D51B4"/>
    <w:rsid w:val="006D5456"/>
    <w:rsid w:val="006D5776"/>
    <w:rsid w:val="006D59EA"/>
    <w:rsid w:val="006D5C95"/>
    <w:rsid w:val="006D5FC1"/>
    <w:rsid w:val="006D603D"/>
    <w:rsid w:val="006D6277"/>
    <w:rsid w:val="006D6310"/>
    <w:rsid w:val="006D684B"/>
    <w:rsid w:val="006D7812"/>
    <w:rsid w:val="006D7DC9"/>
    <w:rsid w:val="006D7FB9"/>
    <w:rsid w:val="006D7FE0"/>
    <w:rsid w:val="006E0269"/>
    <w:rsid w:val="006E06FC"/>
    <w:rsid w:val="006E08BD"/>
    <w:rsid w:val="006E0BC0"/>
    <w:rsid w:val="006E11EB"/>
    <w:rsid w:val="006E1265"/>
    <w:rsid w:val="006E1DE0"/>
    <w:rsid w:val="006E2177"/>
    <w:rsid w:val="006E29F8"/>
    <w:rsid w:val="006E2A8E"/>
    <w:rsid w:val="006E333D"/>
    <w:rsid w:val="006E3ABE"/>
    <w:rsid w:val="006E41B2"/>
    <w:rsid w:val="006E43EE"/>
    <w:rsid w:val="006E442C"/>
    <w:rsid w:val="006E48DA"/>
    <w:rsid w:val="006E4E37"/>
    <w:rsid w:val="006E4FBC"/>
    <w:rsid w:val="006E5218"/>
    <w:rsid w:val="006E5708"/>
    <w:rsid w:val="006E5D53"/>
    <w:rsid w:val="006E5FE2"/>
    <w:rsid w:val="006E64F0"/>
    <w:rsid w:val="006E7052"/>
    <w:rsid w:val="006E7370"/>
    <w:rsid w:val="006E77A0"/>
    <w:rsid w:val="006E7951"/>
    <w:rsid w:val="006E7F96"/>
    <w:rsid w:val="006F1081"/>
    <w:rsid w:val="006F1099"/>
    <w:rsid w:val="006F132C"/>
    <w:rsid w:val="006F145A"/>
    <w:rsid w:val="006F1552"/>
    <w:rsid w:val="006F1959"/>
    <w:rsid w:val="006F1D51"/>
    <w:rsid w:val="006F24A4"/>
    <w:rsid w:val="006F291A"/>
    <w:rsid w:val="006F56C9"/>
    <w:rsid w:val="006F575F"/>
    <w:rsid w:val="006F6220"/>
    <w:rsid w:val="006F62BA"/>
    <w:rsid w:val="006F6393"/>
    <w:rsid w:val="006F6BC1"/>
    <w:rsid w:val="007001A3"/>
    <w:rsid w:val="007003CD"/>
    <w:rsid w:val="00700E29"/>
    <w:rsid w:val="00700FF8"/>
    <w:rsid w:val="007011B0"/>
    <w:rsid w:val="00701BCA"/>
    <w:rsid w:val="00701CB1"/>
    <w:rsid w:val="00701CF8"/>
    <w:rsid w:val="00701D9F"/>
    <w:rsid w:val="00702763"/>
    <w:rsid w:val="00702D65"/>
    <w:rsid w:val="00703458"/>
    <w:rsid w:val="0070377C"/>
    <w:rsid w:val="0070394C"/>
    <w:rsid w:val="00703B63"/>
    <w:rsid w:val="00703BF3"/>
    <w:rsid w:val="00703FF7"/>
    <w:rsid w:val="00704393"/>
    <w:rsid w:val="00704AF7"/>
    <w:rsid w:val="00704B8B"/>
    <w:rsid w:val="00704CB7"/>
    <w:rsid w:val="00705294"/>
    <w:rsid w:val="00705701"/>
    <w:rsid w:val="007064F9"/>
    <w:rsid w:val="00706628"/>
    <w:rsid w:val="00706ADF"/>
    <w:rsid w:val="00706C31"/>
    <w:rsid w:val="00706E3D"/>
    <w:rsid w:val="007074E4"/>
    <w:rsid w:val="007074E5"/>
    <w:rsid w:val="0070786C"/>
    <w:rsid w:val="007108D2"/>
    <w:rsid w:val="007108F7"/>
    <w:rsid w:val="00710C1B"/>
    <w:rsid w:val="00711197"/>
    <w:rsid w:val="007122B5"/>
    <w:rsid w:val="00712584"/>
    <w:rsid w:val="007145E4"/>
    <w:rsid w:val="007148FF"/>
    <w:rsid w:val="00714B50"/>
    <w:rsid w:val="007159C6"/>
    <w:rsid w:val="00715A15"/>
    <w:rsid w:val="00716214"/>
    <w:rsid w:val="00716438"/>
    <w:rsid w:val="007166B0"/>
    <w:rsid w:val="00716734"/>
    <w:rsid w:val="00716990"/>
    <w:rsid w:val="007170FF"/>
    <w:rsid w:val="007171BA"/>
    <w:rsid w:val="007171DD"/>
    <w:rsid w:val="0071778C"/>
    <w:rsid w:val="00717B35"/>
    <w:rsid w:val="00720335"/>
    <w:rsid w:val="007205BC"/>
    <w:rsid w:val="007207D7"/>
    <w:rsid w:val="00720A9F"/>
    <w:rsid w:val="007215EA"/>
    <w:rsid w:val="00722193"/>
    <w:rsid w:val="00722D64"/>
    <w:rsid w:val="00723C0D"/>
    <w:rsid w:val="00724255"/>
    <w:rsid w:val="00724775"/>
    <w:rsid w:val="007248BB"/>
    <w:rsid w:val="007260B5"/>
    <w:rsid w:val="00726196"/>
    <w:rsid w:val="00726545"/>
    <w:rsid w:val="00726B12"/>
    <w:rsid w:val="00726B31"/>
    <w:rsid w:val="00727FA4"/>
    <w:rsid w:val="00730252"/>
    <w:rsid w:val="00731044"/>
    <w:rsid w:val="00731165"/>
    <w:rsid w:val="00731AB3"/>
    <w:rsid w:val="00731B76"/>
    <w:rsid w:val="00731F14"/>
    <w:rsid w:val="0073213F"/>
    <w:rsid w:val="00732339"/>
    <w:rsid w:val="0073280C"/>
    <w:rsid w:val="00733750"/>
    <w:rsid w:val="00733C71"/>
    <w:rsid w:val="0073409F"/>
    <w:rsid w:val="00734667"/>
    <w:rsid w:val="00734C00"/>
    <w:rsid w:val="00734EAC"/>
    <w:rsid w:val="0073534E"/>
    <w:rsid w:val="00735E1E"/>
    <w:rsid w:val="00736402"/>
    <w:rsid w:val="00737159"/>
    <w:rsid w:val="007411E7"/>
    <w:rsid w:val="00741262"/>
    <w:rsid w:val="0074183C"/>
    <w:rsid w:val="0074197E"/>
    <w:rsid w:val="00741E94"/>
    <w:rsid w:val="00741F55"/>
    <w:rsid w:val="007423EA"/>
    <w:rsid w:val="00742473"/>
    <w:rsid w:val="007427C3"/>
    <w:rsid w:val="007427CC"/>
    <w:rsid w:val="00742E92"/>
    <w:rsid w:val="00743A2E"/>
    <w:rsid w:val="00743E44"/>
    <w:rsid w:val="0074437C"/>
    <w:rsid w:val="007446A5"/>
    <w:rsid w:val="00744901"/>
    <w:rsid w:val="00745095"/>
    <w:rsid w:val="007453B8"/>
    <w:rsid w:val="00745B36"/>
    <w:rsid w:val="00745E5D"/>
    <w:rsid w:val="007461A7"/>
    <w:rsid w:val="007463F7"/>
    <w:rsid w:val="00746B93"/>
    <w:rsid w:val="00746ED8"/>
    <w:rsid w:val="0074758E"/>
    <w:rsid w:val="00747762"/>
    <w:rsid w:val="00747FB2"/>
    <w:rsid w:val="007501ED"/>
    <w:rsid w:val="0075076B"/>
    <w:rsid w:val="00751EA7"/>
    <w:rsid w:val="00751FA3"/>
    <w:rsid w:val="00751FEB"/>
    <w:rsid w:val="00752C92"/>
    <w:rsid w:val="00752E1C"/>
    <w:rsid w:val="00753184"/>
    <w:rsid w:val="00753350"/>
    <w:rsid w:val="00753508"/>
    <w:rsid w:val="00754680"/>
    <w:rsid w:val="00754F10"/>
    <w:rsid w:val="00754FD0"/>
    <w:rsid w:val="007563C2"/>
    <w:rsid w:val="00756677"/>
    <w:rsid w:val="007567A1"/>
    <w:rsid w:val="00756EA7"/>
    <w:rsid w:val="00756F32"/>
    <w:rsid w:val="00756F67"/>
    <w:rsid w:val="00760AC3"/>
    <w:rsid w:val="00760D5D"/>
    <w:rsid w:val="0076128F"/>
    <w:rsid w:val="007615AA"/>
    <w:rsid w:val="00761779"/>
    <w:rsid w:val="007627DC"/>
    <w:rsid w:val="00763245"/>
    <w:rsid w:val="00763E4F"/>
    <w:rsid w:val="007652D3"/>
    <w:rsid w:val="00765A17"/>
    <w:rsid w:val="00765AD8"/>
    <w:rsid w:val="00765C1A"/>
    <w:rsid w:val="00766092"/>
    <w:rsid w:val="00766109"/>
    <w:rsid w:val="0076617E"/>
    <w:rsid w:val="0076700C"/>
    <w:rsid w:val="00767754"/>
    <w:rsid w:val="007677CA"/>
    <w:rsid w:val="00767926"/>
    <w:rsid w:val="007702EF"/>
    <w:rsid w:val="00770409"/>
    <w:rsid w:val="0077041C"/>
    <w:rsid w:val="00770615"/>
    <w:rsid w:val="00770BF2"/>
    <w:rsid w:val="00770EE5"/>
    <w:rsid w:val="007716A1"/>
    <w:rsid w:val="00771B82"/>
    <w:rsid w:val="0077315B"/>
    <w:rsid w:val="00773881"/>
    <w:rsid w:val="007742DB"/>
    <w:rsid w:val="00774386"/>
    <w:rsid w:val="00774457"/>
    <w:rsid w:val="00774C7D"/>
    <w:rsid w:val="00774D16"/>
    <w:rsid w:val="007750EA"/>
    <w:rsid w:val="007753C7"/>
    <w:rsid w:val="00775670"/>
    <w:rsid w:val="007760DB"/>
    <w:rsid w:val="007766FD"/>
    <w:rsid w:val="00776845"/>
    <w:rsid w:val="00776B67"/>
    <w:rsid w:val="00776EB4"/>
    <w:rsid w:val="00776F67"/>
    <w:rsid w:val="0077749B"/>
    <w:rsid w:val="00777D64"/>
    <w:rsid w:val="007800BC"/>
    <w:rsid w:val="007807C1"/>
    <w:rsid w:val="0078097C"/>
    <w:rsid w:val="007809E2"/>
    <w:rsid w:val="00780C49"/>
    <w:rsid w:val="007818BD"/>
    <w:rsid w:val="00781C9B"/>
    <w:rsid w:val="00781D7C"/>
    <w:rsid w:val="00781F8C"/>
    <w:rsid w:val="00782038"/>
    <w:rsid w:val="00782CB1"/>
    <w:rsid w:val="007830C4"/>
    <w:rsid w:val="007833A7"/>
    <w:rsid w:val="007834F1"/>
    <w:rsid w:val="00783965"/>
    <w:rsid w:val="007839C6"/>
    <w:rsid w:val="00783C17"/>
    <w:rsid w:val="00783C1B"/>
    <w:rsid w:val="00783CDB"/>
    <w:rsid w:val="007841E6"/>
    <w:rsid w:val="007847D7"/>
    <w:rsid w:val="007847F9"/>
    <w:rsid w:val="00784A72"/>
    <w:rsid w:val="00785226"/>
    <w:rsid w:val="0078562F"/>
    <w:rsid w:val="00785721"/>
    <w:rsid w:val="00786037"/>
    <w:rsid w:val="0078665D"/>
    <w:rsid w:val="00786E4D"/>
    <w:rsid w:val="00787356"/>
    <w:rsid w:val="00787698"/>
    <w:rsid w:val="00787A2C"/>
    <w:rsid w:val="00787F6F"/>
    <w:rsid w:val="00790520"/>
    <w:rsid w:val="00790567"/>
    <w:rsid w:val="00790B76"/>
    <w:rsid w:val="00791317"/>
    <w:rsid w:val="00792732"/>
    <w:rsid w:val="00792C52"/>
    <w:rsid w:val="00792CD9"/>
    <w:rsid w:val="007930A9"/>
    <w:rsid w:val="00794111"/>
    <w:rsid w:val="00794219"/>
    <w:rsid w:val="007946C6"/>
    <w:rsid w:val="00794F57"/>
    <w:rsid w:val="00794F5D"/>
    <w:rsid w:val="00797085"/>
    <w:rsid w:val="00797F10"/>
    <w:rsid w:val="00797FD2"/>
    <w:rsid w:val="007A03CD"/>
    <w:rsid w:val="007A0CBD"/>
    <w:rsid w:val="007A2C6D"/>
    <w:rsid w:val="007A31C5"/>
    <w:rsid w:val="007A3241"/>
    <w:rsid w:val="007A38BF"/>
    <w:rsid w:val="007A38FE"/>
    <w:rsid w:val="007A3DFB"/>
    <w:rsid w:val="007A485A"/>
    <w:rsid w:val="007A4F6E"/>
    <w:rsid w:val="007A5552"/>
    <w:rsid w:val="007A5554"/>
    <w:rsid w:val="007A5698"/>
    <w:rsid w:val="007A59BA"/>
    <w:rsid w:val="007A6CCA"/>
    <w:rsid w:val="007A78BB"/>
    <w:rsid w:val="007A78FF"/>
    <w:rsid w:val="007A79E1"/>
    <w:rsid w:val="007B02DC"/>
    <w:rsid w:val="007B0A9D"/>
    <w:rsid w:val="007B0AAA"/>
    <w:rsid w:val="007B141A"/>
    <w:rsid w:val="007B1925"/>
    <w:rsid w:val="007B1A6C"/>
    <w:rsid w:val="007B1B45"/>
    <w:rsid w:val="007B1C30"/>
    <w:rsid w:val="007B2198"/>
    <w:rsid w:val="007B2836"/>
    <w:rsid w:val="007B2A46"/>
    <w:rsid w:val="007B2F93"/>
    <w:rsid w:val="007B3690"/>
    <w:rsid w:val="007B3C7A"/>
    <w:rsid w:val="007B4284"/>
    <w:rsid w:val="007B46C4"/>
    <w:rsid w:val="007B4C5C"/>
    <w:rsid w:val="007B4F64"/>
    <w:rsid w:val="007B5D12"/>
    <w:rsid w:val="007B6582"/>
    <w:rsid w:val="007B6A65"/>
    <w:rsid w:val="007B6C3D"/>
    <w:rsid w:val="007B6E6B"/>
    <w:rsid w:val="007B714F"/>
    <w:rsid w:val="007B74D1"/>
    <w:rsid w:val="007B7B94"/>
    <w:rsid w:val="007C0036"/>
    <w:rsid w:val="007C02F4"/>
    <w:rsid w:val="007C03B3"/>
    <w:rsid w:val="007C0A75"/>
    <w:rsid w:val="007C0AE2"/>
    <w:rsid w:val="007C0B84"/>
    <w:rsid w:val="007C0FDE"/>
    <w:rsid w:val="007C1D70"/>
    <w:rsid w:val="007C2556"/>
    <w:rsid w:val="007C4DBD"/>
    <w:rsid w:val="007C51C5"/>
    <w:rsid w:val="007C53D2"/>
    <w:rsid w:val="007C596F"/>
    <w:rsid w:val="007C5A18"/>
    <w:rsid w:val="007C5AC9"/>
    <w:rsid w:val="007C5C2B"/>
    <w:rsid w:val="007C5D75"/>
    <w:rsid w:val="007C5E1E"/>
    <w:rsid w:val="007C5F08"/>
    <w:rsid w:val="007C6260"/>
    <w:rsid w:val="007C6297"/>
    <w:rsid w:val="007C6312"/>
    <w:rsid w:val="007C6A1D"/>
    <w:rsid w:val="007C7510"/>
    <w:rsid w:val="007C7AEC"/>
    <w:rsid w:val="007D0573"/>
    <w:rsid w:val="007D0C7B"/>
    <w:rsid w:val="007D10BF"/>
    <w:rsid w:val="007D11B5"/>
    <w:rsid w:val="007D15EE"/>
    <w:rsid w:val="007D1A75"/>
    <w:rsid w:val="007D1CEF"/>
    <w:rsid w:val="007D1E39"/>
    <w:rsid w:val="007D1F19"/>
    <w:rsid w:val="007D2CD9"/>
    <w:rsid w:val="007D2E25"/>
    <w:rsid w:val="007D34BB"/>
    <w:rsid w:val="007D46F6"/>
    <w:rsid w:val="007D5528"/>
    <w:rsid w:val="007D5BF4"/>
    <w:rsid w:val="007D5E79"/>
    <w:rsid w:val="007D69A5"/>
    <w:rsid w:val="007D7388"/>
    <w:rsid w:val="007D7488"/>
    <w:rsid w:val="007D7571"/>
    <w:rsid w:val="007D76AF"/>
    <w:rsid w:val="007E0413"/>
    <w:rsid w:val="007E0507"/>
    <w:rsid w:val="007E0529"/>
    <w:rsid w:val="007E0A6D"/>
    <w:rsid w:val="007E0DD6"/>
    <w:rsid w:val="007E0EDB"/>
    <w:rsid w:val="007E121A"/>
    <w:rsid w:val="007E1393"/>
    <w:rsid w:val="007E16FB"/>
    <w:rsid w:val="007E29D2"/>
    <w:rsid w:val="007E2CD7"/>
    <w:rsid w:val="007E36C1"/>
    <w:rsid w:val="007E3ED6"/>
    <w:rsid w:val="007E42E4"/>
    <w:rsid w:val="007E4AC6"/>
    <w:rsid w:val="007E6385"/>
    <w:rsid w:val="007E64FD"/>
    <w:rsid w:val="007E68A7"/>
    <w:rsid w:val="007E6A9A"/>
    <w:rsid w:val="007E6BC6"/>
    <w:rsid w:val="007E6BF9"/>
    <w:rsid w:val="007E6E82"/>
    <w:rsid w:val="007E766A"/>
    <w:rsid w:val="007E7FC9"/>
    <w:rsid w:val="007F0C04"/>
    <w:rsid w:val="007F0E4A"/>
    <w:rsid w:val="007F0EBA"/>
    <w:rsid w:val="007F11C7"/>
    <w:rsid w:val="007F228E"/>
    <w:rsid w:val="007F256A"/>
    <w:rsid w:val="007F2D15"/>
    <w:rsid w:val="007F31EC"/>
    <w:rsid w:val="007F339D"/>
    <w:rsid w:val="007F3600"/>
    <w:rsid w:val="007F39A9"/>
    <w:rsid w:val="007F39E5"/>
    <w:rsid w:val="007F3EAB"/>
    <w:rsid w:val="007F481A"/>
    <w:rsid w:val="007F5185"/>
    <w:rsid w:val="007F5243"/>
    <w:rsid w:val="007F5533"/>
    <w:rsid w:val="007F6240"/>
    <w:rsid w:val="007F66C7"/>
    <w:rsid w:val="007F67B8"/>
    <w:rsid w:val="007F6ABD"/>
    <w:rsid w:val="007F77A6"/>
    <w:rsid w:val="007F77A8"/>
    <w:rsid w:val="007F78C9"/>
    <w:rsid w:val="007F79F2"/>
    <w:rsid w:val="00800288"/>
    <w:rsid w:val="00800367"/>
    <w:rsid w:val="008004D4"/>
    <w:rsid w:val="00801320"/>
    <w:rsid w:val="008015E3"/>
    <w:rsid w:val="00802362"/>
    <w:rsid w:val="008027B3"/>
    <w:rsid w:val="00802D0A"/>
    <w:rsid w:val="00802F63"/>
    <w:rsid w:val="008036E2"/>
    <w:rsid w:val="00803783"/>
    <w:rsid w:val="008042D3"/>
    <w:rsid w:val="00804887"/>
    <w:rsid w:val="00806230"/>
    <w:rsid w:val="0080660E"/>
    <w:rsid w:val="00806A8A"/>
    <w:rsid w:val="00806FF3"/>
    <w:rsid w:val="00807ADA"/>
    <w:rsid w:val="00807D89"/>
    <w:rsid w:val="00810A73"/>
    <w:rsid w:val="00810B22"/>
    <w:rsid w:val="00810D6F"/>
    <w:rsid w:val="00811070"/>
    <w:rsid w:val="0081139A"/>
    <w:rsid w:val="0081175C"/>
    <w:rsid w:val="00812260"/>
    <w:rsid w:val="00812852"/>
    <w:rsid w:val="00813ACB"/>
    <w:rsid w:val="00813E5A"/>
    <w:rsid w:val="00815208"/>
    <w:rsid w:val="008155E8"/>
    <w:rsid w:val="0081569F"/>
    <w:rsid w:val="00815D2D"/>
    <w:rsid w:val="00815DE8"/>
    <w:rsid w:val="00816645"/>
    <w:rsid w:val="00816948"/>
    <w:rsid w:val="00816BAD"/>
    <w:rsid w:val="00817160"/>
    <w:rsid w:val="00817326"/>
    <w:rsid w:val="008175DA"/>
    <w:rsid w:val="008178F1"/>
    <w:rsid w:val="00817F57"/>
    <w:rsid w:val="008211C7"/>
    <w:rsid w:val="00821334"/>
    <w:rsid w:val="0082177D"/>
    <w:rsid w:val="00821BD9"/>
    <w:rsid w:val="00821CA9"/>
    <w:rsid w:val="008220CC"/>
    <w:rsid w:val="00822692"/>
    <w:rsid w:val="008226E4"/>
    <w:rsid w:val="00822862"/>
    <w:rsid w:val="008228C1"/>
    <w:rsid w:val="00822E05"/>
    <w:rsid w:val="00823358"/>
    <w:rsid w:val="00824579"/>
    <w:rsid w:val="00825575"/>
    <w:rsid w:val="00825813"/>
    <w:rsid w:val="0082650E"/>
    <w:rsid w:val="008267B7"/>
    <w:rsid w:val="00826920"/>
    <w:rsid w:val="00826D9C"/>
    <w:rsid w:val="00826DD8"/>
    <w:rsid w:val="008271F1"/>
    <w:rsid w:val="00827566"/>
    <w:rsid w:val="008308AE"/>
    <w:rsid w:val="00830B23"/>
    <w:rsid w:val="00830DB7"/>
    <w:rsid w:val="00830E0C"/>
    <w:rsid w:val="00831F5B"/>
    <w:rsid w:val="00832328"/>
    <w:rsid w:val="008324A8"/>
    <w:rsid w:val="008336B9"/>
    <w:rsid w:val="00833E56"/>
    <w:rsid w:val="008344A4"/>
    <w:rsid w:val="00834B66"/>
    <w:rsid w:val="00834D04"/>
    <w:rsid w:val="00834F95"/>
    <w:rsid w:val="008352C9"/>
    <w:rsid w:val="0083531B"/>
    <w:rsid w:val="008357C1"/>
    <w:rsid w:val="008361A0"/>
    <w:rsid w:val="008361D1"/>
    <w:rsid w:val="00836F35"/>
    <w:rsid w:val="00837476"/>
    <w:rsid w:val="00837510"/>
    <w:rsid w:val="008375EB"/>
    <w:rsid w:val="008376AE"/>
    <w:rsid w:val="008407EA"/>
    <w:rsid w:val="00840A92"/>
    <w:rsid w:val="00840D37"/>
    <w:rsid w:val="00841143"/>
    <w:rsid w:val="00841292"/>
    <w:rsid w:val="008412CD"/>
    <w:rsid w:val="00841512"/>
    <w:rsid w:val="0084172E"/>
    <w:rsid w:val="00842068"/>
    <w:rsid w:val="00842985"/>
    <w:rsid w:val="00842AA2"/>
    <w:rsid w:val="00842EE5"/>
    <w:rsid w:val="0084328A"/>
    <w:rsid w:val="0084356B"/>
    <w:rsid w:val="00843692"/>
    <w:rsid w:val="00844519"/>
    <w:rsid w:val="00844D56"/>
    <w:rsid w:val="00845111"/>
    <w:rsid w:val="00845733"/>
    <w:rsid w:val="008458BD"/>
    <w:rsid w:val="00845ADB"/>
    <w:rsid w:val="00845CA0"/>
    <w:rsid w:val="00845F76"/>
    <w:rsid w:val="00845FBA"/>
    <w:rsid w:val="00846524"/>
    <w:rsid w:val="0084661E"/>
    <w:rsid w:val="00846B99"/>
    <w:rsid w:val="008471F1"/>
    <w:rsid w:val="00850592"/>
    <w:rsid w:val="00850B24"/>
    <w:rsid w:val="00850E1C"/>
    <w:rsid w:val="00851510"/>
    <w:rsid w:val="00851922"/>
    <w:rsid w:val="00851AF6"/>
    <w:rsid w:val="00851BBC"/>
    <w:rsid w:val="00851F32"/>
    <w:rsid w:val="008522D8"/>
    <w:rsid w:val="008522FC"/>
    <w:rsid w:val="0085280B"/>
    <w:rsid w:val="00852ABE"/>
    <w:rsid w:val="00853CC6"/>
    <w:rsid w:val="00853E03"/>
    <w:rsid w:val="00854784"/>
    <w:rsid w:val="00855657"/>
    <w:rsid w:val="00855B37"/>
    <w:rsid w:val="0085667D"/>
    <w:rsid w:val="00856EB1"/>
    <w:rsid w:val="00857AD3"/>
    <w:rsid w:val="00857E96"/>
    <w:rsid w:val="00857F1C"/>
    <w:rsid w:val="00860397"/>
    <w:rsid w:val="0086090D"/>
    <w:rsid w:val="00860BD3"/>
    <w:rsid w:val="00860DB8"/>
    <w:rsid w:val="00860F9B"/>
    <w:rsid w:val="00861292"/>
    <w:rsid w:val="00861E03"/>
    <w:rsid w:val="0086263B"/>
    <w:rsid w:val="00862A08"/>
    <w:rsid w:val="0086322D"/>
    <w:rsid w:val="008634AA"/>
    <w:rsid w:val="008636E2"/>
    <w:rsid w:val="00863D13"/>
    <w:rsid w:val="00863E55"/>
    <w:rsid w:val="008642BC"/>
    <w:rsid w:val="00864A96"/>
    <w:rsid w:val="00864C61"/>
    <w:rsid w:val="00864D72"/>
    <w:rsid w:val="0086517E"/>
    <w:rsid w:val="008655FF"/>
    <w:rsid w:val="008657D4"/>
    <w:rsid w:val="00865BE7"/>
    <w:rsid w:val="0086639D"/>
    <w:rsid w:val="0086682D"/>
    <w:rsid w:val="00866E34"/>
    <w:rsid w:val="0087088D"/>
    <w:rsid w:val="00870897"/>
    <w:rsid w:val="00870B22"/>
    <w:rsid w:val="00871924"/>
    <w:rsid w:val="00871B58"/>
    <w:rsid w:val="00872286"/>
    <w:rsid w:val="008724CE"/>
    <w:rsid w:val="008727B0"/>
    <w:rsid w:val="00872C2D"/>
    <w:rsid w:val="00872D0E"/>
    <w:rsid w:val="00872EF5"/>
    <w:rsid w:val="008730E6"/>
    <w:rsid w:val="008733F5"/>
    <w:rsid w:val="008738EB"/>
    <w:rsid w:val="00873B77"/>
    <w:rsid w:val="00873D6A"/>
    <w:rsid w:val="00873DDE"/>
    <w:rsid w:val="0087408C"/>
    <w:rsid w:val="008742E6"/>
    <w:rsid w:val="00874E57"/>
    <w:rsid w:val="00875349"/>
    <w:rsid w:val="0087543B"/>
    <w:rsid w:val="0087716A"/>
    <w:rsid w:val="00880399"/>
    <w:rsid w:val="008806EF"/>
    <w:rsid w:val="00880FEA"/>
    <w:rsid w:val="00882142"/>
    <w:rsid w:val="008830F1"/>
    <w:rsid w:val="008836ED"/>
    <w:rsid w:val="00884169"/>
    <w:rsid w:val="00884421"/>
    <w:rsid w:val="00884803"/>
    <w:rsid w:val="00884C20"/>
    <w:rsid w:val="0088536E"/>
    <w:rsid w:val="008854E4"/>
    <w:rsid w:val="008858E5"/>
    <w:rsid w:val="00885A07"/>
    <w:rsid w:val="00885BE2"/>
    <w:rsid w:val="0088606D"/>
    <w:rsid w:val="0088617D"/>
    <w:rsid w:val="00886C09"/>
    <w:rsid w:val="00886C59"/>
    <w:rsid w:val="0088727C"/>
    <w:rsid w:val="00887299"/>
    <w:rsid w:val="008873C4"/>
    <w:rsid w:val="0088753D"/>
    <w:rsid w:val="00887F21"/>
    <w:rsid w:val="00887F79"/>
    <w:rsid w:val="008902B2"/>
    <w:rsid w:val="00890B44"/>
    <w:rsid w:val="00890E96"/>
    <w:rsid w:val="0089120E"/>
    <w:rsid w:val="00891845"/>
    <w:rsid w:val="00891CED"/>
    <w:rsid w:val="00891D35"/>
    <w:rsid w:val="00892849"/>
    <w:rsid w:val="008928B3"/>
    <w:rsid w:val="00892AE6"/>
    <w:rsid w:val="00892B6E"/>
    <w:rsid w:val="00892F84"/>
    <w:rsid w:val="0089333C"/>
    <w:rsid w:val="00893389"/>
    <w:rsid w:val="008935D9"/>
    <w:rsid w:val="00893837"/>
    <w:rsid w:val="008940B9"/>
    <w:rsid w:val="0089499F"/>
    <w:rsid w:val="0089599A"/>
    <w:rsid w:val="0089688E"/>
    <w:rsid w:val="008969FC"/>
    <w:rsid w:val="00896FD9"/>
    <w:rsid w:val="00896FF9"/>
    <w:rsid w:val="008976A3"/>
    <w:rsid w:val="0089773E"/>
    <w:rsid w:val="00897AA8"/>
    <w:rsid w:val="00897B17"/>
    <w:rsid w:val="00897CA3"/>
    <w:rsid w:val="008A0634"/>
    <w:rsid w:val="008A0FE7"/>
    <w:rsid w:val="008A1068"/>
    <w:rsid w:val="008A13BD"/>
    <w:rsid w:val="008A1D63"/>
    <w:rsid w:val="008A2061"/>
    <w:rsid w:val="008A2603"/>
    <w:rsid w:val="008A26B5"/>
    <w:rsid w:val="008A275E"/>
    <w:rsid w:val="008A2BA5"/>
    <w:rsid w:val="008A2C85"/>
    <w:rsid w:val="008A2ED8"/>
    <w:rsid w:val="008A313F"/>
    <w:rsid w:val="008A32A9"/>
    <w:rsid w:val="008A3AEA"/>
    <w:rsid w:val="008A3EE7"/>
    <w:rsid w:val="008A4128"/>
    <w:rsid w:val="008A4A5E"/>
    <w:rsid w:val="008A4CFE"/>
    <w:rsid w:val="008A4E3B"/>
    <w:rsid w:val="008A56E2"/>
    <w:rsid w:val="008A57E3"/>
    <w:rsid w:val="008A5855"/>
    <w:rsid w:val="008A600B"/>
    <w:rsid w:val="008A614F"/>
    <w:rsid w:val="008A63BE"/>
    <w:rsid w:val="008A64BC"/>
    <w:rsid w:val="008A6A55"/>
    <w:rsid w:val="008A6D1F"/>
    <w:rsid w:val="008A7C75"/>
    <w:rsid w:val="008B07DD"/>
    <w:rsid w:val="008B0E13"/>
    <w:rsid w:val="008B1799"/>
    <w:rsid w:val="008B17BD"/>
    <w:rsid w:val="008B1D46"/>
    <w:rsid w:val="008B1F42"/>
    <w:rsid w:val="008B2DEE"/>
    <w:rsid w:val="008B3346"/>
    <w:rsid w:val="008B3FDB"/>
    <w:rsid w:val="008B4488"/>
    <w:rsid w:val="008B4982"/>
    <w:rsid w:val="008B4AC1"/>
    <w:rsid w:val="008B4AE8"/>
    <w:rsid w:val="008B4BFB"/>
    <w:rsid w:val="008B4D1B"/>
    <w:rsid w:val="008B5298"/>
    <w:rsid w:val="008B5A5B"/>
    <w:rsid w:val="008B676F"/>
    <w:rsid w:val="008B73ED"/>
    <w:rsid w:val="008B75EA"/>
    <w:rsid w:val="008B7F94"/>
    <w:rsid w:val="008C0157"/>
    <w:rsid w:val="008C04AF"/>
    <w:rsid w:val="008C070A"/>
    <w:rsid w:val="008C10A8"/>
    <w:rsid w:val="008C1242"/>
    <w:rsid w:val="008C1899"/>
    <w:rsid w:val="008C1D88"/>
    <w:rsid w:val="008C2712"/>
    <w:rsid w:val="008C2A4F"/>
    <w:rsid w:val="008C2DEB"/>
    <w:rsid w:val="008C2E4F"/>
    <w:rsid w:val="008C402C"/>
    <w:rsid w:val="008C44FB"/>
    <w:rsid w:val="008C4B84"/>
    <w:rsid w:val="008C4C16"/>
    <w:rsid w:val="008C4E53"/>
    <w:rsid w:val="008C4F0B"/>
    <w:rsid w:val="008C5D5B"/>
    <w:rsid w:val="008C6662"/>
    <w:rsid w:val="008C687F"/>
    <w:rsid w:val="008C701C"/>
    <w:rsid w:val="008C7130"/>
    <w:rsid w:val="008C7A3D"/>
    <w:rsid w:val="008D0540"/>
    <w:rsid w:val="008D141D"/>
    <w:rsid w:val="008D1472"/>
    <w:rsid w:val="008D16E1"/>
    <w:rsid w:val="008D1718"/>
    <w:rsid w:val="008D2146"/>
    <w:rsid w:val="008D266D"/>
    <w:rsid w:val="008D31C9"/>
    <w:rsid w:val="008D3629"/>
    <w:rsid w:val="008D4027"/>
    <w:rsid w:val="008D4AFB"/>
    <w:rsid w:val="008D4F38"/>
    <w:rsid w:val="008D5027"/>
    <w:rsid w:val="008D5F7B"/>
    <w:rsid w:val="008D6E4B"/>
    <w:rsid w:val="008D7277"/>
    <w:rsid w:val="008D732E"/>
    <w:rsid w:val="008D7DB5"/>
    <w:rsid w:val="008E0172"/>
    <w:rsid w:val="008E02CF"/>
    <w:rsid w:val="008E03C5"/>
    <w:rsid w:val="008E05A6"/>
    <w:rsid w:val="008E08B2"/>
    <w:rsid w:val="008E0AF7"/>
    <w:rsid w:val="008E1501"/>
    <w:rsid w:val="008E2B1F"/>
    <w:rsid w:val="008E37BF"/>
    <w:rsid w:val="008E38E9"/>
    <w:rsid w:val="008E4053"/>
    <w:rsid w:val="008E4228"/>
    <w:rsid w:val="008E52DA"/>
    <w:rsid w:val="008E55BF"/>
    <w:rsid w:val="008E5604"/>
    <w:rsid w:val="008E5DBB"/>
    <w:rsid w:val="008E6602"/>
    <w:rsid w:val="008E6619"/>
    <w:rsid w:val="008E67DA"/>
    <w:rsid w:val="008F000D"/>
    <w:rsid w:val="008F0DA6"/>
    <w:rsid w:val="008F19D3"/>
    <w:rsid w:val="008F1C19"/>
    <w:rsid w:val="008F25B1"/>
    <w:rsid w:val="008F2FA4"/>
    <w:rsid w:val="008F368C"/>
    <w:rsid w:val="008F43F1"/>
    <w:rsid w:val="008F4AFB"/>
    <w:rsid w:val="008F5442"/>
    <w:rsid w:val="008F584D"/>
    <w:rsid w:val="008F5F4A"/>
    <w:rsid w:val="008F5F53"/>
    <w:rsid w:val="008F69B7"/>
    <w:rsid w:val="008F6E40"/>
    <w:rsid w:val="008F7172"/>
    <w:rsid w:val="008F76F7"/>
    <w:rsid w:val="008F77FE"/>
    <w:rsid w:val="00900013"/>
    <w:rsid w:val="0090008D"/>
    <w:rsid w:val="009000B4"/>
    <w:rsid w:val="00900C11"/>
    <w:rsid w:val="009011F9"/>
    <w:rsid w:val="00902043"/>
    <w:rsid w:val="00902450"/>
    <w:rsid w:val="00902D12"/>
    <w:rsid w:val="00903551"/>
    <w:rsid w:val="00903CB7"/>
    <w:rsid w:val="009048AD"/>
    <w:rsid w:val="00904C3B"/>
    <w:rsid w:val="00904DB6"/>
    <w:rsid w:val="00905211"/>
    <w:rsid w:val="00905316"/>
    <w:rsid w:val="0090573A"/>
    <w:rsid w:val="00905F20"/>
    <w:rsid w:val="009066E2"/>
    <w:rsid w:val="0090691A"/>
    <w:rsid w:val="009069B3"/>
    <w:rsid w:val="0090710B"/>
    <w:rsid w:val="00907134"/>
    <w:rsid w:val="009075BA"/>
    <w:rsid w:val="009076A9"/>
    <w:rsid w:val="009077F0"/>
    <w:rsid w:val="00907D38"/>
    <w:rsid w:val="00910DF4"/>
    <w:rsid w:val="00911AD9"/>
    <w:rsid w:val="00912176"/>
    <w:rsid w:val="00912412"/>
    <w:rsid w:val="0091249A"/>
    <w:rsid w:val="00912DAA"/>
    <w:rsid w:val="00912E5F"/>
    <w:rsid w:val="00913007"/>
    <w:rsid w:val="009133BC"/>
    <w:rsid w:val="009134A0"/>
    <w:rsid w:val="00913D51"/>
    <w:rsid w:val="00913FA0"/>
    <w:rsid w:val="00914261"/>
    <w:rsid w:val="0091460E"/>
    <w:rsid w:val="009146BE"/>
    <w:rsid w:val="00914F24"/>
    <w:rsid w:val="009153FC"/>
    <w:rsid w:val="009167D7"/>
    <w:rsid w:val="00916A63"/>
    <w:rsid w:val="00916B72"/>
    <w:rsid w:val="00916BC5"/>
    <w:rsid w:val="00917921"/>
    <w:rsid w:val="00917A90"/>
    <w:rsid w:val="009201B7"/>
    <w:rsid w:val="009205BB"/>
    <w:rsid w:val="0092178F"/>
    <w:rsid w:val="00921988"/>
    <w:rsid w:val="009224F5"/>
    <w:rsid w:val="00922562"/>
    <w:rsid w:val="00922FC5"/>
    <w:rsid w:val="0092368F"/>
    <w:rsid w:val="009239CA"/>
    <w:rsid w:val="0092422D"/>
    <w:rsid w:val="009244CC"/>
    <w:rsid w:val="009245F5"/>
    <w:rsid w:val="00924A3C"/>
    <w:rsid w:val="00924D14"/>
    <w:rsid w:val="009257F1"/>
    <w:rsid w:val="00925E00"/>
    <w:rsid w:val="00925ECB"/>
    <w:rsid w:val="00925FA5"/>
    <w:rsid w:val="00926A6B"/>
    <w:rsid w:val="00926AE5"/>
    <w:rsid w:val="009271B6"/>
    <w:rsid w:val="009275C4"/>
    <w:rsid w:val="00927DC9"/>
    <w:rsid w:val="00930865"/>
    <w:rsid w:val="00930CB6"/>
    <w:rsid w:val="00931478"/>
    <w:rsid w:val="00931765"/>
    <w:rsid w:val="0093192E"/>
    <w:rsid w:val="00931E30"/>
    <w:rsid w:val="00931FD7"/>
    <w:rsid w:val="00932F1D"/>
    <w:rsid w:val="009335B0"/>
    <w:rsid w:val="0093496F"/>
    <w:rsid w:val="00934CE3"/>
    <w:rsid w:val="00934E89"/>
    <w:rsid w:val="0093524E"/>
    <w:rsid w:val="009354A4"/>
    <w:rsid w:val="00935B4D"/>
    <w:rsid w:val="00935C57"/>
    <w:rsid w:val="00936104"/>
    <w:rsid w:val="009361C0"/>
    <w:rsid w:val="0093650E"/>
    <w:rsid w:val="009366B1"/>
    <w:rsid w:val="009366B4"/>
    <w:rsid w:val="00936ECF"/>
    <w:rsid w:val="00936F41"/>
    <w:rsid w:val="00936F70"/>
    <w:rsid w:val="00937463"/>
    <w:rsid w:val="00937F9A"/>
    <w:rsid w:val="009403F9"/>
    <w:rsid w:val="009409F2"/>
    <w:rsid w:val="00940EF9"/>
    <w:rsid w:val="0094138F"/>
    <w:rsid w:val="00941B55"/>
    <w:rsid w:val="00941D1C"/>
    <w:rsid w:val="00941D46"/>
    <w:rsid w:val="00941FCA"/>
    <w:rsid w:val="00942232"/>
    <w:rsid w:val="00942E71"/>
    <w:rsid w:val="0094312E"/>
    <w:rsid w:val="00943439"/>
    <w:rsid w:val="00943CB9"/>
    <w:rsid w:val="009442DD"/>
    <w:rsid w:val="00944956"/>
    <w:rsid w:val="0094547A"/>
    <w:rsid w:val="00945D94"/>
    <w:rsid w:val="00945E59"/>
    <w:rsid w:val="0094662A"/>
    <w:rsid w:val="0094679A"/>
    <w:rsid w:val="009468F1"/>
    <w:rsid w:val="00946C91"/>
    <w:rsid w:val="009471E8"/>
    <w:rsid w:val="009472EA"/>
    <w:rsid w:val="0094751F"/>
    <w:rsid w:val="00947781"/>
    <w:rsid w:val="00947DAA"/>
    <w:rsid w:val="00950190"/>
    <w:rsid w:val="00950271"/>
    <w:rsid w:val="0095058E"/>
    <w:rsid w:val="00950829"/>
    <w:rsid w:val="00950A62"/>
    <w:rsid w:val="00950BE1"/>
    <w:rsid w:val="0095132E"/>
    <w:rsid w:val="00951B83"/>
    <w:rsid w:val="009521CA"/>
    <w:rsid w:val="009523FD"/>
    <w:rsid w:val="009524A9"/>
    <w:rsid w:val="009529A9"/>
    <w:rsid w:val="00952CD4"/>
    <w:rsid w:val="00952CD8"/>
    <w:rsid w:val="009531D5"/>
    <w:rsid w:val="009533C8"/>
    <w:rsid w:val="009536E6"/>
    <w:rsid w:val="0095395E"/>
    <w:rsid w:val="009539FC"/>
    <w:rsid w:val="00953AF6"/>
    <w:rsid w:val="00953CE6"/>
    <w:rsid w:val="00953D5A"/>
    <w:rsid w:val="009543AB"/>
    <w:rsid w:val="0095464A"/>
    <w:rsid w:val="009546C1"/>
    <w:rsid w:val="00954C2E"/>
    <w:rsid w:val="00954E1B"/>
    <w:rsid w:val="009553A7"/>
    <w:rsid w:val="00955B08"/>
    <w:rsid w:val="00956113"/>
    <w:rsid w:val="00956710"/>
    <w:rsid w:val="009567E8"/>
    <w:rsid w:val="009568B7"/>
    <w:rsid w:val="009572C2"/>
    <w:rsid w:val="00961203"/>
    <w:rsid w:val="00961976"/>
    <w:rsid w:val="00961F1D"/>
    <w:rsid w:val="00962309"/>
    <w:rsid w:val="00962377"/>
    <w:rsid w:val="009626C6"/>
    <w:rsid w:val="0096281B"/>
    <w:rsid w:val="00962E76"/>
    <w:rsid w:val="0096307C"/>
    <w:rsid w:val="00963249"/>
    <w:rsid w:val="00963729"/>
    <w:rsid w:val="0096373F"/>
    <w:rsid w:val="00963931"/>
    <w:rsid w:val="0096404D"/>
    <w:rsid w:val="009648B0"/>
    <w:rsid w:val="0096531F"/>
    <w:rsid w:val="0096581C"/>
    <w:rsid w:val="0096689C"/>
    <w:rsid w:val="00966DC1"/>
    <w:rsid w:val="00967865"/>
    <w:rsid w:val="0097012B"/>
    <w:rsid w:val="00970671"/>
    <w:rsid w:val="00970CE4"/>
    <w:rsid w:val="009718ED"/>
    <w:rsid w:val="00971B55"/>
    <w:rsid w:val="00971FA6"/>
    <w:rsid w:val="0097258C"/>
    <w:rsid w:val="00972D35"/>
    <w:rsid w:val="00972E94"/>
    <w:rsid w:val="0097340F"/>
    <w:rsid w:val="009735B2"/>
    <w:rsid w:val="00973A83"/>
    <w:rsid w:val="00973BD2"/>
    <w:rsid w:val="009751BC"/>
    <w:rsid w:val="00975405"/>
    <w:rsid w:val="009758F7"/>
    <w:rsid w:val="00975DD6"/>
    <w:rsid w:val="00976060"/>
    <w:rsid w:val="0097616E"/>
    <w:rsid w:val="009762FA"/>
    <w:rsid w:val="009768DA"/>
    <w:rsid w:val="00976C25"/>
    <w:rsid w:val="00976CFE"/>
    <w:rsid w:val="00976D1F"/>
    <w:rsid w:val="00976EB9"/>
    <w:rsid w:val="00977031"/>
    <w:rsid w:val="009770E3"/>
    <w:rsid w:val="009772AA"/>
    <w:rsid w:val="00977403"/>
    <w:rsid w:val="0098070E"/>
    <w:rsid w:val="0098091B"/>
    <w:rsid w:val="00980B0B"/>
    <w:rsid w:val="00980DF7"/>
    <w:rsid w:val="00981658"/>
    <w:rsid w:val="00981714"/>
    <w:rsid w:val="00981AB9"/>
    <w:rsid w:val="00983605"/>
    <w:rsid w:val="00983773"/>
    <w:rsid w:val="0098422B"/>
    <w:rsid w:val="009844D8"/>
    <w:rsid w:val="0098512E"/>
    <w:rsid w:val="00985EC4"/>
    <w:rsid w:val="00985F39"/>
    <w:rsid w:val="009871AC"/>
    <w:rsid w:val="0098752D"/>
    <w:rsid w:val="00987C5A"/>
    <w:rsid w:val="00987E82"/>
    <w:rsid w:val="00990184"/>
    <w:rsid w:val="00990274"/>
    <w:rsid w:val="00990EF2"/>
    <w:rsid w:val="009910E3"/>
    <w:rsid w:val="009911E3"/>
    <w:rsid w:val="0099142F"/>
    <w:rsid w:val="009914FF"/>
    <w:rsid w:val="00991690"/>
    <w:rsid w:val="00992230"/>
    <w:rsid w:val="00992783"/>
    <w:rsid w:val="009927EF"/>
    <w:rsid w:val="0099297E"/>
    <w:rsid w:val="00992C15"/>
    <w:rsid w:val="0099345D"/>
    <w:rsid w:val="00993560"/>
    <w:rsid w:val="009946C4"/>
    <w:rsid w:val="00994E12"/>
    <w:rsid w:val="00995F6F"/>
    <w:rsid w:val="00997D69"/>
    <w:rsid w:val="00997FCB"/>
    <w:rsid w:val="009A0650"/>
    <w:rsid w:val="009A1552"/>
    <w:rsid w:val="009A159A"/>
    <w:rsid w:val="009A225D"/>
    <w:rsid w:val="009A272F"/>
    <w:rsid w:val="009A2749"/>
    <w:rsid w:val="009A29B5"/>
    <w:rsid w:val="009A2C45"/>
    <w:rsid w:val="009A2E4D"/>
    <w:rsid w:val="009A30D0"/>
    <w:rsid w:val="009A3B60"/>
    <w:rsid w:val="009A4AB4"/>
    <w:rsid w:val="009A4ADF"/>
    <w:rsid w:val="009A5307"/>
    <w:rsid w:val="009A5C84"/>
    <w:rsid w:val="009A6782"/>
    <w:rsid w:val="009A6FD4"/>
    <w:rsid w:val="009A7014"/>
    <w:rsid w:val="009A7292"/>
    <w:rsid w:val="009A7EC9"/>
    <w:rsid w:val="009B0C62"/>
    <w:rsid w:val="009B0E8B"/>
    <w:rsid w:val="009B0FA6"/>
    <w:rsid w:val="009B166A"/>
    <w:rsid w:val="009B176B"/>
    <w:rsid w:val="009B1E78"/>
    <w:rsid w:val="009B1FDC"/>
    <w:rsid w:val="009B22CF"/>
    <w:rsid w:val="009B262C"/>
    <w:rsid w:val="009B290E"/>
    <w:rsid w:val="009B29C2"/>
    <w:rsid w:val="009B374A"/>
    <w:rsid w:val="009B3980"/>
    <w:rsid w:val="009B3A3F"/>
    <w:rsid w:val="009B3C41"/>
    <w:rsid w:val="009B3D18"/>
    <w:rsid w:val="009B3E82"/>
    <w:rsid w:val="009B40A8"/>
    <w:rsid w:val="009B435D"/>
    <w:rsid w:val="009B4688"/>
    <w:rsid w:val="009B489A"/>
    <w:rsid w:val="009B5330"/>
    <w:rsid w:val="009B586F"/>
    <w:rsid w:val="009B5B15"/>
    <w:rsid w:val="009B6304"/>
    <w:rsid w:val="009B6472"/>
    <w:rsid w:val="009B64CC"/>
    <w:rsid w:val="009B6994"/>
    <w:rsid w:val="009B6B90"/>
    <w:rsid w:val="009B7316"/>
    <w:rsid w:val="009B764C"/>
    <w:rsid w:val="009B7864"/>
    <w:rsid w:val="009B7D79"/>
    <w:rsid w:val="009B7DAF"/>
    <w:rsid w:val="009B7DD6"/>
    <w:rsid w:val="009C0A86"/>
    <w:rsid w:val="009C1162"/>
    <w:rsid w:val="009C1417"/>
    <w:rsid w:val="009C1490"/>
    <w:rsid w:val="009C266F"/>
    <w:rsid w:val="009C2A7A"/>
    <w:rsid w:val="009C2EDB"/>
    <w:rsid w:val="009C2EE4"/>
    <w:rsid w:val="009C2F6D"/>
    <w:rsid w:val="009C3768"/>
    <w:rsid w:val="009C3C03"/>
    <w:rsid w:val="009C5701"/>
    <w:rsid w:val="009C59E6"/>
    <w:rsid w:val="009C5A3D"/>
    <w:rsid w:val="009C68A3"/>
    <w:rsid w:val="009C6ED5"/>
    <w:rsid w:val="009C736B"/>
    <w:rsid w:val="009D05E2"/>
    <w:rsid w:val="009D0733"/>
    <w:rsid w:val="009D0997"/>
    <w:rsid w:val="009D0AB9"/>
    <w:rsid w:val="009D1AFB"/>
    <w:rsid w:val="009D2F4C"/>
    <w:rsid w:val="009D3B17"/>
    <w:rsid w:val="009D40C4"/>
    <w:rsid w:val="009D4393"/>
    <w:rsid w:val="009D496F"/>
    <w:rsid w:val="009D4B92"/>
    <w:rsid w:val="009D4CA0"/>
    <w:rsid w:val="009D56F3"/>
    <w:rsid w:val="009D577E"/>
    <w:rsid w:val="009D5CB4"/>
    <w:rsid w:val="009D5F4B"/>
    <w:rsid w:val="009D6A43"/>
    <w:rsid w:val="009D6D97"/>
    <w:rsid w:val="009D7990"/>
    <w:rsid w:val="009D7F20"/>
    <w:rsid w:val="009E10EE"/>
    <w:rsid w:val="009E1F9F"/>
    <w:rsid w:val="009E26BD"/>
    <w:rsid w:val="009E2BE9"/>
    <w:rsid w:val="009E2FC7"/>
    <w:rsid w:val="009E31F7"/>
    <w:rsid w:val="009E33F4"/>
    <w:rsid w:val="009E3D88"/>
    <w:rsid w:val="009E3ED3"/>
    <w:rsid w:val="009E4916"/>
    <w:rsid w:val="009E49C3"/>
    <w:rsid w:val="009E4B2B"/>
    <w:rsid w:val="009E5113"/>
    <w:rsid w:val="009E684A"/>
    <w:rsid w:val="009E6B9B"/>
    <w:rsid w:val="009E7B57"/>
    <w:rsid w:val="009F1F39"/>
    <w:rsid w:val="009F2361"/>
    <w:rsid w:val="009F28CA"/>
    <w:rsid w:val="009F29FA"/>
    <w:rsid w:val="009F3BBE"/>
    <w:rsid w:val="009F45B7"/>
    <w:rsid w:val="009F4FC6"/>
    <w:rsid w:val="009F531F"/>
    <w:rsid w:val="009F5375"/>
    <w:rsid w:val="009F5AB7"/>
    <w:rsid w:val="009F5B09"/>
    <w:rsid w:val="009F5ECA"/>
    <w:rsid w:val="009F65F1"/>
    <w:rsid w:val="009F664D"/>
    <w:rsid w:val="009F68FC"/>
    <w:rsid w:val="009F695C"/>
    <w:rsid w:val="009F6D76"/>
    <w:rsid w:val="009F7305"/>
    <w:rsid w:val="009F756D"/>
    <w:rsid w:val="009F79D8"/>
    <w:rsid w:val="009F7E4F"/>
    <w:rsid w:val="00A006DF"/>
    <w:rsid w:val="00A01581"/>
    <w:rsid w:val="00A018A2"/>
    <w:rsid w:val="00A0193D"/>
    <w:rsid w:val="00A01A83"/>
    <w:rsid w:val="00A01AC1"/>
    <w:rsid w:val="00A01F4C"/>
    <w:rsid w:val="00A0258B"/>
    <w:rsid w:val="00A035A1"/>
    <w:rsid w:val="00A0373F"/>
    <w:rsid w:val="00A03951"/>
    <w:rsid w:val="00A03A4D"/>
    <w:rsid w:val="00A03EEF"/>
    <w:rsid w:val="00A047B5"/>
    <w:rsid w:val="00A04C79"/>
    <w:rsid w:val="00A05151"/>
    <w:rsid w:val="00A051B8"/>
    <w:rsid w:val="00A0564D"/>
    <w:rsid w:val="00A0585A"/>
    <w:rsid w:val="00A05DCC"/>
    <w:rsid w:val="00A06012"/>
    <w:rsid w:val="00A062E1"/>
    <w:rsid w:val="00A06A57"/>
    <w:rsid w:val="00A07243"/>
    <w:rsid w:val="00A074E9"/>
    <w:rsid w:val="00A075CD"/>
    <w:rsid w:val="00A07812"/>
    <w:rsid w:val="00A07979"/>
    <w:rsid w:val="00A07B9A"/>
    <w:rsid w:val="00A10303"/>
    <w:rsid w:val="00A10693"/>
    <w:rsid w:val="00A11856"/>
    <w:rsid w:val="00A1188A"/>
    <w:rsid w:val="00A122A1"/>
    <w:rsid w:val="00A12916"/>
    <w:rsid w:val="00A12D14"/>
    <w:rsid w:val="00A13849"/>
    <w:rsid w:val="00A13BBA"/>
    <w:rsid w:val="00A13EE2"/>
    <w:rsid w:val="00A14225"/>
    <w:rsid w:val="00A148FA"/>
    <w:rsid w:val="00A14DBC"/>
    <w:rsid w:val="00A154C2"/>
    <w:rsid w:val="00A15BC9"/>
    <w:rsid w:val="00A15EA5"/>
    <w:rsid w:val="00A15EC7"/>
    <w:rsid w:val="00A16009"/>
    <w:rsid w:val="00A165FA"/>
    <w:rsid w:val="00A16850"/>
    <w:rsid w:val="00A16996"/>
    <w:rsid w:val="00A17044"/>
    <w:rsid w:val="00A17EE6"/>
    <w:rsid w:val="00A2032F"/>
    <w:rsid w:val="00A206A2"/>
    <w:rsid w:val="00A206BD"/>
    <w:rsid w:val="00A20B8A"/>
    <w:rsid w:val="00A20D7F"/>
    <w:rsid w:val="00A21582"/>
    <w:rsid w:val="00A21CF0"/>
    <w:rsid w:val="00A2217D"/>
    <w:rsid w:val="00A2285F"/>
    <w:rsid w:val="00A22CF9"/>
    <w:rsid w:val="00A233E6"/>
    <w:rsid w:val="00A236A0"/>
    <w:rsid w:val="00A238CD"/>
    <w:rsid w:val="00A243DD"/>
    <w:rsid w:val="00A250FE"/>
    <w:rsid w:val="00A254DA"/>
    <w:rsid w:val="00A25C8B"/>
    <w:rsid w:val="00A2726A"/>
    <w:rsid w:val="00A27300"/>
    <w:rsid w:val="00A2751C"/>
    <w:rsid w:val="00A27890"/>
    <w:rsid w:val="00A27E9B"/>
    <w:rsid w:val="00A30502"/>
    <w:rsid w:val="00A3093A"/>
    <w:rsid w:val="00A313F8"/>
    <w:rsid w:val="00A32638"/>
    <w:rsid w:val="00A32CDB"/>
    <w:rsid w:val="00A32FA1"/>
    <w:rsid w:val="00A3342E"/>
    <w:rsid w:val="00A33E12"/>
    <w:rsid w:val="00A34193"/>
    <w:rsid w:val="00A34212"/>
    <w:rsid w:val="00A34F6A"/>
    <w:rsid w:val="00A35425"/>
    <w:rsid w:val="00A35563"/>
    <w:rsid w:val="00A366EC"/>
    <w:rsid w:val="00A36B40"/>
    <w:rsid w:val="00A36B63"/>
    <w:rsid w:val="00A36EE6"/>
    <w:rsid w:val="00A372A8"/>
    <w:rsid w:val="00A372AD"/>
    <w:rsid w:val="00A379C1"/>
    <w:rsid w:val="00A37D0C"/>
    <w:rsid w:val="00A37E6C"/>
    <w:rsid w:val="00A40489"/>
    <w:rsid w:val="00A404ED"/>
    <w:rsid w:val="00A40938"/>
    <w:rsid w:val="00A4096B"/>
    <w:rsid w:val="00A40C32"/>
    <w:rsid w:val="00A41247"/>
    <w:rsid w:val="00A4186A"/>
    <w:rsid w:val="00A4249B"/>
    <w:rsid w:val="00A42D45"/>
    <w:rsid w:val="00A43471"/>
    <w:rsid w:val="00A43709"/>
    <w:rsid w:val="00A43C04"/>
    <w:rsid w:val="00A44AA6"/>
    <w:rsid w:val="00A46295"/>
    <w:rsid w:val="00A46740"/>
    <w:rsid w:val="00A4680E"/>
    <w:rsid w:val="00A46A52"/>
    <w:rsid w:val="00A46ABF"/>
    <w:rsid w:val="00A50DCF"/>
    <w:rsid w:val="00A50E46"/>
    <w:rsid w:val="00A5169C"/>
    <w:rsid w:val="00A51DD0"/>
    <w:rsid w:val="00A51F91"/>
    <w:rsid w:val="00A52263"/>
    <w:rsid w:val="00A5234B"/>
    <w:rsid w:val="00A52686"/>
    <w:rsid w:val="00A52743"/>
    <w:rsid w:val="00A527A3"/>
    <w:rsid w:val="00A52C9D"/>
    <w:rsid w:val="00A53300"/>
    <w:rsid w:val="00A5372A"/>
    <w:rsid w:val="00A5382B"/>
    <w:rsid w:val="00A546BE"/>
    <w:rsid w:val="00A54AA6"/>
    <w:rsid w:val="00A54DE3"/>
    <w:rsid w:val="00A553D9"/>
    <w:rsid w:val="00A55E99"/>
    <w:rsid w:val="00A55F30"/>
    <w:rsid w:val="00A55F69"/>
    <w:rsid w:val="00A56472"/>
    <w:rsid w:val="00A56852"/>
    <w:rsid w:val="00A56BFC"/>
    <w:rsid w:val="00A602DA"/>
    <w:rsid w:val="00A603BC"/>
    <w:rsid w:val="00A604CB"/>
    <w:rsid w:val="00A60661"/>
    <w:rsid w:val="00A60B60"/>
    <w:rsid w:val="00A617E9"/>
    <w:rsid w:val="00A61C56"/>
    <w:rsid w:val="00A62592"/>
    <w:rsid w:val="00A62B26"/>
    <w:rsid w:val="00A62D53"/>
    <w:rsid w:val="00A62E93"/>
    <w:rsid w:val="00A62F0D"/>
    <w:rsid w:val="00A6377A"/>
    <w:rsid w:val="00A638B5"/>
    <w:rsid w:val="00A648EA"/>
    <w:rsid w:val="00A64D0E"/>
    <w:rsid w:val="00A6546E"/>
    <w:rsid w:val="00A657AF"/>
    <w:rsid w:val="00A65D14"/>
    <w:rsid w:val="00A65DBD"/>
    <w:rsid w:val="00A6702B"/>
    <w:rsid w:val="00A672E1"/>
    <w:rsid w:val="00A672EC"/>
    <w:rsid w:val="00A67767"/>
    <w:rsid w:val="00A67AD6"/>
    <w:rsid w:val="00A70150"/>
    <w:rsid w:val="00A70F15"/>
    <w:rsid w:val="00A7137F"/>
    <w:rsid w:val="00A715CD"/>
    <w:rsid w:val="00A71C0A"/>
    <w:rsid w:val="00A71E86"/>
    <w:rsid w:val="00A729CC"/>
    <w:rsid w:val="00A72A9B"/>
    <w:rsid w:val="00A72B63"/>
    <w:rsid w:val="00A72CF8"/>
    <w:rsid w:val="00A73100"/>
    <w:rsid w:val="00A73280"/>
    <w:rsid w:val="00A734BA"/>
    <w:rsid w:val="00A7372E"/>
    <w:rsid w:val="00A74636"/>
    <w:rsid w:val="00A747B6"/>
    <w:rsid w:val="00A74CE5"/>
    <w:rsid w:val="00A74DBC"/>
    <w:rsid w:val="00A75720"/>
    <w:rsid w:val="00A75999"/>
    <w:rsid w:val="00A7610B"/>
    <w:rsid w:val="00A769F2"/>
    <w:rsid w:val="00A774A0"/>
    <w:rsid w:val="00A778C2"/>
    <w:rsid w:val="00A77968"/>
    <w:rsid w:val="00A77A66"/>
    <w:rsid w:val="00A80089"/>
    <w:rsid w:val="00A806BE"/>
    <w:rsid w:val="00A80EB1"/>
    <w:rsid w:val="00A81705"/>
    <w:rsid w:val="00A819E5"/>
    <w:rsid w:val="00A81DAE"/>
    <w:rsid w:val="00A82911"/>
    <w:rsid w:val="00A82BBB"/>
    <w:rsid w:val="00A82F5D"/>
    <w:rsid w:val="00A82FAB"/>
    <w:rsid w:val="00A8354C"/>
    <w:rsid w:val="00A85910"/>
    <w:rsid w:val="00A86247"/>
    <w:rsid w:val="00A862A0"/>
    <w:rsid w:val="00A8664A"/>
    <w:rsid w:val="00A867AD"/>
    <w:rsid w:val="00A867F2"/>
    <w:rsid w:val="00A86B4D"/>
    <w:rsid w:val="00A86C25"/>
    <w:rsid w:val="00A86D6B"/>
    <w:rsid w:val="00A8702E"/>
    <w:rsid w:val="00A87476"/>
    <w:rsid w:val="00A8755B"/>
    <w:rsid w:val="00A879B1"/>
    <w:rsid w:val="00A90644"/>
    <w:rsid w:val="00A907AD"/>
    <w:rsid w:val="00A90A34"/>
    <w:rsid w:val="00A90B0C"/>
    <w:rsid w:val="00A90DC1"/>
    <w:rsid w:val="00A90E97"/>
    <w:rsid w:val="00A918A1"/>
    <w:rsid w:val="00A9252E"/>
    <w:rsid w:val="00A92A75"/>
    <w:rsid w:val="00A92FE0"/>
    <w:rsid w:val="00A934FA"/>
    <w:rsid w:val="00A937D4"/>
    <w:rsid w:val="00A93EA6"/>
    <w:rsid w:val="00A94249"/>
    <w:rsid w:val="00A942D3"/>
    <w:rsid w:val="00A94548"/>
    <w:rsid w:val="00A945CF"/>
    <w:rsid w:val="00A94C8F"/>
    <w:rsid w:val="00A96108"/>
    <w:rsid w:val="00A9667D"/>
    <w:rsid w:val="00A9672E"/>
    <w:rsid w:val="00A96856"/>
    <w:rsid w:val="00A97E2E"/>
    <w:rsid w:val="00AA00C0"/>
    <w:rsid w:val="00AA0373"/>
    <w:rsid w:val="00AA0628"/>
    <w:rsid w:val="00AA0E1C"/>
    <w:rsid w:val="00AA0FB9"/>
    <w:rsid w:val="00AA10AF"/>
    <w:rsid w:val="00AA13B7"/>
    <w:rsid w:val="00AA1662"/>
    <w:rsid w:val="00AA1AA9"/>
    <w:rsid w:val="00AA30E3"/>
    <w:rsid w:val="00AA3226"/>
    <w:rsid w:val="00AA3600"/>
    <w:rsid w:val="00AA41BE"/>
    <w:rsid w:val="00AA4480"/>
    <w:rsid w:val="00AA46C8"/>
    <w:rsid w:val="00AA4B0E"/>
    <w:rsid w:val="00AA4DAE"/>
    <w:rsid w:val="00AA50A4"/>
    <w:rsid w:val="00AA5449"/>
    <w:rsid w:val="00AA5C49"/>
    <w:rsid w:val="00AA61FB"/>
    <w:rsid w:val="00AA6758"/>
    <w:rsid w:val="00AA6AA1"/>
    <w:rsid w:val="00AA6C36"/>
    <w:rsid w:val="00AA6E92"/>
    <w:rsid w:val="00AA7F79"/>
    <w:rsid w:val="00AB05F9"/>
    <w:rsid w:val="00AB19E1"/>
    <w:rsid w:val="00AB1BC8"/>
    <w:rsid w:val="00AB1D56"/>
    <w:rsid w:val="00AB2CD6"/>
    <w:rsid w:val="00AB2D73"/>
    <w:rsid w:val="00AB2D9B"/>
    <w:rsid w:val="00AB2EA2"/>
    <w:rsid w:val="00AB3182"/>
    <w:rsid w:val="00AB3518"/>
    <w:rsid w:val="00AB3BE0"/>
    <w:rsid w:val="00AB4773"/>
    <w:rsid w:val="00AB5220"/>
    <w:rsid w:val="00AB5725"/>
    <w:rsid w:val="00AB5845"/>
    <w:rsid w:val="00AB59D1"/>
    <w:rsid w:val="00AB6032"/>
    <w:rsid w:val="00AB7753"/>
    <w:rsid w:val="00AB788E"/>
    <w:rsid w:val="00AC0094"/>
    <w:rsid w:val="00AC074B"/>
    <w:rsid w:val="00AC09E9"/>
    <w:rsid w:val="00AC0F21"/>
    <w:rsid w:val="00AC1166"/>
    <w:rsid w:val="00AC117E"/>
    <w:rsid w:val="00AC1378"/>
    <w:rsid w:val="00AC18F8"/>
    <w:rsid w:val="00AC1B54"/>
    <w:rsid w:val="00AC1CC9"/>
    <w:rsid w:val="00AC1DD3"/>
    <w:rsid w:val="00AC267C"/>
    <w:rsid w:val="00AC2764"/>
    <w:rsid w:val="00AC2898"/>
    <w:rsid w:val="00AC2A8C"/>
    <w:rsid w:val="00AC2D87"/>
    <w:rsid w:val="00AC34A3"/>
    <w:rsid w:val="00AC3532"/>
    <w:rsid w:val="00AC3703"/>
    <w:rsid w:val="00AC3B09"/>
    <w:rsid w:val="00AC3C71"/>
    <w:rsid w:val="00AC41AC"/>
    <w:rsid w:val="00AC41E3"/>
    <w:rsid w:val="00AC4730"/>
    <w:rsid w:val="00AC47AF"/>
    <w:rsid w:val="00AC49BA"/>
    <w:rsid w:val="00AC4EC9"/>
    <w:rsid w:val="00AC5223"/>
    <w:rsid w:val="00AC6D61"/>
    <w:rsid w:val="00AC6FB9"/>
    <w:rsid w:val="00AC7129"/>
    <w:rsid w:val="00AC733D"/>
    <w:rsid w:val="00AC753D"/>
    <w:rsid w:val="00AC7569"/>
    <w:rsid w:val="00AC7C53"/>
    <w:rsid w:val="00AD0126"/>
    <w:rsid w:val="00AD03FE"/>
    <w:rsid w:val="00AD054A"/>
    <w:rsid w:val="00AD0AA3"/>
    <w:rsid w:val="00AD0F9F"/>
    <w:rsid w:val="00AD1CE9"/>
    <w:rsid w:val="00AD24B2"/>
    <w:rsid w:val="00AD3DAC"/>
    <w:rsid w:val="00AD3DF9"/>
    <w:rsid w:val="00AD3F02"/>
    <w:rsid w:val="00AD4023"/>
    <w:rsid w:val="00AD4077"/>
    <w:rsid w:val="00AD4BA0"/>
    <w:rsid w:val="00AD4FA7"/>
    <w:rsid w:val="00AD59C2"/>
    <w:rsid w:val="00AD5A40"/>
    <w:rsid w:val="00AD60A6"/>
    <w:rsid w:val="00AD6773"/>
    <w:rsid w:val="00AD6D2A"/>
    <w:rsid w:val="00AD7CD0"/>
    <w:rsid w:val="00AD7DA7"/>
    <w:rsid w:val="00AE0F66"/>
    <w:rsid w:val="00AE10D8"/>
    <w:rsid w:val="00AE1473"/>
    <w:rsid w:val="00AE1977"/>
    <w:rsid w:val="00AE1C35"/>
    <w:rsid w:val="00AE1E90"/>
    <w:rsid w:val="00AE1F29"/>
    <w:rsid w:val="00AE288A"/>
    <w:rsid w:val="00AE2932"/>
    <w:rsid w:val="00AE3058"/>
    <w:rsid w:val="00AE33D5"/>
    <w:rsid w:val="00AE421E"/>
    <w:rsid w:val="00AE4643"/>
    <w:rsid w:val="00AE5098"/>
    <w:rsid w:val="00AE5481"/>
    <w:rsid w:val="00AE564A"/>
    <w:rsid w:val="00AE5CA9"/>
    <w:rsid w:val="00AE6099"/>
    <w:rsid w:val="00AE6168"/>
    <w:rsid w:val="00AE73DF"/>
    <w:rsid w:val="00AE746D"/>
    <w:rsid w:val="00AE74C2"/>
    <w:rsid w:val="00AE761C"/>
    <w:rsid w:val="00AE777E"/>
    <w:rsid w:val="00AE781D"/>
    <w:rsid w:val="00AE7FEE"/>
    <w:rsid w:val="00AF068D"/>
    <w:rsid w:val="00AF1557"/>
    <w:rsid w:val="00AF15F6"/>
    <w:rsid w:val="00AF1B06"/>
    <w:rsid w:val="00AF1E6F"/>
    <w:rsid w:val="00AF2086"/>
    <w:rsid w:val="00AF27A3"/>
    <w:rsid w:val="00AF27FF"/>
    <w:rsid w:val="00AF2DD0"/>
    <w:rsid w:val="00AF4286"/>
    <w:rsid w:val="00AF4A3B"/>
    <w:rsid w:val="00AF4D7D"/>
    <w:rsid w:val="00AF5970"/>
    <w:rsid w:val="00AF5986"/>
    <w:rsid w:val="00AF5DC8"/>
    <w:rsid w:val="00AF6102"/>
    <w:rsid w:val="00AF611D"/>
    <w:rsid w:val="00AF790E"/>
    <w:rsid w:val="00AF7EC2"/>
    <w:rsid w:val="00B00077"/>
    <w:rsid w:val="00B002BA"/>
    <w:rsid w:val="00B00C02"/>
    <w:rsid w:val="00B01728"/>
    <w:rsid w:val="00B01F9F"/>
    <w:rsid w:val="00B02235"/>
    <w:rsid w:val="00B0250E"/>
    <w:rsid w:val="00B02E5F"/>
    <w:rsid w:val="00B030EF"/>
    <w:rsid w:val="00B03323"/>
    <w:rsid w:val="00B03670"/>
    <w:rsid w:val="00B03A49"/>
    <w:rsid w:val="00B041C3"/>
    <w:rsid w:val="00B044DF"/>
    <w:rsid w:val="00B04D41"/>
    <w:rsid w:val="00B04F10"/>
    <w:rsid w:val="00B04F48"/>
    <w:rsid w:val="00B05DBA"/>
    <w:rsid w:val="00B06275"/>
    <w:rsid w:val="00B064DC"/>
    <w:rsid w:val="00B06D9D"/>
    <w:rsid w:val="00B070B2"/>
    <w:rsid w:val="00B073AD"/>
    <w:rsid w:val="00B078EE"/>
    <w:rsid w:val="00B07970"/>
    <w:rsid w:val="00B108EC"/>
    <w:rsid w:val="00B1137C"/>
    <w:rsid w:val="00B11A00"/>
    <w:rsid w:val="00B124CB"/>
    <w:rsid w:val="00B124DE"/>
    <w:rsid w:val="00B13F3D"/>
    <w:rsid w:val="00B14449"/>
    <w:rsid w:val="00B14570"/>
    <w:rsid w:val="00B14935"/>
    <w:rsid w:val="00B149CB"/>
    <w:rsid w:val="00B14C2A"/>
    <w:rsid w:val="00B15227"/>
    <w:rsid w:val="00B155C7"/>
    <w:rsid w:val="00B15EB0"/>
    <w:rsid w:val="00B1689C"/>
    <w:rsid w:val="00B16969"/>
    <w:rsid w:val="00B16AB4"/>
    <w:rsid w:val="00B16F79"/>
    <w:rsid w:val="00B21953"/>
    <w:rsid w:val="00B22E29"/>
    <w:rsid w:val="00B22FEE"/>
    <w:rsid w:val="00B23329"/>
    <w:rsid w:val="00B233ED"/>
    <w:rsid w:val="00B235E9"/>
    <w:rsid w:val="00B23DE5"/>
    <w:rsid w:val="00B23E81"/>
    <w:rsid w:val="00B245EB"/>
    <w:rsid w:val="00B24AFF"/>
    <w:rsid w:val="00B2549A"/>
    <w:rsid w:val="00B25AF3"/>
    <w:rsid w:val="00B26FDC"/>
    <w:rsid w:val="00B2714E"/>
    <w:rsid w:val="00B27251"/>
    <w:rsid w:val="00B279C6"/>
    <w:rsid w:val="00B27EFA"/>
    <w:rsid w:val="00B31212"/>
    <w:rsid w:val="00B3138F"/>
    <w:rsid w:val="00B319A5"/>
    <w:rsid w:val="00B31F34"/>
    <w:rsid w:val="00B3267C"/>
    <w:rsid w:val="00B32DD5"/>
    <w:rsid w:val="00B33093"/>
    <w:rsid w:val="00B33256"/>
    <w:rsid w:val="00B336B2"/>
    <w:rsid w:val="00B33A27"/>
    <w:rsid w:val="00B33A93"/>
    <w:rsid w:val="00B34387"/>
    <w:rsid w:val="00B34546"/>
    <w:rsid w:val="00B349FE"/>
    <w:rsid w:val="00B34D00"/>
    <w:rsid w:val="00B34E41"/>
    <w:rsid w:val="00B34FD9"/>
    <w:rsid w:val="00B3637D"/>
    <w:rsid w:val="00B368C2"/>
    <w:rsid w:val="00B36B3F"/>
    <w:rsid w:val="00B36E65"/>
    <w:rsid w:val="00B3757F"/>
    <w:rsid w:val="00B376FE"/>
    <w:rsid w:val="00B37A7E"/>
    <w:rsid w:val="00B37C08"/>
    <w:rsid w:val="00B37D2B"/>
    <w:rsid w:val="00B4089E"/>
    <w:rsid w:val="00B408A8"/>
    <w:rsid w:val="00B40908"/>
    <w:rsid w:val="00B409CD"/>
    <w:rsid w:val="00B41459"/>
    <w:rsid w:val="00B4181E"/>
    <w:rsid w:val="00B426B4"/>
    <w:rsid w:val="00B42A19"/>
    <w:rsid w:val="00B42D3E"/>
    <w:rsid w:val="00B42DA7"/>
    <w:rsid w:val="00B43506"/>
    <w:rsid w:val="00B439CC"/>
    <w:rsid w:val="00B439F5"/>
    <w:rsid w:val="00B43ADA"/>
    <w:rsid w:val="00B43E75"/>
    <w:rsid w:val="00B43FC1"/>
    <w:rsid w:val="00B4414E"/>
    <w:rsid w:val="00B4473C"/>
    <w:rsid w:val="00B451E9"/>
    <w:rsid w:val="00B45428"/>
    <w:rsid w:val="00B45863"/>
    <w:rsid w:val="00B45B33"/>
    <w:rsid w:val="00B45D4D"/>
    <w:rsid w:val="00B45EC2"/>
    <w:rsid w:val="00B4668A"/>
    <w:rsid w:val="00B46BE8"/>
    <w:rsid w:val="00B46F86"/>
    <w:rsid w:val="00B4705C"/>
    <w:rsid w:val="00B47138"/>
    <w:rsid w:val="00B50074"/>
    <w:rsid w:val="00B511B9"/>
    <w:rsid w:val="00B5120F"/>
    <w:rsid w:val="00B5130F"/>
    <w:rsid w:val="00B51A15"/>
    <w:rsid w:val="00B51EBD"/>
    <w:rsid w:val="00B528EA"/>
    <w:rsid w:val="00B52B9D"/>
    <w:rsid w:val="00B5338B"/>
    <w:rsid w:val="00B53FF5"/>
    <w:rsid w:val="00B547A2"/>
    <w:rsid w:val="00B54CC4"/>
    <w:rsid w:val="00B5524C"/>
    <w:rsid w:val="00B5526D"/>
    <w:rsid w:val="00B55B36"/>
    <w:rsid w:val="00B55BE6"/>
    <w:rsid w:val="00B5610B"/>
    <w:rsid w:val="00B567B9"/>
    <w:rsid w:val="00B568A7"/>
    <w:rsid w:val="00B56D7F"/>
    <w:rsid w:val="00B5721C"/>
    <w:rsid w:val="00B57E18"/>
    <w:rsid w:val="00B60C95"/>
    <w:rsid w:val="00B61116"/>
    <w:rsid w:val="00B6138E"/>
    <w:rsid w:val="00B61932"/>
    <w:rsid w:val="00B61BE3"/>
    <w:rsid w:val="00B62128"/>
    <w:rsid w:val="00B633C0"/>
    <w:rsid w:val="00B636F3"/>
    <w:rsid w:val="00B6378A"/>
    <w:rsid w:val="00B637FB"/>
    <w:rsid w:val="00B6383C"/>
    <w:rsid w:val="00B6412C"/>
    <w:rsid w:val="00B64814"/>
    <w:rsid w:val="00B64A72"/>
    <w:rsid w:val="00B652FB"/>
    <w:rsid w:val="00B654D4"/>
    <w:rsid w:val="00B654E6"/>
    <w:rsid w:val="00B65B31"/>
    <w:rsid w:val="00B66983"/>
    <w:rsid w:val="00B66B1A"/>
    <w:rsid w:val="00B66BC7"/>
    <w:rsid w:val="00B67B18"/>
    <w:rsid w:val="00B70F2F"/>
    <w:rsid w:val="00B71307"/>
    <w:rsid w:val="00B713D5"/>
    <w:rsid w:val="00B71406"/>
    <w:rsid w:val="00B71735"/>
    <w:rsid w:val="00B71E6A"/>
    <w:rsid w:val="00B73410"/>
    <w:rsid w:val="00B73514"/>
    <w:rsid w:val="00B73791"/>
    <w:rsid w:val="00B74993"/>
    <w:rsid w:val="00B749F6"/>
    <w:rsid w:val="00B74A45"/>
    <w:rsid w:val="00B75139"/>
    <w:rsid w:val="00B75948"/>
    <w:rsid w:val="00B760E1"/>
    <w:rsid w:val="00B77467"/>
    <w:rsid w:val="00B77C15"/>
    <w:rsid w:val="00B77EAE"/>
    <w:rsid w:val="00B80076"/>
    <w:rsid w:val="00B80B69"/>
    <w:rsid w:val="00B80BA7"/>
    <w:rsid w:val="00B80D6A"/>
    <w:rsid w:val="00B81395"/>
    <w:rsid w:val="00B8185E"/>
    <w:rsid w:val="00B818EF"/>
    <w:rsid w:val="00B81A2E"/>
    <w:rsid w:val="00B82103"/>
    <w:rsid w:val="00B8218B"/>
    <w:rsid w:val="00B833FE"/>
    <w:rsid w:val="00B83414"/>
    <w:rsid w:val="00B83974"/>
    <w:rsid w:val="00B84507"/>
    <w:rsid w:val="00B849D6"/>
    <w:rsid w:val="00B84C56"/>
    <w:rsid w:val="00B84CDA"/>
    <w:rsid w:val="00B84F78"/>
    <w:rsid w:val="00B84FE5"/>
    <w:rsid w:val="00B8566D"/>
    <w:rsid w:val="00B863BE"/>
    <w:rsid w:val="00B8642A"/>
    <w:rsid w:val="00B86CC6"/>
    <w:rsid w:val="00B87C2D"/>
    <w:rsid w:val="00B90589"/>
    <w:rsid w:val="00B910B0"/>
    <w:rsid w:val="00B91126"/>
    <w:rsid w:val="00B91A2C"/>
    <w:rsid w:val="00B9202B"/>
    <w:rsid w:val="00B920CA"/>
    <w:rsid w:val="00B922E2"/>
    <w:rsid w:val="00B92335"/>
    <w:rsid w:val="00B929F7"/>
    <w:rsid w:val="00B92EC6"/>
    <w:rsid w:val="00B92EC9"/>
    <w:rsid w:val="00B93007"/>
    <w:rsid w:val="00B9308B"/>
    <w:rsid w:val="00B9331E"/>
    <w:rsid w:val="00B937DF"/>
    <w:rsid w:val="00B9390F"/>
    <w:rsid w:val="00B942F8"/>
    <w:rsid w:val="00B94440"/>
    <w:rsid w:val="00B94C36"/>
    <w:rsid w:val="00B94C73"/>
    <w:rsid w:val="00B94C9A"/>
    <w:rsid w:val="00B94DB1"/>
    <w:rsid w:val="00B951DA"/>
    <w:rsid w:val="00B9554F"/>
    <w:rsid w:val="00B95A5D"/>
    <w:rsid w:val="00B964C2"/>
    <w:rsid w:val="00B968B9"/>
    <w:rsid w:val="00B96901"/>
    <w:rsid w:val="00B96CBD"/>
    <w:rsid w:val="00B96FB4"/>
    <w:rsid w:val="00B96FB7"/>
    <w:rsid w:val="00B97228"/>
    <w:rsid w:val="00BA14F8"/>
    <w:rsid w:val="00BA1AF8"/>
    <w:rsid w:val="00BA219A"/>
    <w:rsid w:val="00BA23DC"/>
    <w:rsid w:val="00BA2461"/>
    <w:rsid w:val="00BA33CB"/>
    <w:rsid w:val="00BA342F"/>
    <w:rsid w:val="00BA3D78"/>
    <w:rsid w:val="00BA3D8E"/>
    <w:rsid w:val="00BA3EA9"/>
    <w:rsid w:val="00BA4158"/>
    <w:rsid w:val="00BA4C15"/>
    <w:rsid w:val="00BA5157"/>
    <w:rsid w:val="00BA53E3"/>
    <w:rsid w:val="00BA5659"/>
    <w:rsid w:val="00BA5775"/>
    <w:rsid w:val="00BA64CF"/>
    <w:rsid w:val="00BA7652"/>
    <w:rsid w:val="00BB0165"/>
    <w:rsid w:val="00BB0EB0"/>
    <w:rsid w:val="00BB1557"/>
    <w:rsid w:val="00BB17A6"/>
    <w:rsid w:val="00BB1806"/>
    <w:rsid w:val="00BB18B3"/>
    <w:rsid w:val="00BB1BF9"/>
    <w:rsid w:val="00BB3135"/>
    <w:rsid w:val="00BB33D7"/>
    <w:rsid w:val="00BB3EAE"/>
    <w:rsid w:val="00BB44C2"/>
    <w:rsid w:val="00BB4D8F"/>
    <w:rsid w:val="00BB4EA1"/>
    <w:rsid w:val="00BB5808"/>
    <w:rsid w:val="00BB61C5"/>
    <w:rsid w:val="00BB6FFC"/>
    <w:rsid w:val="00BB702D"/>
    <w:rsid w:val="00BB7379"/>
    <w:rsid w:val="00BB740C"/>
    <w:rsid w:val="00BB7659"/>
    <w:rsid w:val="00BC002B"/>
    <w:rsid w:val="00BC0B1E"/>
    <w:rsid w:val="00BC0C36"/>
    <w:rsid w:val="00BC135A"/>
    <w:rsid w:val="00BC269C"/>
    <w:rsid w:val="00BC2D86"/>
    <w:rsid w:val="00BC3025"/>
    <w:rsid w:val="00BC352E"/>
    <w:rsid w:val="00BC4C1A"/>
    <w:rsid w:val="00BC567B"/>
    <w:rsid w:val="00BC57C4"/>
    <w:rsid w:val="00BC57E6"/>
    <w:rsid w:val="00BC5DBB"/>
    <w:rsid w:val="00BC6838"/>
    <w:rsid w:val="00BC6D85"/>
    <w:rsid w:val="00BC6FB3"/>
    <w:rsid w:val="00BC7AFA"/>
    <w:rsid w:val="00BC7C02"/>
    <w:rsid w:val="00BD0790"/>
    <w:rsid w:val="00BD0D07"/>
    <w:rsid w:val="00BD16F0"/>
    <w:rsid w:val="00BD1879"/>
    <w:rsid w:val="00BD1AC4"/>
    <w:rsid w:val="00BD1BF1"/>
    <w:rsid w:val="00BD3194"/>
    <w:rsid w:val="00BD33DD"/>
    <w:rsid w:val="00BD3885"/>
    <w:rsid w:val="00BD38D8"/>
    <w:rsid w:val="00BD3C80"/>
    <w:rsid w:val="00BD3E46"/>
    <w:rsid w:val="00BD44D0"/>
    <w:rsid w:val="00BD47C7"/>
    <w:rsid w:val="00BD48AC"/>
    <w:rsid w:val="00BD493A"/>
    <w:rsid w:val="00BD573E"/>
    <w:rsid w:val="00BD592D"/>
    <w:rsid w:val="00BD609D"/>
    <w:rsid w:val="00BD61F1"/>
    <w:rsid w:val="00BD7993"/>
    <w:rsid w:val="00BD7E7E"/>
    <w:rsid w:val="00BD7F4F"/>
    <w:rsid w:val="00BE0432"/>
    <w:rsid w:val="00BE0445"/>
    <w:rsid w:val="00BE0E09"/>
    <w:rsid w:val="00BE117F"/>
    <w:rsid w:val="00BE1E38"/>
    <w:rsid w:val="00BE23C7"/>
    <w:rsid w:val="00BE294C"/>
    <w:rsid w:val="00BE29A2"/>
    <w:rsid w:val="00BE2A10"/>
    <w:rsid w:val="00BE2ED6"/>
    <w:rsid w:val="00BE329C"/>
    <w:rsid w:val="00BE34C8"/>
    <w:rsid w:val="00BE3627"/>
    <w:rsid w:val="00BE3659"/>
    <w:rsid w:val="00BE3BD8"/>
    <w:rsid w:val="00BE3D86"/>
    <w:rsid w:val="00BE3FD0"/>
    <w:rsid w:val="00BE422C"/>
    <w:rsid w:val="00BE441A"/>
    <w:rsid w:val="00BE4F31"/>
    <w:rsid w:val="00BE53F7"/>
    <w:rsid w:val="00BE59E2"/>
    <w:rsid w:val="00BE5D6C"/>
    <w:rsid w:val="00BE5FC5"/>
    <w:rsid w:val="00BE5FDC"/>
    <w:rsid w:val="00BE61DB"/>
    <w:rsid w:val="00BE62ED"/>
    <w:rsid w:val="00BE645C"/>
    <w:rsid w:val="00BE6507"/>
    <w:rsid w:val="00BE6880"/>
    <w:rsid w:val="00BE702E"/>
    <w:rsid w:val="00BE70A4"/>
    <w:rsid w:val="00BE7179"/>
    <w:rsid w:val="00BE72DA"/>
    <w:rsid w:val="00BE7B45"/>
    <w:rsid w:val="00BE7D44"/>
    <w:rsid w:val="00BF0003"/>
    <w:rsid w:val="00BF06B7"/>
    <w:rsid w:val="00BF0A69"/>
    <w:rsid w:val="00BF0E90"/>
    <w:rsid w:val="00BF0EB0"/>
    <w:rsid w:val="00BF11AE"/>
    <w:rsid w:val="00BF1364"/>
    <w:rsid w:val="00BF176D"/>
    <w:rsid w:val="00BF1CF1"/>
    <w:rsid w:val="00BF2206"/>
    <w:rsid w:val="00BF28EB"/>
    <w:rsid w:val="00BF298F"/>
    <w:rsid w:val="00BF301E"/>
    <w:rsid w:val="00BF341E"/>
    <w:rsid w:val="00BF3519"/>
    <w:rsid w:val="00BF3DC8"/>
    <w:rsid w:val="00BF496D"/>
    <w:rsid w:val="00BF590F"/>
    <w:rsid w:val="00BF5948"/>
    <w:rsid w:val="00BF6285"/>
    <w:rsid w:val="00BF63D1"/>
    <w:rsid w:val="00BF657C"/>
    <w:rsid w:val="00BF67E8"/>
    <w:rsid w:val="00BF6C49"/>
    <w:rsid w:val="00BF779F"/>
    <w:rsid w:val="00BF7CD3"/>
    <w:rsid w:val="00C00397"/>
    <w:rsid w:val="00C0039B"/>
    <w:rsid w:val="00C003DC"/>
    <w:rsid w:val="00C00734"/>
    <w:rsid w:val="00C007AA"/>
    <w:rsid w:val="00C00AB9"/>
    <w:rsid w:val="00C00B5E"/>
    <w:rsid w:val="00C00C7A"/>
    <w:rsid w:val="00C0126E"/>
    <w:rsid w:val="00C01622"/>
    <w:rsid w:val="00C01B9E"/>
    <w:rsid w:val="00C01EA3"/>
    <w:rsid w:val="00C0230E"/>
    <w:rsid w:val="00C028BD"/>
    <w:rsid w:val="00C03160"/>
    <w:rsid w:val="00C0380C"/>
    <w:rsid w:val="00C03839"/>
    <w:rsid w:val="00C03A08"/>
    <w:rsid w:val="00C03D07"/>
    <w:rsid w:val="00C040AD"/>
    <w:rsid w:val="00C04268"/>
    <w:rsid w:val="00C04836"/>
    <w:rsid w:val="00C0495E"/>
    <w:rsid w:val="00C04AF2"/>
    <w:rsid w:val="00C04EE7"/>
    <w:rsid w:val="00C050DB"/>
    <w:rsid w:val="00C05602"/>
    <w:rsid w:val="00C05B9F"/>
    <w:rsid w:val="00C060BC"/>
    <w:rsid w:val="00C060FD"/>
    <w:rsid w:val="00C062D3"/>
    <w:rsid w:val="00C06B24"/>
    <w:rsid w:val="00C06CB0"/>
    <w:rsid w:val="00C073EC"/>
    <w:rsid w:val="00C0740E"/>
    <w:rsid w:val="00C075BD"/>
    <w:rsid w:val="00C0775F"/>
    <w:rsid w:val="00C0789B"/>
    <w:rsid w:val="00C07FB9"/>
    <w:rsid w:val="00C10166"/>
    <w:rsid w:val="00C11069"/>
    <w:rsid w:val="00C115D0"/>
    <w:rsid w:val="00C11E7D"/>
    <w:rsid w:val="00C11E80"/>
    <w:rsid w:val="00C1206E"/>
    <w:rsid w:val="00C1226A"/>
    <w:rsid w:val="00C1296B"/>
    <w:rsid w:val="00C12B4A"/>
    <w:rsid w:val="00C12BC3"/>
    <w:rsid w:val="00C13081"/>
    <w:rsid w:val="00C13383"/>
    <w:rsid w:val="00C1379D"/>
    <w:rsid w:val="00C143CA"/>
    <w:rsid w:val="00C14C6B"/>
    <w:rsid w:val="00C14D9F"/>
    <w:rsid w:val="00C15A19"/>
    <w:rsid w:val="00C15A29"/>
    <w:rsid w:val="00C15CE7"/>
    <w:rsid w:val="00C15D5F"/>
    <w:rsid w:val="00C15EF2"/>
    <w:rsid w:val="00C16024"/>
    <w:rsid w:val="00C1664C"/>
    <w:rsid w:val="00C168AC"/>
    <w:rsid w:val="00C16B39"/>
    <w:rsid w:val="00C16F13"/>
    <w:rsid w:val="00C1742C"/>
    <w:rsid w:val="00C175B7"/>
    <w:rsid w:val="00C177EE"/>
    <w:rsid w:val="00C17B9A"/>
    <w:rsid w:val="00C201D8"/>
    <w:rsid w:val="00C20336"/>
    <w:rsid w:val="00C2081C"/>
    <w:rsid w:val="00C20F35"/>
    <w:rsid w:val="00C20FF8"/>
    <w:rsid w:val="00C2174A"/>
    <w:rsid w:val="00C21DFC"/>
    <w:rsid w:val="00C21E28"/>
    <w:rsid w:val="00C23090"/>
    <w:rsid w:val="00C239F0"/>
    <w:rsid w:val="00C2412B"/>
    <w:rsid w:val="00C24741"/>
    <w:rsid w:val="00C24AE0"/>
    <w:rsid w:val="00C24E25"/>
    <w:rsid w:val="00C25E4D"/>
    <w:rsid w:val="00C260CE"/>
    <w:rsid w:val="00C26297"/>
    <w:rsid w:val="00C2643F"/>
    <w:rsid w:val="00C26917"/>
    <w:rsid w:val="00C26A51"/>
    <w:rsid w:val="00C27702"/>
    <w:rsid w:val="00C2779B"/>
    <w:rsid w:val="00C30BDE"/>
    <w:rsid w:val="00C30C77"/>
    <w:rsid w:val="00C312CB"/>
    <w:rsid w:val="00C321AE"/>
    <w:rsid w:val="00C32420"/>
    <w:rsid w:val="00C324D7"/>
    <w:rsid w:val="00C32602"/>
    <w:rsid w:val="00C32E85"/>
    <w:rsid w:val="00C32F52"/>
    <w:rsid w:val="00C331D8"/>
    <w:rsid w:val="00C3357A"/>
    <w:rsid w:val="00C33824"/>
    <w:rsid w:val="00C33E79"/>
    <w:rsid w:val="00C34C1E"/>
    <w:rsid w:val="00C34CC9"/>
    <w:rsid w:val="00C3537A"/>
    <w:rsid w:val="00C35443"/>
    <w:rsid w:val="00C3622D"/>
    <w:rsid w:val="00C3711F"/>
    <w:rsid w:val="00C3740E"/>
    <w:rsid w:val="00C404C7"/>
    <w:rsid w:val="00C4102C"/>
    <w:rsid w:val="00C4142A"/>
    <w:rsid w:val="00C41D57"/>
    <w:rsid w:val="00C420FF"/>
    <w:rsid w:val="00C42915"/>
    <w:rsid w:val="00C433B7"/>
    <w:rsid w:val="00C43E1B"/>
    <w:rsid w:val="00C4431A"/>
    <w:rsid w:val="00C44656"/>
    <w:rsid w:val="00C447E7"/>
    <w:rsid w:val="00C45578"/>
    <w:rsid w:val="00C45842"/>
    <w:rsid w:val="00C45B83"/>
    <w:rsid w:val="00C46084"/>
    <w:rsid w:val="00C47513"/>
    <w:rsid w:val="00C47B3D"/>
    <w:rsid w:val="00C47BB9"/>
    <w:rsid w:val="00C500B6"/>
    <w:rsid w:val="00C5073F"/>
    <w:rsid w:val="00C50B62"/>
    <w:rsid w:val="00C51617"/>
    <w:rsid w:val="00C51B9B"/>
    <w:rsid w:val="00C51F2E"/>
    <w:rsid w:val="00C5217D"/>
    <w:rsid w:val="00C523F1"/>
    <w:rsid w:val="00C52568"/>
    <w:rsid w:val="00C52681"/>
    <w:rsid w:val="00C5273C"/>
    <w:rsid w:val="00C52DBD"/>
    <w:rsid w:val="00C53260"/>
    <w:rsid w:val="00C5342E"/>
    <w:rsid w:val="00C53786"/>
    <w:rsid w:val="00C53CFF"/>
    <w:rsid w:val="00C54845"/>
    <w:rsid w:val="00C5554B"/>
    <w:rsid w:val="00C566D7"/>
    <w:rsid w:val="00C575C4"/>
    <w:rsid w:val="00C5770F"/>
    <w:rsid w:val="00C57B7D"/>
    <w:rsid w:val="00C57C35"/>
    <w:rsid w:val="00C604B6"/>
    <w:rsid w:val="00C607E9"/>
    <w:rsid w:val="00C608E8"/>
    <w:rsid w:val="00C60ED0"/>
    <w:rsid w:val="00C61CF6"/>
    <w:rsid w:val="00C61EFD"/>
    <w:rsid w:val="00C625E6"/>
    <w:rsid w:val="00C62664"/>
    <w:rsid w:val="00C6274F"/>
    <w:rsid w:val="00C62794"/>
    <w:rsid w:val="00C62A07"/>
    <w:rsid w:val="00C6398D"/>
    <w:rsid w:val="00C63BE3"/>
    <w:rsid w:val="00C6410F"/>
    <w:rsid w:val="00C6433C"/>
    <w:rsid w:val="00C6471F"/>
    <w:rsid w:val="00C64DBC"/>
    <w:rsid w:val="00C655A2"/>
    <w:rsid w:val="00C65829"/>
    <w:rsid w:val="00C65AC1"/>
    <w:rsid w:val="00C661B7"/>
    <w:rsid w:val="00C663E6"/>
    <w:rsid w:val="00C676B1"/>
    <w:rsid w:val="00C67788"/>
    <w:rsid w:val="00C70091"/>
    <w:rsid w:val="00C70315"/>
    <w:rsid w:val="00C70BCE"/>
    <w:rsid w:val="00C70D62"/>
    <w:rsid w:val="00C70F0A"/>
    <w:rsid w:val="00C712F0"/>
    <w:rsid w:val="00C715E9"/>
    <w:rsid w:val="00C71828"/>
    <w:rsid w:val="00C71C81"/>
    <w:rsid w:val="00C71D2F"/>
    <w:rsid w:val="00C71E09"/>
    <w:rsid w:val="00C72850"/>
    <w:rsid w:val="00C72936"/>
    <w:rsid w:val="00C729EC"/>
    <w:rsid w:val="00C72BD0"/>
    <w:rsid w:val="00C737F7"/>
    <w:rsid w:val="00C73E6B"/>
    <w:rsid w:val="00C73E6C"/>
    <w:rsid w:val="00C73F69"/>
    <w:rsid w:val="00C74861"/>
    <w:rsid w:val="00C74926"/>
    <w:rsid w:val="00C74AC9"/>
    <w:rsid w:val="00C74C9B"/>
    <w:rsid w:val="00C75560"/>
    <w:rsid w:val="00C75ED6"/>
    <w:rsid w:val="00C767D0"/>
    <w:rsid w:val="00C76C51"/>
    <w:rsid w:val="00C773A9"/>
    <w:rsid w:val="00C77856"/>
    <w:rsid w:val="00C801EA"/>
    <w:rsid w:val="00C80758"/>
    <w:rsid w:val="00C8088E"/>
    <w:rsid w:val="00C81393"/>
    <w:rsid w:val="00C81A15"/>
    <w:rsid w:val="00C81AA2"/>
    <w:rsid w:val="00C81D7D"/>
    <w:rsid w:val="00C822C3"/>
    <w:rsid w:val="00C82499"/>
    <w:rsid w:val="00C8259D"/>
    <w:rsid w:val="00C82A73"/>
    <w:rsid w:val="00C84070"/>
    <w:rsid w:val="00C846B5"/>
    <w:rsid w:val="00C846BB"/>
    <w:rsid w:val="00C847BD"/>
    <w:rsid w:val="00C84A29"/>
    <w:rsid w:val="00C84B49"/>
    <w:rsid w:val="00C84BD7"/>
    <w:rsid w:val="00C84DF2"/>
    <w:rsid w:val="00C85D1C"/>
    <w:rsid w:val="00C86596"/>
    <w:rsid w:val="00C86C50"/>
    <w:rsid w:val="00C87750"/>
    <w:rsid w:val="00C87E21"/>
    <w:rsid w:val="00C87E44"/>
    <w:rsid w:val="00C90CEE"/>
    <w:rsid w:val="00C9107F"/>
    <w:rsid w:val="00C911DB"/>
    <w:rsid w:val="00C9217B"/>
    <w:rsid w:val="00C92221"/>
    <w:rsid w:val="00C924BA"/>
    <w:rsid w:val="00C939E3"/>
    <w:rsid w:val="00C941A3"/>
    <w:rsid w:val="00C9461E"/>
    <w:rsid w:val="00C94D47"/>
    <w:rsid w:val="00C952D0"/>
    <w:rsid w:val="00C954DB"/>
    <w:rsid w:val="00C955B1"/>
    <w:rsid w:val="00C95726"/>
    <w:rsid w:val="00C95DC7"/>
    <w:rsid w:val="00C95F9E"/>
    <w:rsid w:val="00C95FFE"/>
    <w:rsid w:val="00C964F3"/>
    <w:rsid w:val="00C965E8"/>
    <w:rsid w:val="00C96AD7"/>
    <w:rsid w:val="00C96BD4"/>
    <w:rsid w:val="00CA084F"/>
    <w:rsid w:val="00CA0860"/>
    <w:rsid w:val="00CA08A2"/>
    <w:rsid w:val="00CA09A0"/>
    <w:rsid w:val="00CA0F24"/>
    <w:rsid w:val="00CA1244"/>
    <w:rsid w:val="00CA1587"/>
    <w:rsid w:val="00CA19BF"/>
    <w:rsid w:val="00CA1F7E"/>
    <w:rsid w:val="00CA2857"/>
    <w:rsid w:val="00CA2D60"/>
    <w:rsid w:val="00CA33FA"/>
    <w:rsid w:val="00CA367C"/>
    <w:rsid w:val="00CA37A9"/>
    <w:rsid w:val="00CA4147"/>
    <w:rsid w:val="00CA4530"/>
    <w:rsid w:val="00CA4AFF"/>
    <w:rsid w:val="00CA4B37"/>
    <w:rsid w:val="00CA55A3"/>
    <w:rsid w:val="00CA63EB"/>
    <w:rsid w:val="00CA6EEE"/>
    <w:rsid w:val="00CA6FCF"/>
    <w:rsid w:val="00CA7366"/>
    <w:rsid w:val="00CA748F"/>
    <w:rsid w:val="00CA77DB"/>
    <w:rsid w:val="00CB01A5"/>
    <w:rsid w:val="00CB071D"/>
    <w:rsid w:val="00CB0AF0"/>
    <w:rsid w:val="00CB0DED"/>
    <w:rsid w:val="00CB152F"/>
    <w:rsid w:val="00CB17F9"/>
    <w:rsid w:val="00CB19A6"/>
    <w:rsid w:val="00CB19B2"/>
    <w:rsid w:val="00CB29A8"/>
    <w:rsid w:val="00CB3139"/>
    <w:rsid w:val="00CB342B"/>
    <w:rsid w:val="00CB3C31"/>
    <w:rsid w:val="00CB4665"/>
    <w:rsid w:val="00CB518D"/>
    <w:rsid w:val="00CB5397"/>
    <w:rsid w:val="00CB56B8"/>
    <w:rsid w:val="00CB58D9"/>
    <w:rsid w:val="00CB73CD"/>
    <w:rsid w:val="00CB7507"/>
    <w:rsid w:val="00CB758B"/>
    <w:rsid w:val="00CB7600"/>
    <w:rsid w:val="00CB7956"/>
    <w:rsid w:val="00CC0039"/>
    <w:rsid w:val="00CC02B1"/>
    <w:rsid w:val="00CC031F"/>
    <w:rsid w:val="00CC0326"/>
    <w:rsid w:val="00CC0374"/>
    <w:rsid w:val="00CC1189"/>
    <w:rsid w:val="00CC17D6"/>
    <w:rsid w:val="00CC21D3"/>
    <w:rsid w:val="00CC2B5C"/>
    <w:rsid w:val="00CC2CF5"/>
    <w:rsid w:val="00CC2FB6"/>
    <w:rsid w:val="00CC30A4"/>
    <w:rsid w:val="00CC3218"/>
    <w:rsid w:val="00CC353D"/>
    <w:rsid w:val="00CC3698"/>
    <w:rsid w:val="00CC4974"/>
    <w:rsid w:val="00CC50BB"/>
    <w:rsid w:val="00CC5769"/>
    <w:rsid w:val="00CC5B16"/>
    <w:rsid w:val="00CC5D77"/>
    <w:rsid w:val="00CC65B1"/>
    <w:rsid w:val="00CC70BE"/>
    <w:rsid w:val="00CC7129"/>
    <w:rsid w:val="00CC7CE8"/>
    <w:rsid w:val="00CD0969"/>
    <w:rsid w:val="00CD0E15"/>
    <w:rsid w:val="00CD0E61"/>
    <w:rsid w:val="00CD13CC"/>
    <w:rsid w:val="00CD1699"/>
    <w:rsid w:val="00CD1742"/>
    <w:rsid w:val="00CD1A2E"/>
    <w:rsid w:val="00CD1E13"/>
    <w:rsid w:val="00CD1ECE"/>
    <w:rsid w:val="00CD2B39"/>
    <w:rsid w:val="00CD2D39"/>
    <w:rsid w:val="00CD316A"/>
    <w:rsid w:val="00CD3B91"/>
    <w:rsid w:val="00CD3DB4"/>
    <w:rsid w:val="00CD3DB8"/>
    <w:rsid w:val="00CD4B3F"/>
    <w:rsid w:val="00CD4B9F"/>
    <w:rsid w:val="00CD4DA1"/>
    <w:rsid w:val="00CD506A"/>
    <w:rsid w:val="00CD5849"/>
    <w:rsid w:val="00CD5AF4"/>
    <w:rsid w:val="00CD5FAD"/>
    <w:rsid w:val="00CD68E3"/>
    <w:rsid w:val="00CD6A4A"/>
    <w:rsid w:val="00CD70F2"/>
    <w:rsid w:val="00CD723B"/>
    <w:rsid w:val="00CD73BF"/>
    <w:rsid w:val="00CD7870"/>
    <w:rsid w:val="00CE076E"/>
    <w:rsid w:val="00CE0D10"/>
    <w:rsid w:val="00CE1014"/>
    <w:rsid w:val="00CE1301"/>
    <w:rsid w:val="00CE15D1"/>
    <w:rsid w:val="00CE16A1"/>
    <w:rsid w:val="00CE18A7"/>
    <w:rsid w:val="00CE2139"/>
    <w:rsid w:val="00CE3C70"/>
    <w:rsid w:val="00CE497E"/>
    <w:rsid w:val="00CE4DD7"/>
    <w:rsid w:val="00CE52D2"/>
    <w:rsid w:val="00CE6452"/>
    <w:rsid w:val="00CE67C5"/>
    <w:rsid w:val="00CE68C7"/>
    <w:rsid w:val="00CE69EB"/>
    <w:rsid w:val="00CE6C66"/>
    <w:rsid w:val="00CE6D93"/>
    <w:rsid w:val="00CE6E68"/>
    <w:rsid w:val="00CE6E77"/>
    <w:rsid w:val="00CE70FB"/>
    <w:rsid w:val="00CE736D"/>
    <w:rsid w:val="00CE7446"/>
    <w:rsid w:val="00CE7682"/>
    <w:rsid w:val="00CE7B25"/>
    <w:rsid w:val="00CE7B8A"/>
    <w:rsid w:val="00CE7DB7"/>
    <w:rsid w:val="00CE7DD5"/>
    <w:rsid w:val="00CE7E04"/>
    <w:rsid w:val="00CF0060"/>
    <w:rsid w:val="00CF0185"/>
    <w:rsid w:val="00CF062B"/>
    <w:rsid w:val="00CF1101"/>
    <w:rsid w:val="00CF2C51"/>
    <w:rsid w:val="00CF314A"/>
    <w:rsid w:val="00CF3731"/>
    <w:rsid w:val="00CF3C35"/>
    <w:rsid w:val="00CF3D1B"/>
    <w:rsid w:val="00CF4061"/>
    <w:rsid w:val="00CF44A9"/>
    <w:rsid w:val="00CF4972"/>
    <w:rsid w:val="00CF4BBF"/>
    <w:rsid w:val="00CF4E61"/>
    <w:rsid w:val="00CF4E9C"/>
    <w:rsid w:val="00CF5AC4"/>
    <w:rsid w:val="00CF6390"/>
    <w:rsid w:val="00CF64AE"/>
    <w:rsid w:val="00CF6965"/>
    <w:rsid w:val="00CF703F"/>
    <w:rsid w:val="00CF7224"/>
    <w:rsid w:val="00CF79A3"/>
    <w:rsid w:val="00CF79C0"/>
    <w:rsid w:val="00D00311"/>
    <w:rsid w:val="00D01284"/>
    <w:rsid w:val="00D01306"/>
    <w:rsid w:val="00D0154D"/>
    <w:rsid w:val="00D015F2"/>
    <w:rsid w:val="00D018F3"/>
    <w:rsid w:val="00D01D18"/>
    <w:rsid w:val="00D03431"/>
    <w:rsid w:val="00D03CFE"/>
    <w:rsid w:val="00D042D2"/>
    <w:rsid w:val="00D046E0"/>
    <w:rsid w:val="00D047D3"/>
    <w:rsid w:val="00D047DA"/>
    <w:rsid w:val="00D048E6"/>
    <w:rsid w:val="00D055F0"/>
    <w:rsid w:val="00D05FD2"/>
    <w:rsid w:val="00D060E7"/>
    <w:rsid w:val="00D06781"/>
    <w:rsid w:val="00D073C2"/>
    <w:rsid w:val="00D079EC"/>
    <w:rsid w:val="00D07A7C"/>
    <w:rsid w:val="00D07B05"/>
    <w:rsid w:val="00D07E9E"/>
    <w:rsid w:val="00D10A17"/>
    <w:rsid w:val="00D10EDE"/>
    <w:rsid w:val="00D12314"/>
    <w:rsid w:val="00D128C0"/>
    <w:rsid w:val="00D1302D"/>
    <w:rsid w:val="00D134CF"/>
    <w:rsid w:val="00D1375F"/>
    <w:rsid w:val="00D13B2F"/>
    <w:rsid w:val="00D14045"/>
    <w:rsid w:val="00D144EF"/>
    <w:rsid w:val="00D15A66"/>
    <w:rsid w:val="00D162B3"/>
    <w:rsid w:val="00D166C7"/>
    <w:rsid w:val="00D16BA1"/>
    <w:rsid w:val="00D173DD"/>
    <w:rsid w:val="00D177DA"/>
    <w:rsid w:val="00D17D8F"/>
    <w:rsid w:val="00D17EF4"/>
    <w:rsid w:val="00D20131"/>
    <w:rsid w:val="00D20ACD"/>
    <w:rsid w:val="00D20B71"/>
    <w:rsid w:val="00D20B92"/>
    <w:rsid w:val="00D21381"/>
    <w:rsid w:val="00D21411"/>
    <w:rsid w:val="00D216F9"/>
    <w:rsid w:val="00D21FF9"/>
    <w:rsid w:val="00D2255C"/>
    <w:rsid w:val="00D225BC"/>
    <w:rsid w:val="00D225EE"/>
    <w:rsid w:val="00D226D2"/>
    <w:rsid w:val="00D242E8"/>
    <w:rsid w:val="00D24561"/>
    <w:rsid w:val="00D2476A"/>
    <w:rsid w:val="00D2482C"/>
    <w:rsid w:val="00D249CC"/>
    <w:rsid w:val="00D24BE2"/>
    <w:rsid w:val="00D24CD4"/>
    <w:rsid w:val="00D256AC"/>
    <w:rsid w:val="00D27294"/>
    <w:rsid w:val="00D277C2"/>
    <w:rsid w:val="00D27AC5"/>
    <w:rsid w:val="00D27B78"/>
    <w:rsid w:val="00D30028"/>
    <w:rsid w:val="00D30436"/>
    <w:rsid w:val="00D30CC7"/>
    <w:rsid w:val="00D31251"/>
    <w:rsid w:val="00D31442"/>
    <w:rsid w:val="00D317BC"/>
    <w:rsid w:val="00D31D01"/>
    <w:rsid w:val="00D31D98"/>
    <w:rsid w:val="00D31FBC"/>
    <w:rsid w:val="00D329F9"/>
    <w:rsid w:val="00D32A95"/>
    <w:rsid w:val="00D331FA"/>
    <w:rsid w:val="00D33373"/>
    <w:rsid w:val="00D33843"/>
    <w:rsid w:val="00D33938"/>
    <w:rsid w:val="00D33D33"/>
    <w:rsid w:val="00D33DD8"/>
    <w:rsid w:val="00D34081"/>
    <w:rsid w:val="00D34820"/>
    <w:rsid w:val="00D351FD"/>
    <w:rsid w:val="00D35C70"/>
    <w:rsid w:val="00D35F42"/>
    <w:rsid w:val="00D360C7"/>
    <w:rsid w:val="00D36DF7"/>
    <w:rsid w:val="00D37379"/>
    <w:rsid w:val="00D3742F"/>
    <w:rsid w:val="00D37874"/>
    <w:rsid w:val="00D3788E"/>
    <w:rsid w:val="00D37BD9"/>
    <w:rsid w:val="00D37BF3"/>
    <w:rsid w:val="00D4028B"/>
    <w:rsid w:val="00D4054F"/>
    <w:rsid w:val="00D40CDE"/>
    <w:rsid w:val="00D40D90"/>
    <w:rsid w:val="00D40F5F"/>
    <w:rsid w:val="00D41186"/>
    <w:rsid w:val="00D41283"/>
    <w:rsid w:val="00D41B99"/>
    <w:rsid w:val="00D41D7E"/>
    <w:rsid w:val="00D4214E"/>
    <w:rsid w:val="00D4242B"/>
    <w:rsid w:val="00D42BAC"/>
    <w:rsid w:val="00D42E43"/>
    <w:rsid w:val="00D43136"/>
    <w:rsid w:val="00D43758"/>
    <w:rsid w:val="00D43E21"/>
    <w:rsid w:val="00D44323"/>
    <w:rsid w:val="00D445E4"/>
    <w:rsid w:val="00D44998"/>
    <w:rsid w:val="00D44B7B"/>
    <w:rsid w:val="00D44DAB"/>
    <w:rsid w:val="00D469BB"/>
    <w:rsid w:val="00D46B60"/>
    <w:rsid w:val="00D46CC4"/>
    <w:rsid w:val="00D4776F"/>
    <w:rsid w:val="00D47C01"/>
    <w:rsid w:val="00D47F51"/>
    <w:rsid w:val="00D50029"/>
    <w:rsid w:val="00D50261"/>
    <w:rsid w:val="00D5030D"/>
    <w:rsid w:val="00D51497"/>
    <w:rsid w:val="00D51563"/>
    <w:rsid w:val="00D51F45"/>
    <w:rsid w:val="00D520E0"/>
    <w:rsid w:val="00D520F3"/>
    <w:rsid w:val="00D52291"/>
    <w:rsid w:val="00D527AD"/>
    <w:rsid w:val="00D52924"/>
    <w:rsid w:val="00D53667"/>
    <w:rsid w:val="00D53A84"/>
    <w:rsid w:val="00D5506A"/>
    <w:rsid w:val="00D55E0D"/>
    <w:rsid w:val="00D566B8"/>
    <w:rsid w:val="00D573A7"/>
    <w:rsid w:val="00D57B9F"/>
    <w:rsid w:val="00D57BD7"/>
    <w:rsid w:val="00D605ED"/>
    <w:rsid w:val="00D60605"/>
    <w:rsid w:val="00D60A8C"/>
    <w:rsid w:val="00D60CA5"/>
    <w:rsid w:val="00D60D23"/>
    <w:rsid w:val="00D60DF5"/>
    <w:rsid w:val="00D61105"/>
    <w:rsid w:val="00D612FF"/>
    <w:rsid w:val="00D61A14"/>
    <w:rsid w:val="00D61CEC"/>
    <w:rsid w:val="00D61FB4"/>
    <w:rsid w:val="00D62438"/>
    <w:rsid w:val="00D627DC"/>
    <w:rsid w:val="00D63C41"/>
    <w:rsid w:val="00D63D52"/>
    <w:rsid w:val="00D64365"/>
    <w:rsid w:val="00D646CB"/>
    <w:rsid w:val="00D64830"/>
    <w:rsid w:val="00D65030"/>
    <w:rsid w:val="00D6560D"/>
    <w:rsid w:val="00D6597C"/>
    <w:rsid w:val="00D65AEB"/>
    <w:rsid w:val="00D6637A"/>
    <w:rsid w:val="00D669EE"/>
    <w:rsid w:val="00D671A0"/>
    <w:rsid w:val="00D67532"/>
    <w:rsid w:val="00D6757F"/>
    <w:rsid w:val="00D677C2"/>
    <w:rsid w:val="00D67835"/>
    <w:rsid w:val="00D67F7A"/>
    <w:rsid w:val="00D7058D"/>
    <w:rsid w:val="00D706DF"/>
    <w:rsid w:val="00D709AD"/>
    <w:rsid w:val="00D70A55"/>
    <w:rsid w:val="00D714FF"/>
    <w:rsid w:val="00D71CFA"/>
    <w:rsid w:val="00D71E7D"/>
    <w:rsid w:val="00D723BB"/>
    <w:rsid w:val="00D72B69"/>
    <w:rsid w:val="00D72D40"/>
    <w:rsid w:val="00D72D4D"/>
    <w:rsid w:val="00D7336E"/>
    <w:rsid w:val="00D73D49"/>
    <w:rsid w:val="00D74BA4"/>
    <w:rsid w:val="00D75112"/>
    <w:rsid w:val="00D75147"/>
    <w:rsid w:val="00D752B5"/>
    <w:rsid w:val="00D75323"/>
    <w:rsid w:val="00D75492"/>
    <w:rsid w:val="00D76824"/>
    <w:rsid w:val="00D778B8"/>
    <w:rsid w:val="00D77BA5"/>
    <w:rsid w:val="00D77D67"/>
    <w:rsid w:val="00D77DCD"/>
    <w:rsid w:val="00D8073C"/>
    <w:rsid w:val="00D80D2C"/>
    <w:rsid w:val="00D80DB1"/>
    <w:rsid w:val="00D812E6"/>
    <w:rsid w:val="00D8157B"/>
    <w:rsid w:val="00D8167E"/>
    <w:rsid w:val="00D81B17"/>
    <w:rsid w:val="00D82507"/>
    <w:rsid w:val="00D8270C"/>
    <w:rsid w:val="00D8305B"/>
    <w:rsid w:val="00D83337"/>
    <w:rsid w:val="00D83E07"/>
    <w:rsid w:val="00D83EBD"/>
    <w:rsid w:val="00D840FB"/>
    <w:rsid w:val="00D843A9"/>
    <w:rsid w:val="00D846BB"/>
    <w:rsid w:val="00D849E5"/>
    <w:rsid w:val="00D85381"/>
    <w:rsid w:val="00D8542A"/>
    <w:rsid w:val="00D8577D"/>
    <w:rsid w:val="00D859AA"/>
    <w:rsid w:val="00D85D70"/>
    <w:rsid w:val="00D85F18"/>
    <w:rsid w:val="00D861D6"/>
    <w:rsid w:val="00D86242"/>
    <w:rsid w:val="00D86331"/>
    <w:rsid w:val="00D86A5B"/>
    <w:rsid w:val="00D86ACD"/>
    <w:rsid w:val="00D86BBF"/>
    <w:rsid w:val="00D875F5"/>
    <w:rsid w:val="00D90553"/>
    <w:rsid w:val="00D90A99"/>
    <w:rsid w:val="00D90BFC"/>
    <w:rsid w:val="00D90CB5"/>
    <w:rsid w:val="00D91158"/>
    <w:rsid w:val="00D914C1"/>
    <w:rsid w:val="00D9209B"/>
    <w:rsid w:val="00D929A1"/>
    <w:rsid w:val="00D929C0"/>
    <w:rsid w:val="00D92FB5"/>
    <w:rsid w:val="00D930C2"/>
    <w:rsid w:val="00D934CB"/>
    <w:rsid w:val="00D93676"/>
    <w:rsid w:val="00D93C31"/>
    <w:rsid w:val="00D93DCE"/>
    <w:rsid w:val="00D9433A"/>
    <w:rsid w:val="00D94D60"/>
    <w:rsid w:val="00D94DEF"/>
    <w:rsid w:val="00D95973"/>
    <w:rsid w:val="00D9644D"/>
    <w:rsid w:val="00D9723A"/>
    <w:rsid w:val="00D974C0"/>
    <w:rsid w:val="00DA01FE"/>
    <w:rsid w:val="00DA03A1"/>
    <w:rsid w:val="00DA04B7"/>
    <w:rsid w:val="00DA146E"/>
    <w:rsid w:val="00DA2087"/>
    <w:rsid w:val="00DA2EFD"/>
    <w:rsid w:val="00DA33E6"/>
    <w:rsid w:val="00DA3883"/>
    <w:rsid w:val="00DA38DF"/>
    <w:rsid w:val="00DA3E27"/>
    <w:rsid w:val="00DA437A"/>
    <w:rsid w:val="00DA5396"/>
    <w:rsid w:val="00DA5475"/>
    <w:rsid w:val="00DA5E01"/>
    <w:rsid w:val="00DA67DA"/>
    <w:rsid w:val="00DA6C1E"/>
    <w:rsid w:val="00DA6C84"/>
    <w:rsid w:val="00DA6FE9"/>
    <w:rsid w:val="00DA7CB1"/>
    <w:rsid w:val="00DA7DE1"/>
    <w:rsid w:val="00DB0D2A"/>
    <w:rsid w:val="00DB0E9B"/>
    <w:rsid w:val="00DB114C"/>
    <w:rsid w:val="00DB1E32"/>
    <w:rsid w:val="00DB1FEF"/>
    <w:rsid w:val="00DB20CF"/>
    <w:rsid w:val="00DB239D"/>
    <w:rsid w:val="00DB23CD"/>
    <w:rsid w:val="00DB32D4"/>
    <w:rsid w:val="00DB40CA"/>
    <w:rsid w:val="00DB4961"/>
    <w:rsid w:val="00DB4D04"/>
    <w:rsid w:val="00DB5098"/>
    <w:rsid w:val="00DB54F6"/>
    <w:rsid w:val="00DB5D70"/>
    <w:rsid w:val="00DB5F07"/>
    <w:rsid w:val="00DB6529"/>
    <w:rsid w:val="00DB6A89"/>
    <w:rsid w:val="00DB6C7F"/>
    <w:rsid w:val="00DB7440"/>
    <w:rsid w:val="00DB782A"/>
    <w:rsid w:val="00DC008A"/>
    <w:rsid w:val="00DC027A"/>
    <w:rsid w:val="00DC103C"/>
    <w:rsid w:val="00DC150E"/>
    <w:rsid w:val="00DC15E0"/>
    <w:rsid w:val="00DC2033"/>
    <w:rsid w:val="00DC229A"/>
    <w:rsid w:val="00DC2AB0"/>
    <w:rsid w:val="00DC2AC7"/>
    <w:rsid w:val="00DC3822"/>
    <w:rsid w:val="00DC3994"/>
    <w:rsid w:val="00DC3DCC"/>
    <w:rsid w:val="00DC4355"/>
    <w:rsid w:val="00DC5063"/>
    <w:rsid w:val="00DC527D"/>
    <w:rsid w:val="00DC5841"/>
    <w:rsid w:val="00DC5B19"/>
    <w:rsid w:val="00DC5B29"/>
    <w:rsid w:val="00DC5DA6"/>
    <w:rsid w:val="00DC5DD2"/>
    <w:rsid w:val="00DC6899"/>
    <w:rsid w:val="00DC6CA4"/>
    <w:rsid w:val="00DC78DF"/>
    <w:rsid w:val="00DC7BD0"/>
    <w:rsid w:val="00DD0664"/>
    <w:rsid w:val="00DD0855"/>
    <w:rsid w:val="00DD2063"/>
    <w:rsid w:val="00DD21AE"/>
    <w:rsid w:val="00DD29F6"/>
    <w:rsid w:val="00DD2C2E"/>
    <w:rsid w:val="00DD3359"/>
    <w:rsid w:val="00DD3DB1"/>
    <w:rsid w:val="00DD3EEF"/>
    <w:rsid w:val="00DD4130"/>
    <w:rsid w:val="00DD44EE"/>
    <w:rsid w:val="00DD46AB"/>
    <w:rsid w:val="00DD4B2D"/>
    <w:rsid w:val="00DD53AA"/>
    <w:rsid w:val="00DD5530"/>
    <w:rsid w:val="00DD5762"/>
    <w:rsid w:val="00DD5839"/>
    <w:rsid w:val="00DD638E"/>
    <w:rsid w:val="00DE13EB"/>
    <w:rsid w:val="00DE1434"/>
    <w:rsid w:val="00DE1D6A"/>
    <w:rsid w:val="00DE24A7"/>
    <w:rsid w:val="00DE2609"/>
    <w:rsid w:val="00DE2E9E"/>
    <w:rsid w:val="00DE3864"/>
    <w:rsid w:val="00DE3F23"/>
    <w:rsid w:val="00DE4353"/>
    <w:rsid w:val="00DE448C"/>
    <w:rsid w:val="00DE487A"/>
    <w:rsid w:val="00DE4882"/>
    <w:rsid w:val="00DE4E22"/>
    <w:rsid w:val="00DE4F7C"/>
    <w:rsid w:val="00DE531E"/>
    <w:rsid w:val="00DE55E2"/>
    <w:rsid w:val="00DE5610"/>
    <w:rsid w:val="00DE6298"/>
    <w:rsid w:val="00DE6A0A"/>
    <w:rsid w:val="00DE6B7C"/>
    <w:rsid w:val="00DE6E3F"/>
    <w:rsid w:val="00DE6FFA"/>
    <w:rsid w:val="00DE7036"/>
    <w:rsid w:val="00DE7490"/>
    <w:rsid w:val="00DE7C87"/>
    <w:rsid w:val="00DE7F76"/>
    <w:rsid w:val="00DF00FA"/>
    <w:rsid w:val="00DF070B"/>
    <w:rsid w:val="00DF0976"/>
    <w:rsid w:val="00DF0E1D"/>
    <w:rsid w:val="00DF1098"/>
    <w:rsid w:val="00DF16B0"/>
    <w:rsid w:val="00DF1E8D"/>
    <w:rsid w:val="00DF2088"/>
    <w:rsid w:val="00DF2358"/>
    <w:rsid w:val="00DF2B83"/>
    <w:rsid w:val="00DF2BF0"/>
    <w:rsid w:val="00DF2FBF"/>
    <w:rsid w:val="00DF35E5"/>
    <w:rsid w:val="00DF393A"/>
    <w:rsid w:val="00DF3C9A"/>
    <w:rsid w:val="00DF3F3C"/>
    <w:rsid w:val="00DF41C9"/>
    <w:rsid w:val="00DF53AA"/>
    <w:rsid w:val="00DF5463"/>
    <w:rsid w:val="00DF56A2"/>
    <w:rsid w:val="00DF58D1"/>
    <w:rsid w:val="00DF6127"/>
    <w:rsid w:val="00DF62B9"/>
    <w:rsid w:val="00DF76EE"/>
    <w:rsid w:val="00DF788D"/>
    <w:rsid w:val="00E00C53"/>
    <w:rsid w:val="00E00F9C"/>
    <w:rsid w:val="00E015DA"/>
    <w:rsid w:val="00E015E6"/>
    <w:rsid w:val="00E016CA"/>
    <w:rsid w:val="00E019D1"/>
    <w:rsid w:val="00E01E50"/>
    <w:rsid w:val="00E023C5"/>
    <w:rsid w:val="00E02448"/>
    <w:rsid w:val="00E02B81"/>
    <w:rsid w:val="00E02E72"/>
    <w:rsid w:val="00E03337"/>
    <w:rsid w:val="00E036A3"/>
    <w:rsid w:val="00E03848"/>
    <w:rsid w:val="00E038B5"/>
    <w:rsid w:val="00E0391F"/>
    <w:rsid w:val="00E03991"/>
    <w:rsid w:val="00E03C23"/>
    <w:rsid w:val="00E03E2C"/>
    <w:rsid w:val="00E04F81"/>
    <w:rsid w:val="00E05427"/>
    <w:rsid w:val="00E05A7E"/>
    <w:rsid w:val="00E05E1E"/>
    <w:rsid w:val="00E0604F"/>
    <w:rsid w:val="00E060E1"/>
    <w:rsid w:val="00E06248"/>
    <w:rsid w:val="00E0644D"/>
    <w:rsid w:val="00E06CA6"/>
    <w:rsid w:val="00E075F1"/>
    <w:rsid w:val="00E077AB"/>
    <w:rsid w:val="00E07B66"/>
    <w:rsid w:val="00E10E23"/>
    <w:rsid w:val="00E1155E"/>
    <w:rsid w:val="00E11FC6"/>
    <w:rsid w:val="00E12BC8"/>
    <w:rsid w:val="00E12DFE"/>
    <w:rsid w:val="00E13149"/>
    <w:rsid w:val="00E13642"/>
    <w:rsid w:val="00E13876"/>
    <w:rsid w:val="00E13AF8"/>
    <w:rsid w:val="00E142E4"/>
    <w:rsid w:val="00E1550E"/>
    <w:rsid w:val="00E15C52"/>
    <w:rsid w:val="00E16253"/>
    <w:rsid w:val="00E16421"/>
    <w:rsid w:val="00E1679D"/>
    <w:rsid w:val="00E17257"/>
    <w:rsid w:val="00E17519"/>
    <w:rsid w:val="00E179E9"/>
    <w:rsid w:val="00E17D7F"/>
    <w:rsid w:val="00E203EE"/>
    <w:rsid w:val="00E20850"/>
    <w:rsid w:val="00E20886"/>
    <w:rsid w:val="00E20B74"/>
    <w:rsid w:val="00E20D8B"/>
    <w:rsid w:val="00E20E35"/>
    <w:rsid w:val="00E21557"/>
    <w:rsid w:val="00E2164D"/>
    <w:rsid w:val="00E224E4"/>
    <w:rsid w:val="00E229A2"/>
    <w:rsid w:val="00E22E7E"/>
    <w:rsid w:val="00E22F0B"/>
    <w:rsid w:val="00E231A4"/>
    <w:rsid w:val="00E23AA5"/>
    <w:rsid w:val="00E24047"/>
    <w:rsid w:val="00E24202"/>
    <w:rsid w:val="00E2425D"/>
    <w:rsid w:val="00E242E1"/>
    <w:rsid w:val="00E2435C"/>
    <w:rsid w:val="00E24AF9"/>
    <w:rsid w:val="00E24CEE"/>
    <w:rsid w:val="00E24E9F"/>
    <w:rsid w:val="00E25005"/>
    <w:rsid w:val="00E250ED"/>
    <w:rsid w:val="00E253D3"/>
    <w:rsid w:val="00E25EC2"/>
    <w:rsid w:val="00E2630C"/>
    <w:rsid w:val="00E2720F"/>
    <w:rsid w:val="00E27859"/>
    <w:rsid w:val="00E27B23"/>
    <w:rsid w:val="00E27E03"/>
    <w:rsid w:val="00E309D3"/>
    <w:rsid w:val="00E30AEA"/>
    <w:rsid w:val="00E30C34"/>
    <w:rsid w:val="00E3143A"/>
    <w:rsid w:val="00E31742"/>
    <w:rsid w:val="00E31F40"/>
    <w:rsid w:val="00E3206D"/>
    <w:rsid w:val="00E32B88"/>
    <w:rsid w:val="00E332AE"/>
    <w:rsid w:val="00E33670"/>
    <w:rsid w:val="00E336E6"/>
    <w:rsid w:val="00E34BDE"/>
    <w:rsid w:val="00E34BF6"/>
    <w:rsid w:val="00E34CDB"/>
    <w:rsid w:val="00E34F20"/>
    <w:rsid w:val="00E35186"/>
    <w:rsid w:val="00E353BF"/>
    <w:rsid w:val="00E35669"/>
    <w:rsid w:val="00E356A0"/>
    <w:rsid w:val="00E35BFA"/>
    <w:rsid w:val="00E36244"/>
    <w:rsid w:val="00E36D21"/>
    <w:rsid w:val="00E37375"/>
    <w:rsid w:val="00E373B8"/>
    <w:rsid w:val="00E37B5A"/>
    <w:rsid w:val="00E41198"/>
    <w:rsid w:val="00E4128D"/>
    <w:rsid w:val="00E41A18"/>
    <w:rsid w:val="00E427B8"/>
    <w:rsid w:val="00E431EB"/>
    <w:rsid w:val="00E43209"/>
    <w:rsid w:val="00E43351"/>
    <w:rsid w:val="00E4388F"/>
    <w:rsid w:val="00E443DA"/>
    <w:rsid w:val="00E445B1"/>
    <w:rsid w:val="00E445D9"/>
    <w:rsid w:val="00E44F89"/>
    <w:rsid w:val="00E45182"/>
    <w:rsid w:val="00E45282"/>
    <w:rsid w:val="00E453A1"/>
    <w:rsid w:val="00E45984"/>
    <w:rsid w:val="00E4606A"/>
    <w:rsid w:val="00E468BB"/>
    <w:rsid w:val="00E46A29"/>
    <w:rsid w:val="00E46C92"/>
    <w:rsid w:val="00E479D1"/>
    <w:rsid w:val="00E47BF6"/>
    <w:rsid w:val="00E51281"/>
    <w:rsid w:val="00E5128D"/>
    <w:rsid w:val="00E513A8"/>
    <w:rsid w:val="00E517EE"/>
    <w:rsid w:val="00E52ED8"/>
    <w:rsid w:val="00E538ED"/>
    <w:rsid w:val="00E53DF6"/>
    <w:rsid w:val="00E5411E"/>
    <w:rsid w:val="00E54691"/>
    <w:rsid w:val="00E547C9"/>
    <w:rsid w:val="00E55044"/>
    <w:rsid w:val="00E55649"/>
    <w:rsid w:val="00E559CD"/>
    <w:rsid w:val="00E565EE"/>
    <w:rsid w:val="00E56A52"/>
    <w:rsid w:val="00E57009"/>
    <w:rsid w:val="00E576AF"/>
    <w:rsid w:val="00E57E79"/>
    <w:rsid w:val="00E60893"/>
    <w:rsid w:val="00E60D3F"/>
    <w:rsid w:val="00E611A3"/>
    <w:rsid w:val="00E623AE"/>
    <w:rsid w:val="00E62487"/>
    <w:rsid w:val="00E62697"/>
    <w:rsid w:val="00E62A7C"/>
    <w:rsid w:val="00E63962"/>
    <w:rsid w:val="00E63FC4"/>
    <w:rsid w:val="00E644FC"/>
    <w:rsid w:val="00E64A56"/>
    <w:rsid w:val="00E64E5D"/>
    <w:rsid w:val="00E6564C"/>
    <w:rsid w:val="00E6581C"/>
    <w:rsid w:val="00E65A41"/>
    <w:rsid w:val="00E65A51"/>
    <w:rsid w:val="00E66008"/>
    <w:rsid w:val="00E6607E"/>
    <w:rsid w:val="00E665CA"/>
    <w:rsid w:val="00E66764"/>
    <w:rsid w:val="00E668F7"/>
    <w:rsid w:val="00E6700E"/>
    <w:rsid w:val="00E67727"/>
    <w:rsid w:val="00E67BF5"/>
    <w:rsid w:val="00E67BF6"/>
    <w:rsid w:val="00E70968"/>
    <w:rsid w:val="00E70D15"/>
    <w:rsid w:val="00E70DAF"/>
    <w:rsid w:val="00E70E3D"/>
    <w:rsid w:val="00E70ED3"/>
    <w:rsid w:val="00E714FD"/>
    <w:rsid w:val="00E7178F"/>
    <w:rsid w:val="00E71F02"/>
    <w:rsid w:val="00E72C11"/>
    <w:rsid w:val="00E72D4F"/>
    <w:rsid w:val="00E72D83"/>
    <w:rsid w:val="00E72DFD"/>
    <w:rsid w:val="00E72EC1"/>
    <w:rsid w:val="00E733D3"/>
    <w:rsid w:val="00E73F75"/>
    <w:rsid w:val="00E7413A"/>
    <w:rsid w:val="00E74215"/>
    <w:rsid w:val="00E7441D"/>
    <w:rsid w:val="00E747A7"/>
    <w:rsid w:val="00E74836"/>
    <w:rsid w:val="00E74DF6"/>
    <w:rsid w:val="00E7540E"/>
    <w:rsid w:val="00E75EDF"/>
    <w:rsid w:val="00E76022"/>
    <w:rsid w:val="00E761A1"/>
    <w:rsid w:val="00E765CF"/>
    <w:rsid w:val="00E76D76"/>
    <w:rsid w:val="00E77537"/>
    <w:rsid w:val="00E77AE8"/>
    <w:rsid w:val="00E77E88"/>
    <w:rsid w:val="00E80186"/>
    <w:rsid w:val="00E8021A"/>
    <w:rsid w:val="00E803EB"/>
    <w:rsid w:val="00E809B7"/>
    <w:rsid w:val="00E80B49"/>
    <w:rsid w:val="00E80E05"/>
    <w:rsid w:val="00E81597"/>
    <w:rsid w:val="00E8172C"/>
    <w:rsid w:val="00E82627"/>
    <w:rsid w:val="00E828CE"/>
    <w:rsid w:val="00E82D7A"/>
    <w:rsid w:val="00E83370"/>
    <w:rsid w:val="00E834AE"/>
    <w:rsid w:val="00E83991"/>
    <w:rsid w:val="00E83C11"/>
    <w:rsid w:val="00E83E9F"/>
    <w:rsid w:val="00E846CC"/>
    <w:rsid w:val="00E85907"/>
    <w:rsid w:val="00E85DB0"/>
    <w:rsid w:val="00E86049"/>
    <w:rsid w:val="00E86C07"/>
    <w:rsid w:val="00E87087"/>
    <w:rsid w:val="00E87B8E"/>
    <w:rsid w:val="00E90006"/>
    <w:rsid w:val="00E90072"/>
    <w:rsid w:val="00E90BBB"/>
    <w:rsid w:val="00E911CC"/>
    <w:rsid w:val="00E9127B"/>
    <w:rsid w:val="00E91FF2"/>
    <w:rsid w:val="00E92015"/>
    <w:rsid w:val="00E934E0"/>
    <w:rsid w:val="00E939BE"/>
    <w:rsid w:val="00E93F37"/>
    <w:rsid w:val="00E94043"/>
    <w:rsid w:val="00E94477"/>
    <w:rsid w:val="00E94596"/>
    <w:rsid w:val="00E947F9"/>
    <w:rsid w:val="00E9574D"/>
    <w:rsid w:val="00E95A83"/>
    <w:rsid w:val="00E96270"/>
    <w:rsid w:val="00E964BE"/>
    <w:rsid w:val="00E96C29"/>
    <w:rsid w:val="00E96CA0"/>
    <w:rsid w:val="00E97835"/>
    <w:rsid w:val="00E97A73"/>
    <w:rsid w:val="00E97FC3"/>
    <w:rsid w:val="00EA07FA"/>
    <w:rsid w:val="00EA0AAD"/>
    <w:rsid w:val="00EA0AEF"/>
    <w:rsid w:val="00EA148C"/>
    <w:rsid w:val="00EA1CB8"/>
    <w:rsid w:val="00EA1E18"/>
    <w:rsid w:val="00EA2236"/>
    <w:rsid w:val="00EA31C0"/>
    <w:rsid w:val="00EA3BC1"/>
    <w:rsid w:val="00EA3CBF"/>
    <w:rsid w:val="00EA4C6B"/>
    <w:rsid w:val="00EA5013"/>
    <w:rsid w:val="00EA51AE"/>
    <w:rsid w:val="00EA5EAF"/>
    <w:rsid w:val="00EA5EE0"/>
    <w:rsid w:val="00EA671D"/>
    <w:rsid w:val="00EA68C0"/>
    <w:rsid w:val="00EA70D1"/>
    <w:rsid w:val="00EA714B"/>
    <w:rsid w:val="00EA7707"/>
    <w:rsid w:val="00EA77F1"/>
    <w:rsid w:val="00EA78CA"/>
    <w:rsid w:val="00EA79BF"/>
    <w:rsid w:val="00EA7BDC"/>
    <w:rsid w:val="00EB0462"/>
    <w:rsid w:val="00EB0615"/>
    <w:rsid w:val="00EB11A7"/>
    <w:rsid w:val="00EB16A9"/>
    <w:rsid w:val="00EB1E66"/>
    <w:rsid w:val="00EB1F48"/>
    <w:rsid w:val="00EB268A"/>
    <w:rsid w:val="00EB270E"/>
    <w:rsid w:val="00EB2BFF"/>
    <w:rsid w:val="00EB34F7"/>
    <w:rsid w:val="00EB3CDF"/>
    <w:rsid w:val="00EB3E5F"/>
    <w:rsid w:val="00EB43BA"/>
    <w:rsid w:val="00EB4B03"/>
    <w:rsid w:val="00EB4E41"/>
    <w:rsid w:val="00EB546B"/>
    <w:rsid w:val="00EB5702"/>
    <w:rsid w:val="00EB5ABC"/>
    <w:rsid w:val="00EB5F2D"/>
    <w:rsid w:val="00EB638C"/>
    <w:rsid w:val="00EB6847"/>
    <w:rsid w:val="00EB6941"/>
    <w:rsid w:val="00EC0B3D"/>
    <w:rsid w:val="00EC1640"/>
    <w:rsid w:val="00EC18F4"/>
    <w:rsid w:val="00EC24FA"/>
    <w:rsid w:val="00EC2807"/>
    <w:rsid w:val="00EC2F2C"/>
    <w:rsid w:val="00EC34C4"/>
    <w:rsid w:val="00EC365E"/>
    <w:rsid w:val="00EC365F"/>
    <w:rsid w:val="00EC3D93"/>
    <w:rsid w:val="00EC3F22"/>
    <w:rsid w:val="00EC4198"/>
    <w:rsid w:val="00EC4B8E"/>
    <w:rsid w:val="00EC5383"/>
    <w:rsid w:val="00EC5635"/>
    <w:rsid w:val="00EC5AB8"/>
    <w:rsid w:val="00EC5B6E"/>
    <w:rsid w:val="00EC6CBB"/>
    <w:rsid w:val="00EC70CA"/>
    <w:rsid w:val="00ED030B"/>
    <w:rsid w:val="00ED0CAC"/>
    <w:rsid w:val="00ED10C9"/>
    <w:rsid w:val="00ED12F2"/>
    <w:rsid w:val="00ED145D"/>
    <w:rsid w:val="00ED1699"/>
    <w:rsid w:val="00ED16EC"/>
    <w:rsid w:val="00ED16F7"/>
    <w:rsid w:val="00ED1FD1"/>
    <w:rsid w:val="00ED2C0E"/>
    <w:rsid w:val="00ED328D"/>
    <w:rsid w:val="00ED4234"/>
    <w:rsid w:val="00ED438F"/>
    <w:rsid w:val="00ED49C4"/>
    <w:rsid w:val="00ED4E79"/>
    <w:rsid w:val="00ED4FB9"/>
    <w:rsid w:val="00ED5564"/>
    <w:rsid w:val="00ED57ED"/>
    <w:rsid w:val="00ED5C68"/>
    <w:rsid w:val="00ED5F19"/>
    <w:rsid w:val="00ED6701"/>
    <w:rsid w:val="00ED6B80"/>
    <w:rsid w:val="00ED6D52"/>
    <w:rsid w:val="00ED6FD7"/>
    <w:rsid w:val="00ED704B"/>
    <w:rsid w:val="00ED72DF"/>
    <w:rsid w:val="00ED7603"/>
    <w:rsid w:val="00ED7686"/>
    <w:rsid w:val="00ED7D73"/>
    <w:rsid w:val="00ED7EB1"/>
    <w:rsid w:val="00EE1496"/>
    <w:rsid w:val="00EE19B6"/>
    <w:rsid w:val="00EE1C3E"/>
    <w:rsid w:val="00EE2C66"/>
    <w:rsid w:val="00EE2D7B"/>
    <w:rsid w:val="00EE3248"/>
    <w:rsid w:val="00EE3744"/>
    <w:rsid w:val="00EE3CE6"/>
    <w:rsid w:val="00EE4C66"/>
    <w:rsid w:val="00EE4CEE"/>
    <w:rsid w:val="00EE5041"/>
    <w:rsid w:val="00EE50F7"/>
    <w:rsid w:val="00EE5244"/>
    <w:rsid w:val="00EE59E4"/>
    <w:rsid w:val="00EE60E9"/>
    <w:rsid w:val="00EE61B2"/>
    <w:rsid w:val="00EE63B8"/>
    <w:rsid w:val="00EE6B6C"/>
    <w:rsid w:val="00EE7D0A"/>
    <w:rsid w:val="00EF00BC"/>
    <w:rsid w:val="00EF071F"/>
    <w:rsid w:val="00EF0CE4"/>
    <w:rsid w:val="00EF0E3A"/>
    <w:rsid w:val="00EF195E"/>
    <w:rsid w:val="00EF1D93"/>
    <w:rsid w:val="00EF22FD"/>
    <w:rsid w:val="00EF279A"/>
    <w:rsid w:val="00EF2A9A"/>
    <w:rsid w:val="00EF300B"/>
    <w:rsid w:val="00EF39B1"/>
    <w:rsid w:val="00EF3D88"/>
    <w:rsid w:val="00EF42C1"/>
    <w:rsid w:val="00EF451A"/>
    <w:rsid w:val="00EF498E"/>
    <w:rsid w:val="00EF53B3"/>
    <w:rsid w:val="00EF577E"/>
    <w:rsid w:val="00EF5D68"/>
    <w:rsid w:val="00EF5DD6"/>
    <w:rsid w:val="00EF63F4"/>
    <w:rsid w:val="00EF6819"/>
    <w:rsid w:val="00EF6C00"/>
    <w:rsid w:val="00EF6F39"/>
    <w:rsid w:val="00EF7034"/>
    <w:rsid w:val="00EF71AA"/>
    <w:rsid w:val="00EF756D"/>
    <w:rsid w:val="00EF7749"/>
    <w:rsid w:val="00EF79CE"/>
    <w:rsid w:val="00EF7CC9"/>
    <w:rsid w:val="00F00CEE"/>
    <w:rsid w:val="00F02538"/>
    <w:rsid w:val="00F03265"/>
    <w:rsid w:val="00F0406C"/>
    <w:rsid w:val="00F0448D"/>
    <w:rsid w:val="00F046CC"/>
    <w:rsid w:val="00F046DC"/>
    <w:rsid w:val="00F05354"/>
    <w:rsid w:val="00F05A9E"/>
    <w:rsid w:val="00F05C35"/>
    <w:rsid w:val="00F06A9A"/>
    <w:rsid w:val="00F06D97"/>
    <w:rsid w:val="00F06F15"/>
    <w:rsid w:val="00F0742B"/>
    <w:rsid w:val="00F07554"/>
    <w:rsid w:val="00F07C85"/>
    <w:rsid w:val="00F07D9F"/>
    <w:rsid w:val="00F07F45"/>
    <w:rsid w:val="00F1025F"/>
    <w:rsid w:val="00F10963"/>
    <w:rsid w:val="00F1196C"/>
    <w:rsid w:val="00F1263D"/>
    <w:rsid w:val="00F12A70"/>
    <w:rsid w:val="00F12D49"/>
    <w:rsid w:val="00F13406"/>
    <w:rsid w:val="00F13728"/>
    <w:rsid w:val="00F141D8"/>
    <w:rsid w:val="00F14473"/>
    <w:rsid w:val="00F146E5"/>
    <w:rsid w:val="00F14842"/>
    <w:rsid w:val="00F14893"/>
    <w:rsid w:val="00F14915"/>
    <w:rsid w:val="00F15177"/>
    <w:rsid w:val="00F15CE7"/>
    <w:rsid w:val="00F15DEF"/>
    <w:rsid w:val="00F162FB"/>
    <w:rsid w:val="00F1662E"/>
    <w:rsid w:val="00F177DB"/>
    <w:rsid w:val="00F17852"/>
    <w:rsid w:val="00F21983"/>
    <w:rsid w:val="00F22243"/>
    <w:rsid w:val="00F234C5"/>
    <w:rsid w:val="00F236C0"/>
    <w:rsid w:val="00F23BC0"/>
    <w:rsid w:val="00F23CFE"/>
    <w:rsid w:val="00F23EB2"/>
    <w:rsid w:val="00F241EA"/>
    <w:rsid w:val="00F248E6"/>
    <w:rsid w:val="00F24BA0"/>
    <w:rsid w:val="00F24C86"/>
    <w:rsid w:val="00F2563B"/>
    <w:rsid w:val="00F2566B"/>
    <w:rsid w:val="00F25973"/>
    <w:rsid w:val="00F25B54"/>
    <w:rsid w:val="00F26539"/>
    <w:rsid w:val="00F268AA"/>
    <w:rsid w:val="00F26965"/>
    <w:rsid w:val="00F2774A"/>
    <w:rsid w:val="00F27A09"/>
    <w:rsid w:val="00F30836"/>
    <w:rsid w:val="00F316EB"/>
    <w:rsid w:val="00F316FA"/>
    <w:rsid w:val="00F32176"/>
    <w:rsid w:val="00F3268C"/>
    <w:rsid w:val="00F32AC8"/>
    <w:rsid w:val="00F33057"/>
    <w:rsid w:val="00F33142"/>
    <w:rsid w:val="00F33386"/>
    <w:rsid w:val="00F33C0B"/>
    <w:rsid w:val="00F3454D"/>
    <w:rsid w:val="00F350DB"/>
    <w:rsid w:val="00F358B2"/>
    <w:rsid w:val="00F35C7E"/>
    <w:rsid w:val="00F35FF7"/>
    <w:rsid w:val="00F36613"/>
    <w:rsid w:val="00F36E19"/>
    <w:rsid w:val="00F3704F"/>
    <w:rsid w:val="00F37068"/>
    <w:rsid w:val="00F37198"/>
    <w:rsid w:val="00F37334"/>
    <w:rsid w:val="00F37626"/>
    <w:rsid w:val="00F37CBA"/>
    <w:rsid w:val="00F37E0B"/>
    <w:rsid w:val="00F4037D"/>
    <w:rsid w:val="00F403D4"/>
    <w:rsid w:val="00F411CA"/>
    <w:rsid w:val="00F41480"/>
    <w:rsid w:val="00F41AD2"/>
    <w:rsid w:val="00F41B57"/>
    <w:rsid w:val="00F41C13"/>
    <w:rsid w:val="00F421F3"/>
    <w:rsid w:val="00F423DE"/>
    <w:rsid w:val="00F42857"/>
    <w:rsid w:val="00F42ED3"/>
    <w:rsid w:val="00F43A68"/>
    <w:rsid w:val="00F43AA0"/>
    <w:rsid w:val="00F4420B"/>
    <w:rsid w:val="00F451A1"/>
    <w:rsid w:val="00F456EC"/>
    <w:rsid w:val="00F46B02"/>
    <w:rsid w:val="00F46CB6"/>
    <w:rsid w:val="00F46CD2"/>
    <w:rsid w:val="00F46CEF"/>
    <w:rsid w:val="00F472CD"/>
    <w:rsid w:val="00F477EE"/>
    <w:rsid w:val="00F47EF8"/>
    <w:rsid w:val="00F47F64"/>
    <w:rsid w:val="00F5012C"/>
    <w:rsid w:val="00F50874"/>
    <w:rsid w:val="00F50A11"/>
    <w:rsid w:val="00F5184F"/>
    <w:rsid w:val="00F51B20"/>
    <w:rsid w:val="00F51C79"/>
    <w:rsid w:val="00F52995"/>
    <w:rsid w:val="00F53140"/>
    <w:rsid w:val="00F538D4"/>
    <w:rsid w:val="00F55C6A"/>
    <w:rsid w:val="00F55DFA"/>
    <w:rsid w:val="00F565C0"/>
    <w:rsid w:val="00F5694A"/>
    <w:rsid w:val="00F57176"/>
    <w:rsid w:val="00F607AC"/>
    <w:rsid w:val="00F60A46"/>
    <w:rsid w:val="00F6125B"/>
    <w:rsid w:val="00F61680"/>
    <w:rsid w:val="00F617C1"/>
    <w:rsid w:val="00F6180D"/>
    <w:rsid w:val="00F6190B"/>
    <w:rsid w:val="00F62461"/>
    <w:rsid w:val="00F6274B"/>
    <w:rsid w:val="00F62A7D"/>
    <w:rsid w:val="00F62F11"/>
    <w:rsid w:val="00F640D8"/>
    <w:rsid w:val="00F64DC4"/>
    <w:rsid w:val="00F651A0"/>
    <w:rsid w:val="00F6563E"/>
    <w:rsid w:val="00F66C7B"/>
    <w:rsid w:val="00F67730"/>
    <w:rsid w:val="00F704BB"/>
    <w:rsid w:val="00F7093B"/>
    <w:rsid w:val="00F70AC7"/>
    <w:rsid w:val="00F71878"/>
    <w:rsid w:val="00F7298F"/>
    <w:rsid w:val="00F72BDB"/>
    <w:rsid w:val="00F72E5A"/>
    <w:rsid w:val="00F739CB"/>
    <w:rsid w:val="00F746D1"/>
    <w:rsid w:val="00F74770"/>
    <w:rsid w:val="00F7488A"/>
    <w:rsid w:val="00F75187"/>
    <w:rsid w:val="00F7584B"/>
    <w:rsid w:val="00F75D71"/>
    <w:rsid w:val="00F75FDC"/>
    <w:rsid w:val="00F764BD"/>
    <w:rsid w:val="00F7689B"/>
    <w:rsid w:val="00F76CA7"/>
    <w:rsid w:val="00F772D3"/>
    <w:rsid w:val="00F774A1"/>
    <w:rsid w:val="00F777DD"/>
    <w:rsid w:val="00F77E55"/>
    <w:rsid w:val="00F80046"/>
    <w:rsid w:val="00F80327"/>
    <w:rsid w:val="00F8073F"/>
    <w:rsid w:val="00F80D41"/>
    <w:rsid w:val="00F81102"/>
    <w:rsid w:val="00F81698"/>
    <w:rsid w:val="00F8179E"/>
    <w:rsid w:val="00F81C42"/>
    <w:rsid w:val="00F820F2"/>
    <w:rsid w:val="00F82AA6"/>
    <w:rsid w:val="00F82B21"/>
    <w:rsid w:val="00F82DF7"/>
    <w:rsid w:val="00F83001"/>
    <w:rsid w:val="00F83038"/>
    <w:rsid w:val="00F834CE"/>
    <w:rsid w:val="00F8353C"/>
    <w:rsid w:val="00F8360C"/>
    <w:rsid w:val="00F83A1B"/>
    <w:rsid w:val="00F85224"/>
    <w:rsid w:val="00F85335"/>
    <w:rsid w:val="00F85C33"/>
    <w:rsid w:val="00F86C97"/>
    <w:rsid w:val="00F870AD"/>
    <w:rsid w:val="00F871D5"/>
    <w:rsid w:val="00F90382"/>
    <w:rsid w:val="00F906E5"/>
    <w:rsid w:val="00F90B02"/>
    <w:rsid w:val="00F90D6F"/>
    <w:rsid w:val="00F90E16"/>
    <w:rsid w:val="00F90FB1"/>
    <w:rsid w:val="00F91183"/>
    <w:rsid w:val="00F91AF0"/>
    <w:rsid w:val="00F91C8E"/>
    <w:rsid w:val="00F91CA9"/>
    <w:rsid w:val="00F91E75"/>
    <w:rsid w:val="00F91EE8"/>
    <w:rsid w:val="00F92A2D"/>
    <w:rsid w:val="00F92B6A"/>
    <w:rsid w:val="00F92C6E"/>
    <w:rsid w:val="00F93E15"/>
    <w:rsid w:val="00F94FE1"/>
    <w:rsid w:val="00F95561"/>
    <w:rsid w:val="00F9628B"/>
    <w:rsid w:val="00F965EF"/>
    <w:rsid w:val="00F96BD4"/>
    <w:rsid w:val="00F96C53"/>
    <w:rsid w:val="00F97350"/>
    <w:rsid w:val="00F97532"/>
    <w:rsid w:val="00F97D3A"/>
    <w:rsid w:val="00FA0799"/>
    <w:rsid w:val="00FA0D68"/>
    <w:rsid w:val="00FA1250"/>
    <w:rsid w:val="00FA1546"/>
    <w:rsid w:val="00FA1D2D"/>
    <w:rsid w:val="00FA1E01"/>
    <w:rsid w:val="00FA1FD9"/>
    <w:rsid w:val="00FA3293"/>
    <w:rsid w:val="00FA3E47"/>
    <w:rsid w:val="00FA47FE"/>
    <w:rsid w:val="00FA5774"/>
    <w:rsid w:val="00FA5EDF"/>
    <w:rsid w:val="00FA5F8C"/>
    <w:rsid w:val="00FA5FA7"/>
    <w:rsid w:val="00FA68BB"/>
    <w:rsid w:val="00FA6CC3"/>
    <w:rsid w:val="00FA7B86"/>
    <w:rsid w:val="00FA7BF6"/>
    <w:rsid w:val="00FA7E55"/>
    <w:rsid w:val="00FB0814"/>
    <w:rsid w:val="00FB0CD6"/>
    <w:rsid w:val="00FB1134"/>
    <w:rsid w:val="00FB115A"/>
    <w:rsid w:val="00FB1D04"/>
    <w:rsid w:val="00FB1E96"/>
    <w:rsid w:val="00FB1EF4"/>
    <w:rsid w:val="00FB25F9"/>
    <w:rsid w:val="00FB27E0"/>
    <w:rsid w:val="00FB2850"/>
    <w:rsid w:val="00FB3341"/>
    <w:rsid w:val="00FB452B"/>
    <w:rsid w:val="00FB469A"/>
    <w:rsid w:val="00FB4963"/>
    <w:rsid w:val="00FB4BBA"/>
    <w:rsid w:val="00FB51A1"/>
    <w:rsid w:val="00FB52F7"/>
    <w:rsid w:val="00FB530A"/>
    <w:rsid w:val="00FB5982"/>
    <w:rsid w:val="00FB6332"/>
    <w:rsid w:val="00FB6403"/>
    <w:rsid w:val="00FB6585"/>
    <w:rsid w:val="00FB682C"/>
    <w:rsid w:val="00FB6A19"/>
    <w:rsid w:val="00FB6A94"/>
    <w:rsid w:val="00FB6C4A"/>
    <w:rsid w:val="00FB75A5"/>
    <w:rsid w:val="00FB78E3"/>
    <w:rsid w:val="00FB7CDD"/>
    <w:rsid w:val="00FB7F0C"/>
    <w:rsid w:val="00FC0017"/>
    <w:rsid w:val="00FC006B"/>
    <w:rsid w:val="00FC0278"/>
    <w:rsid w:val="00FC0410"/>
    <w:rsid w:val="00FC12B9"/>
    <w:rsid w:val="00FC136B"/>
    <w:rsid w:val="00FC143B"/>
    <w:rsid w:val="00FC2320"/>
    <w:rsid w:val="00FC2B0D"/>
    <w:rsid w:val="00FC2D60"/>
    <w:rsid w:val="00FC33A0"/>
    <w:rsid w:val="00FC3820"/>
    <w:rsid w:val="00FC3DC5"/>
    <w:rsid w:val="00FC4562"/>
    <w:rsid w:val="00FC5C89"/>
    <w:rsid w:val="00FC5F3B"/>
    <w:rsid w:val="00FC66BF"/>
    <w:rsid w:val="00FC66DB"/>
    <w:rsid w:val="00FC7256"/>
    <w:rsid w:val="00FC7713"/>
    <w:rsid w:val="00FC781C"/>
    <w:rsid w:val="00FC7C65"/>
    <w:rsid w:val="00FC7E8C"/>
    <w:rsid w:val="00FD0A60"/>
    <w:rsid w:val="00FD0CDC"/>
    <w:rsid w:val="00FD0FBE"/>
    <w:rsid w:val="00FD1136"/>
    <w:rsid w:val="00FD1DB4"/>
    <w:rsid w:val="00FD1F27"/>
    <w:rsid w:val="00FD2197"/>
    <w:rsid w:val="00FD2616"/>
    <w:rsid w:val="00FD2A99"/>
    <w:rsid w:val="00FD2D63"/>
    <w:rsid w:val="00FD2DA0"/>
    <w:rsid w:val="00FD351A"/>
    <w:rsid w:val="00FD3A21"/>
    <w:rsid w:val="00FD3D7E"/>
    <w:rsid w:val="00FD454A"/>
    <w:rsid w:val="00FD4A6B"/>
    <w:rsid w:val="00FD4B22"/>
    <w:rsid w:val="00FD4D62"/>
    <w:rsid w:val="00FD5209"/>
    <w:rsid w:val="00FD58E1"/>
    <w:rsid w:val="00FD5FED"/>
    <w:rsid w:val="00FD7289"/>
    <w:rsid w:val="00FD7438"/>
    <w:rsid w:val="00FD77CD"/>
    <w:rsid w:val="00FD797A"/>
    <w:rsid w:val="00FD7FD9"/>
    <w:rsid w:val="00FE1A38"/>
    <w:rsid w:val="00FE1C61"/>
    <w:rsid w:val="00FE1E60"/>
    <w:rsid w:val="00FE2B6D"/>
    <w:rsid w:val="00FE31EE"/>
    <w:rsid w:val="00FE3E05"/>
    <w:rsid w:val="00FE454B"/>
    <w:rsid w:val="00FE456A"/>
    <w:rsid w:val="00FE4581"/>
    <w:rsid w:val="00FE4C0B"/>
    <w:rsid w:val="00FE4FF4"/>
    <w:rsid w:val="00FE52E4"/>
    <w:rsid w:val="00FE550E"/>
    <w:rsid w:val="00FE58E8"/>
    <w:rsid w:val="00FE5B2D"/>
    <w:rsid w:val="00FE636C"/>
    <w:rsid w:val="00FE63FA"/>
    <w:rsid w:val="00FE6758"/>
    <w:rsid w:val="00FE6C75"/>
    <w:rsid w:val="00FE6F4B"/>
    <w:rsid w:val="00FE705B"/>
    <w:rsid w:val="00FE72EF"/>
    <w:rsid w:val="00FE7AF5"/>
    <w:rsid w:val="00FF0271"/>
    <w:rsid w:val="00FF09DF"/>
    <w:rsid w:val="00FF0D8D"/>
    <w:rsid w:val="00FF15BB"/>
    <w:rsid w:val="00FF16F7"/>
    <w:rsid w:val="00FF2B15"/>
    <w:rsid w:val="00FF2B37"/>
    <w:rsid w:val="00FF3022"/>
    <w:rsid w:val="00FF3732"/>
    <w:rsid w:val="00FF3736"/>
    <w:rsid w:val="00FF3C5E"/>
    <w:rsid w:val="00FF41C7"/>
    <w:rsid w:val="00FF4C69"/>
    <w:rsid w:val="00FF4CD2"/>
    <w:rsid w:val="00FF5532"/>
    <w:rsid w:val="00FF6F5A"/>
    <w:rsid w:val="00FF7261"/>
    <w:rsid w:val="00FF7382"/>
    <w:rsid w:val="00FF7FD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CAE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C87E21"/>
    <w:pPr>
      <w:keepNext/>
      <w:keepLines/>
      <w:spacing w:before="240"/>
      <w:outlineLvl w:val="0"/>
    </w:pPr>
    <w:rPr>
      <w:rFonts w:asciiTheme="majorHAnsi" w:eastAsiaTheme="majorEastAsia" w:hAnsiTheme="majorHAnsi" w:cstheme="majorBidi"/>
      <w:color w:val="2F759E" w:themeColor="accent1" w:themeShade="BF"/>
      <w:sz w:val="32"/>
      <w:szCs w:val="32"/>
    </w:rPr>
  </w:style>
  <w:style w:type="paragraph" w:styleId="Heading2">
    <w:name w:val="heading 2"/>
    <w:basedOn w:val="Normal"/>
    <w:next w:val="Normal"/>
    <w:link w:val="Heading2Char"/>
    <w:uiPriority w:val="9"/>
    <w:semiHidden/>
    <w:unhideWhenUsed/>
    <w:qFormat/>
    <w:rsid w:val="00C60ED0"/>
    <w:pPr>
      <w:keepNext/>
      <w:keepLines/>
      <w:spacing w:before="40"/>
      <w:outlineLvl w:val="1"/>
    </w:pPr>
    <w:rPr>
      <w:rFonts w:asciiTheme="majorHAnsi" w:eastAsiaTheme="majorEastAsia" w:hAnsiTheme="majorHAnsi" w:cstheme="majorBidi"/>
      <w:color w:val="2F759E"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w:hAnsi="Helvetica" w:cs="Arial Unicode MS"/>
      <w:color w:val="000000"/>
      <w:sz w:val="22"/>
      <w:szCs w:val="22"/>
      <w:lang w:val="en-US"/>
    </w:rPr>
  </w:style>
  <w:style w:type="paragraph" w:customStyle="1" w:styleId="Body">
    <w:name w:val="Body"/>
    <w:rPr>
      <w:rFonts w:ascii="Helvetica" w:eastAsia="Helvetica" w:hAnsi="Helvetica" w:cs="Helvetica"/>
      <w:color w:val="000000"/>
      <w:sz w:val="22"/>
      <w:szCs w:val="22"/>
    </w:rPr>
  </w:style>
  <w:style w:type="character" w:customStyle="1" w:styleId="apple-converted-space">
    <w:name w:val="apple-converted-space"/>
    <w:basedOn w:val="DefaultParagraphFont"/>
    <w:rsid w:val="00635113"/>
  </w:style>
  <w:style w:type="paragraph" w:styleId="Header">
    <w:name w:val="header"/>
    <w:basedOn w:val="Normal"/>
    <w:link w:val="HeaderChar"/>
    <w:uiPriority w:val="99"/>
    <w:unhideWhenUsed/>
    <w:rsid w:val="00B124DE"/>
    <w:pPr>
      <w:tabs>
        <w:tab w:val="center" w:pos="4680"/>
        <w:tab w:val="right" w:pos="9360"/>
      </w:tabs>
    </w:pPr>
  </w:style>
  <w:style w:type="character" w:customStyle="1" w:styleId="HeaderChar">
    <w:name w:val="Header Char"/>
    <w:basedOn w:val="DefaultParagraphFont"/>
    <w:link w:val="Header"/>
    <w:uiPriority w:val="99"/>
    <w:rsid w:val="00B124DE"/>
    <w:rPr>
      <w:sz w:val="24"/>
      <w:szCs w:val="24"/>
      <w:lang w:val="en-US" w:eastAsia="en-US"/>
    </w:rPr>
  </w:style>
  <w:style w:type="paragraph" w:styleId="Footer">
    <w:name w:val="footer"/>
    <w:basedOn w:val="Normal"/>
    <w:link w:val="FooterChar"/>
    <w:uiPriority w:val="99"/>
    <w:unhideWhenUsed/>
    <w:rsid w:val="00B124DE"/>
    <w:pPr>
      <w:tabs>
        <w:tab w:val="center" w:pos="4680"/>
        <w:tab w:val="right" w:pos="9360"/>
      </w:tabs>
    </w:pPr>
  </w:style>
  <w:style w:type="character" w:customStyle="1" w:styleId="FooterChar">
    <w:name w:val="Footer Char"/>
    <w:basedOn w:val="DefaultParagraphFont"/>
    <w:link w:val="Footer"/>
    <w:uiPriority w:val="99"/>
    <w:rsid w:val="00B124DE"/>
    <w:rPr>
      <w:sz w:val="24"/>
      <w:szCs w:val="24"/>
      <w:lang w:val="en-US" w:eastAsia="en-US"/>
    </w:rPr>
  </w:style>
  <w:style w:type="paragraph" w:styleId="NormalWeb">
    <w:name w:val="Normal (Web)"/>
    <w:basedOn w:val="Normal"/>
    <w:uiPriority w:val="99"/>
    <w:unhideWhenUsed/>
    <w:rsid w:val="00F5694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bdr w:val="none" w:sz="0" w:space="0" w:color="auto"/>
      <w:lang w:eastAsia="zh-CN"/>
    </w:rPr>
  </w:style>
  <w:style w:type="character" w:customStyle="1" w:styleId="Heading2Char">
    <w:name w:val="Heading 2 Char"/>
    <w:basedOn w:val="DefaultParagraphFont"/>
    <w:link w:val="Heading2"/>
    <w:uiPriority w:val="9"/>
    <w:semiHidden/>
    <w:rsid w:val="00C60ED0"/>
    <w:rPr>
      <w:rFonts w:asciiTheme="majorHAnsi" w:eastAsiaTheme="majorEastAsia" w:hAnsiTheme="majorHAnsi" w:cstheme="majorBidi"/>
      <w:color w:val="2F759E" w:themeColor="accent1" w:themeShade="BF"/>
      <w:sz w:val="26"/>
      <w:szCs w:val="26"/>
      <w:lang w:val="en-US" w:eastAsia="en-US"/>
    </w:rPr>
  </w:style>
  <w:style w:type="character" w:styleId="PageNumber">
    <w:name w:val="page number"/>
    <w:basedOn w:val="DefaultParagraphFont"/>
    <w:uiPriority w:val="99"/>
    <w:semiHidden/>
    <w:unhideWhenUsed/>
    <w:rsid w:val="00D83EBD"/>
  </w:style>
  <w:style w:type="character" w:styleId="CommentReference">
    <w:name w:val="annotation reference"/>
    <w:basedOn w:val="DefaultParagraphFont"/>
    <w:uiPriority w:val="99"/>
    <w:semiHidden/>
    <w:unhideWhenUsed/>
    <w:rsid w:val="0038108F"/>
    <w:rPr>
      <w:sz w:val="16"/>
      <w:szCs w:val="16"/>
    </w:rPr>
  </w:style>
  <w:style w:type="paragraph" w:styleId="CommentText">
    <w:name w:val="annotation text"/>
    <w:basedOn w:val="Normal"/>
    <w:link w:val="CommentTextChar"/>
    <w:uiPriority w:val="99"/>
    <w:semiHidden/>
    <w:unhideWhenUsed/>
    <w:qFormat/>
    <w:rsid w:val="00B77EAE"/>
    <w:rPr>
      <w:sz w:val="18"/>
      <w:szCs w:val="20"/>
    </w:rPr>
  </w:style>
  <w:style w:type="character" w:customStyle="1" w:styleId="CommentTextChar">
    <w:name w:val="Comment Text Char"/>
    <w:basedOn w:val="DefaultParagraphFont"/>
    <w:link w:val="CommentText"/>
    <w:uiPriority w:val="99"/>
    <w:semiHidden/>
    <w:rsid w:val="00B77EAE"/>
    <w:rPr>
      <w:sz w:val="18"/>
      <w:lang w:val="en-US" w:eastAsia="en-US"/>
    </w:rPr>
  </w:style>
  <w:style w:type="paragraph" w:styleId="CommentSubject">
    <w:name w:val="annotation subject"/>
    <w:basedOn w:val="CommentText"/>
    <w:next w:val="CommentText"/>
    <w:link w:val="CommentSubjectChar"/>
    <w:uiPriority w:val="99"/>
    <w:semiHidden/>
    <w:unhideWhenUsed/>
    <w:rsid w:val="0038108F"/>
    <w:rPr>
      <w:b/>
      <w:bCs/>
    </w:rPr>
  </w:style>
  <w:style w:type="character" w:customStyle="1" w:styleId="CommentSubjectChar">
    <w:name w:val="Comment Subject Char"/>
    <w:basedOn w:val="CommentTextChar"/>
    <w:link w:val="CommentSubject"/>
    <w:uiPriority w:val="99"/>
    <w:semiHidden/>
    <w:rsid w:val="0038108F"/>
    <w:rPr>
      <w:b/>
      <w:bCs/>
      <w:sz w:val="18"/>
      <w:lang w:val="en-US" w:eastAsia="en-US"/>
    </w:rPr>
  </w:style>
  <w:style w:type="paragraph" w:styleId="BalloonText">
    <w:name w:val="Balloon Text"/>
    <w:basedOn w:val="Normal"/>
    <w:link w:val="BalloonTextChar"/>
    <w:uiPriority w:val="99"/>
    <w:semiHidden/>
    <w:unhideWhenUsed/>
    <w:rsid w:val="0038108F"/>
    <w:rPr>
      <w:sz w:val="26"/>
      <w:szCs w:val="26"/>
    </w:rPr>
  </w:style>
  <w:style w:type="character" w:customStyle="1" w:styleId="BalloonTextChar">
    <w:name w:val="Balloon Text Char"/>
    <w:basedOn w:val="DefaultParagraphFont"/>
    <w:link w:val="BalloonText"/>
    <w:uiPriority w:val="99"/>
    <w:semiHidden/>
    <w:rsid w:val="0038108F"/>
    <w:rPr>
      <w:sz w:val="26"/>
      <w:szCs w:val="26"/>
      <w:lang w:val="en-US" w:eastAsia="en-US"/>
    </w:rPr>
  </w:style>
  <w:style w:type="paragraph" w:styleId="FootnoteText">
    <w:name w:val="footnote text"/>
    <w:basedOn w:val="Normal"/>
    <w:link w:val="FootnoteTextChar"/>
    <w:uiPriority w:val="99"/>
    <w:semiHidden/>
    <w:unhideWhenUsed/>
    <w:rsid w:val="000A48BC"/>
    <w:rPr>
      <w:sz w:val="20"/>
      <w:szCs w:val="20"/>
    </w:rPr>
  </w:style>
  <w:style w:type="character" w:customStyle="1" w:styleId="FootnoteTextChar">
    <w:name w:val="Footnote Text Char"/>
    <w:basedOn w:val="DefaultParagraphFont"/>
    <w:link w:val="FootnoteText"/>
    <w:uiPriority w:val="99"/>
    <w:semiHidden/>
    <w:rsid w:val="000A48BC"/>
    <w:rPr>
      <w:lang w:val="en-US" w:eastAsia="en-US"/>
    </w:rPr>
  </w:style>
  <w:style w:type="character" w:styleId="FootnoteReference">
    <w:name w:val="footnote reference"/>
    <w:basedOn w:val="DefaultParagraphFont"/>
    <w:uiPriority w:val="99"/>
    <w:semiHidden/>
    <w:unhideWhenUsed/>
    <w:rsid w:val="000A48BC"/>
    <w:rPr>
      <w:vertAlign w:val="superscript"/>
    </w:rPr>
  </w:style>
  <w:style w:type="character" w:customStyle="1" w:styleId="Heading1Char">
    <w:name w:val="Heading 1 Char"/>
    <w:basedOn w:val="DefaultParagraphFont"/>
    <w:link w:val="Heading1"/>
    <w:uiPriority w:val="9"/>
    <w:rsid w:val="00C87E21"/>
    <w:rPr>
      <w:rFonts w:asciiTheme="majorHAnsi" w:eastAsiaTheme="majorEastAsia" w:hAnsiTheme="majorHAnsi" w:cstheme="majorBidi"/>
      <w:color w:val="2F759E" w:themeColor="accent1" w:themeShade="BF"/>
      <w:sz w:val="32"/>
      <w:szCs w:val="32"/>
      <w:lang w:val="en-US" w:eastAsia="en-US"/>
    </w:rPr>
  </w:style>
  <w:style w:type="table" w:styleId="TableGrid">
    <w:name w:val="Table Grid"/>
    <w:basedOn w:val="TableNormal"/>
    <w:uiPriority w:val="39"/>
    <w:rsid w:val="00FC66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50348">
      <w:bodyDiv w:val="1"/>
      <w:marLeft w:val="0"/>
      <w:marRight w:val="0"/>
      <w:marTop w:val="0"/>
      <w:marBottom w:val="0"/>
      <w:divBdr>
        <w:top w:val="none" w:sz="0" w:space="0" w:color="auto"/>
        <w:left w:val="none" w:sz="0" w:space="0" w:color="auto"/>
        <w:bottom w:val="none" w:sz="0" w:space="0" w:color="auto"/>
        <w:right w:val="none" w:sz="0" w:space="0" w:color="auto"/>
      </w:divBdr>
    </w:div>
    <w:div w:id="139345898">
      <w:bodyDiv w:val="1"/>
      <w:marLeft w:val="0"/>
      <w:marRight w:val="0"/>
      <w:marTop w:val="0"/>
      <w:marBottom w:val="0"/>
      <w:divBdr>
        <w:top w:val="none" w:sz="0" w:space="0" w:color="auto"/>
        <w:left w:val="none" w:sz="0" w:space="0" w:color="auto"/>
        <w:bottom w:val="none" w:sz="0" w:space="0" w:color="auto"/>
        <w:right w:val="none" w:sz="0" w:space="0" w:color="auto"/>
      </w:divBdr>
    </w:div>
    <w:div w:id="154685660">
      <w:bodyDiv w:val="1"/>
      <w:marLeft w:val="0"/>
      <w:marRight w:val="0"/>
      <w:marTop w:val="0"/>
      <w:marBottom w:val="0"/>
      <w:divBdr>
        <w:top w:val="none" w:sz="0" w:space="0" w:color="auto"/>
        <w:left w:val="none" w:sz="0" w:space="0" w:color="auto"/>
        <w:bottom w:val="none" w:sz="0" w:space="0" w:color="auto"/>
        <w:right w:val="none" w:sz="0" w:space="0" w:color="auto"/>
      </w:divBdr>
    </w:div>
    <w:div w:id="168639879">
      <w:bodyDiv w:val="1"/>
      <w:marLeft w:val="0"/>
      <w:marRight w:val="0"/>
      <w:marTop w:val="0"/>
      <w:marBottom w:val="0"/>
      <w:divBdr>
        <w:top w:val="none" w:sz="0" w:space="0" w:color="auto"/>
        <w:left w:val="none" w:sz="0" w:space="0" w:color="auto"/>
        <w:bottom w:val="none" w:sz="0" w:space="0" w:color="auto"/>
        <w:right w:val="none" w:sz="0" w:space="0" w:color="auto"/>
      </w:divBdr>
    </w:div>
    <w:div w:id="199981727">
      <w:bodyDiv w:val="1"/>
      <w:marLeft w:val="0"/>
      <w:marRight w:val="0"/>
      <w:marTop w:val="0"/>
      <w:marBottom w:val="0"/>
      <w:divBdr>
        <w:top w:val="none" w:sz="0" w:space="0" w:color="auto"/>
        <w:left w:val="none" w:sz="0" w:space="0" w:color="auto"/>
        <w:bottom w:val="none" w:sz="0" w:space="0" w:color="auto"/>
        <w:right w:val="none" w:sz="0" w:space="0" w:color="auto"/>
      </w:divBdr>
    </w:div>
    <w:div w:id="221404723">
      <w:bodyDiv w:val="1"/>
      <w:marLeft w:val="0"/>
      <w:marRight w:val="0"/>
      <w:marTop w:val="0"/>
      <w:marBottom w:val="0"/>
      <w:divBdr>
        <w:top w:val="none" w:sz="0" w:space="0" w:color="auto"/>
        <w:left w:val="none" w:sz="0" w:space="0" w:color="auto"/>
        <w:bottom w:val="none" w:sz="0" w:space="0" w:color="auto"/>
        <w:right w:val="none" w:sz="0" w:space="0" w:color="auto"/>
      </w:divBdr>
    </w:div>
    <w:div w:id="260379552">
      <w:bodyDiv w:val="1"/>
      <w:marLeft w:val="0"/>
      <w:marRight w:val="0"/>
      <w:marTop w:val="0"/>
      <w:marBottom w:val="0"/>
      <w:divBdr>
        <w:top w:val="none" w:sz="0" w:space="0" w:color="auto"/>
        <w:left w:val="none" w:sz="0" w:space="0" w:color="auto"/>
        <w:bottom w:val="none" w:sz="0" w:space="0" w:color="auto"/>
        <w:right w:val="none" w:sz="0" w:space="0" w:color="auto"/>
      </w:divBdr>
    </w:div>
    <w:div w:id="311523920">
      <w:bodyDiv w:val="1"/>
      <w:marLeft w:val="0"/>
      <w:marRight w:val="0"/>
      <w:marTop w:val="0"/>
      <w:marBottom w:val="0"/>
      <w:divBdr>
        <w:top w:val="none" w:sz="0" w:space="0" w:color="auto"/>
        <w:left w:val="none" w:sz="0" w:space="0" w:color="auto"/>
        <w:bottom w:val="none" w:sz="0" w:space="0" w:color="auto"/>
        <w:right w:val="none" w:sz="0" w:space="0" w:color="auto"/>
      </w:divBdr>
    </w:div>
    <w:div w:id="383405690">
      <w:bodyDiv w:val="1"/>
      <w:marLeft w:val="0"/>
      <w:marRight w:val="0"/>
      <w:marTop w:val="0"/>
      <w:marBottom w:val="0"/>
      <w:divBdr>
        <w:top w:val="none" w:sz="0" w:space="0" w:color="auto"/>
        <w:left w:val="none" w:sz="0" w:space="0" w:color="auto"/>
        <w:bottom w:val="none" w:sz="0" w:space="0" w:color="auto"/>
        <w:right w:val="none" w:sz="0" w:space="0" w:color="auto"/>
      </w:divBdr>
    </w:div>
    <w:div w:id="389772947">
      <w:bodyDiv w:val="1"/>
      <w:marLeft w:val="0"/>
      <w:marRight w:val="0"/>
      <w:marTop w:val="0"/>
      <w:marBottom w:val="0"/>
      <w:divBdr>
        <w:top w:val="none" w:sz="0" w:space="0" w:color="auto"/>
        <w:left w:val="none" w:sz="0" w:space="0" w:color="auto"/>
        <w:bottom w:val="none" w:sz="0" w:space="0" w:color="auto"/>
        <w:right w:val="none" w:sz="0" w:space="0" w:color="auto"/>
      </w:divBdr>
    </w:div>
    <w:div w:id="416824926">
      <w:bodyDiv w:val="1"/>
      <w:marLeft w:val="0"/>
      <w:marRight w:val="0"/>
      <w:marTop w:val="0"/>
      <w:marBottom w:val="0"/>
      <w:divBdr>
        <w:top w:val="none" w:sz="0" w:space="0" w:color="auto"/>
        <w:left w:val="none" w:sz="0" w:space="0" w:color="auto"/>
        <w:bottom w:val="none" w:sz="0" w:space="0" w:color="auto"/>
        <w:right w:val="none" w:sz="0" w:space="0" w:color="auto"/>
      </w:divBdr>
    </w:div>
    <w:div w:id="485049207">
      <w:bodyDiv w:val="1"/>
      <w:marLeft w:val="0"/>
      <w:marRight w:val="0"/>
      <w:marTop w:val="0"/>
      <w:marBottom w:val="0"/>
      <w:divBdr>
        <w:top w:val="none" w:sz="0" w:space="0" w:color="auto"/>
        <w:left w:val="none" w:sz="0" w:space="0" w:color="auto"/>
        <w:bottom w:val="none" w:sz="0" w:space="0" w:color="auto"/>
        <w:right w:val="none" w:sz="0" w:space="0" w:color="auto"/>
      </w:divBdr>
      <w:divsChild>
        <w:div w:id="2062509150">
          <w:marLeft w:val="0"/>
          <w:marRight w:val="0"/>
          <w:marTop w:val="0"/>
          <w:marBottom w:val="0"/>
          <w:divBdr>
            <w:top w:val="none" w:sz="0" w:space="0" w:color="auto"/>
            <w:left w:val="none" w:sz="0" w:space="0" w:color="auto"/>
            <w:bottom w:val="none" w:sz="0" w:space="0" w:color="auto"/>
            <w:right w:val="none" w:sz="0" w:space="0" w:color="auto"/>
          </w:divBdr>
          <w:divsChild>
            <w:div w:id="1174608494">
              <w:marLeft w:val="0"/>
              <w:marRight w:val="0"/>
              <w:marTop w:val="0"/>
              <w:marBottom w:val="0"/>
              <w:divBdr>
                <w:top w:val="none" w:sz="0" w:space="0" w:color="auto"/>
                <w:left w:val="none" w:sz="0" w:space="0" w:color="auto"/>
                <w:bottom w:val="none" w:sz="0" w:space="0" w:color="auto"/>
                <w:right w:val="none" w:sz="0" w:space="0" w:color="auto"/>
              </w:divBdr>
              <w:divsChild>
                <w:div w:id="176857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728859">
      <w:bodyDiv w:val="1"/>
      <w:marLeft w:val="0"/>
      <w:marRight w:val="0"/>
      <w:marTop w:val="0"/>
      <w:marBottom w:val="0"/>
      <w:divBdr>
        <w:top w:val="none" w:sz="0" w:space="0" w:color="auto"/>
        <w:left w:val="none" w:sz="0" w:space="0" w:color="auto"/>
        <w:bottom w:val="none" w:sz="0" w:space="0" w:color="auto"/>
        <w:right w:val="none" w:sz="0" w:space="0" w:color="auto"/>
      </w:divBdr>
    </w:div>
    <w:div w:id="571818678">
      <w:bodyDiv w:val="1"/>
      <w:marLeft w:val="0"/>
      <w:marRight w:val="0"/>
      <w:marTop w:val="0"/>
      <w:marBottom w:val="0"/>
      <w:divBdr>
        <w:top w:val="none" w:sz="0" w:space="0" w:color="auto"/>
        <w:left w:val="none" w:sz="0" w:space="0" w:color="auto"/>
        <w:bottom w:val="none" w:sz="0" w:space="0" w:color="auto"/>
        <w:right w:val="none" w:sz="0" w:space="0" w:color="auto"/>
      </w:divBdr>
    </w:div>
    <w:div w:id="573779902">
      <w:bodyDiv w:val="1"/>
      <w:marLeft w:val="0"/>
      <w:marRight w:val="0"/>
      <w:marTop w:val="0"/>
      <w:marBottom w:val="0"/>
      <w:divBdr>
        <w:top w:val="none" w:sz="0" w:space="0" w:color="auto"/>
        <w:left w:val="none" w:sz="0" w:space="0" w:color="auto"/>
        <w:bottom w:val="none" w:sz="0" w:space="0" w:color="auto"/>
        <w:right w:val="none" w:sz="0" w:space="0" w:color="auto"/>
      </w:divBdr>
      <w:divsChild>
        <w:div w:id="1738279624">
          <w:marLeft w:val="0"/>
          <w:marRight w:val="0"/>
          <w:marTop w:val="0"/>
          <w:marBottom w:val="0"/>
          <w:divBdr>
            <w:top w:val="none" w:sz="0" w:space="0" w:color="auto"/>
            <w:left w:val="none" w:sz="0" w:space="0" w:color="auto"/>
            <w:bottom w:val="none" w:sz="0" w:space="0" w:color="auto"/>
            <w:right w:val="none" w:sz="0" w:space="0" w:color="auto"/>
          </w:divBdr>
          <w:divsChild>
            <w:div w:id="33114503">
              <w:marLeft w:val="0"/>
              <w:marRight w:val="0"/>
              <w:marTop w:val="0"/>
              <w:marBottom w:val="0"/>
              <w:divBdr>
                <w:top w:val="none" w:sz="0" w:space="0" w:color="auto"/>
                <w:left w:val="none" w:sz="0" w:space="0" w:color="auto"/>
                <w:bottom w:val="none" w:sz="0" w:space="0" w:color="auto"/>
                <w:right w:val="none" w:sz="0" w:space="0" w:color="auto"/>
              </w:divBdr>
              <w:divsChild>
                <w:div w:id="187839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640565">
      <w:bodyDiv w:val="1"/>
      <w:marLeft w:val="0"/>
      <w:marRight w:val="0"/>
      <w:marTop w:val="0"/>
      <w:marBottom w:val="0"/>
      <w:divBdr>
        <w:top w:val="none" w:sz="0" w:space="0" w:color="auto"/>
        <w:left w:val="none" w:sz="0" w:space="0" w:color="auto"/>
        <w:bottom w:val="none" w:sz="0" w:space="0" w:color="auto"/>
        <w:right w:val="none" w:sz="0" w:space="0" w:color="auto"/>
      </w:divBdr>
    </w:div>
    <w:div w:id="640422830">
      <w:bodyDiv w:val="1"/>
      <w:marLeft w:val="0"/>
      <w:marRight w:val="0"/>
      <w:marTop w:val="0"/>
      <w:marBottom w:val="0"/>
      <w:divBdr>
        <w:top w:val="none" w:sz="0" w:space="0" w:color="auto"/>
        <w:left w:val="none" w:sz="0" w:space="0" w:color="auto"/>
        <w:bottom w:val="none" w:sz="0" w:space="0" w:color="auto"/>
        <w:right w:val="none" w:sz="0" w:space="0" w:color="auto"/>
      </w:divBdr>
    </w:div>
    <w:div w:id="730351850">
      <w:bodyDiv w:val="1"/>
      <w:marLeft w:val="0"/>
      <w:marRight w:val="0"/>
      <w:marTop w:val="0"/>
      <w:marBottom w:val="0"/>
      <w:divBdr>
        <w:top w:val="none" w:sz="0" w:space="0" w:color="auto"/>
        <w:left w:val="none" w:sz="0" w:space="0" w:color="auto"/>
        <w:bottom w:val="none" w:sz="0" w:space="0" w:color="auto"/>
        <w:right w:val="none" w:sz="0" w:space="0" w:color="auto"/>
      </w:divBdr>
    </w:div>
    <w:div w:id="754589909">
      <w:bodyDiv w:val="1"/>
      <w:marLeft w:val="0"/>
      <w:marRight w:val="0"/>
      <w:marTop w:val="0"/>
      <w:marBottom w:val="0"/>
      <w:divBdr>
        <w:top w:val="none" w:sz="0" w:space="0" w:color="auto"/>
        <w:left w:val="none" w:sz="0" w:space="0" w:color="auto"/>
        <w:bottom w:val="none" w:sz="0" w:space="0" w:color="auto"/>
        <w:right w:val="none" w:sz="0" w:space="0" w:color="auto"/>
      </w:divBdr>
    </w:div>
    <w:div w:id="778069253">
      <w:bodyDiv w:val="1"/>
      <w:marLeft w:val="0"/>
      <w:marRight w:val="0"/>
      <w:marTop w:val="0"/>
      <w:marBottom w:val="0"/>
      <w:divBdr>
        <w:top w:val="none" w:sz="0" w:space="0" w:color="auto"/>
        <w:left w:val="none" w:sz="0" w:space="0" w:color="auto"/>
        <w:bottom w:val="none" w:sz="0" w:space="0" w:color="auto"/>
        <w:right w:val="none" w:sz="0" w:space="0" w:color="auto"/>
      </w:divBdr>
    </w:div>
    <w:div w:id="798449940">
      <w:bodyDiv w:val="1"/>
      <w:marLeft w:val="0"/>
      <w:marRight w:val="0"/>
      <w:marTop w:val="0"/>
      <w:marBottom w:val="0"/>
      <w:divBdr>
        <w:top w:val="none" w:sz="0" w:space="0" w:color="auto"/>
        <w:left w:val="none" w:sz="0" w:space="0" w:color="auto"/>
        <w:bottom w:val="none" w:sz="0" w:space="0" w:color="auto"/>
        <w:right w:val="none" w:sz="0" w:space="0" w:color="auto"/>
      </w:divBdr>
    </w:div>
    <w:div w:id="917784627">
      <w:bodyDiv w:val="1"/>
      <w:marLeft w:val="0"/>
      <w:marRight w:val="0"/>
      <w:marTop w:val="0"/>
      <w:marBottom w:val="0"/>
      <w:divBdr>
        <w:top w:val="none" w:sz="0" w:space="0" w:color="auto"/>
        <w:left w:val="none" w:sz="0" w:space="0" w:color="auto"/>
        <w:bottom w:val="none" w:sz="0" w:space="0" w:color="auto"/>
        <w:right w:val="none" w:sz="0" w:space="0" w:color="auto"/>
      </w:divBdr>
    </w:div>
    <w:div w:id="921378863">
      <w:bodyDiv w:val="1"/>
      <w:marLeft w:val="0"/>
      <w:marRight w:val="0"/>
      <w:marTop w:val="0"/>
      <w:marBottom w:val="0"/>
      <w:divBdr>
        <w:top w:val="none" w:sz="0" w:space="0" w:color="auto"/>
        <w:left w:val="none" w:sz="0" w:space="0" w:color="auto"/>
        <w:bottom w:val="none" w:sz="0" w:space="0" w:color="auto"/>
        <w:right w:val="none" w:sz="0" w:space="0" w:color="auto"/>
      </w:divBdr>
    </w:div>
    <w:div w:id="944532275">
      <w:bodyDiv w:val="1"/>
      <w:marLeft w:val="0"/>
      <w:marRight w:val="0"/>
      <w:marTop w:val="0"/>
      <w:marBottom w:val="0"/>
      <w:divBdr>
        <w:top w:val="none" w:sz="0" w:space="0" w:color="auto"/>
        <w:left w:val="none" w:sz="0" w:space="0" w:color="auto"/>
        <w:bottom w:val="none" w:sz="0" w:space="0" w:color="auto"/>
        <w:right w:val="none" w:sz="0" w:space="0" w:color="auto"/>
      </w:divBdr>
    </w:div>
    <w:div w:id="965043533">
      <w:bodyDiv w:val="1"/>
      <w:marLeft w:val="0"/>
      <w:marRight w:val="0"/>
      <w:marTop w:val="0"/>
      <w:marBottom w:val="0"/>
      <w:divBdr>
        <w:top w:val="none" w:sz="0" w:space="0" w:color="auto"/>
        <w:left w:val="none" w:sz="0" w:space="0" w:color="auto"/>
        <w:bottom w:val="none" w:sz="0" w:space="0" w:color="auto"/>
        <w:right w:val="none" w:sz="0" w:space="0" w:color="auto"/>
      </w:divBdr>
    </w:div>
    <w:div w:id="989677480">
      <w:bodyDiv w:val="1"/>
      <w:marLeft w:val="0"/>
      <w:marRight w:val="0"/>
      <w:marTop w:val="0"/>
      <w:marBottom w:val="0"/>
      <w:divBdr>
        <w:top w:val="none" w:sz="0" w:space="0" w:color="auto"/>
        <w:left w:val="none" w:sz="0" w:space="0" w:color="auto"/>
        <w:bottom w:val="none" w:sz="0" w:space="0" w:color="auto"/>
        <w:right w:val="none" w:sz="0" w:space="0" w:color="auto"/>
      </w:divBdr>
    </w:div>
    <w:div w:id="989947640">
      <w:bodyDiv w:val="1"/>
      <w:marLeft w:val="0"/>
      <w:marRight w:val="0"/>
      <w:marTop w:val="0"/>
      <w:marBottom w:val="0"/>
      <w:divBdr>
        <w:top w:val="none" w:sz="0" w:space="0" w:color="auto"/>
        <w:left w:val="none" w:sz="0" w:space="0" w:color="auto"/>
        <w:bottom w:val="none" w:sz="0" w:space="0" w:color="auto"/>
        <w:right w:val="none" w:sz="0" w:space="0" w:color="auto"/>
      </w:divBdr>
    </w:div>
    <w:div w:id="1074205454">
      <w:bodyDiv w:val="1"/>
      <w:marLeft w:val="0"/>
      <w:marRight w:val="0"/>
      <w:marTop w:val="0"/>
      <w:marBottom w:val="0"/>
      <w:divBdr>
        <w:top w:val="none" w:sz="0" w:space="0" w:color="auto"/>
        <w:left w:val="none" w:sz="0" w:space="0" w:color="auto"/>
        <w:bottom w:val="none" w:sz="0" w:space="0" w:color="auto"/>
        <w:right w:val="none" w:sz="0" w:space="0" w:color="auto"/>
      </w:divBdr>
      <w:divsChild>
        <w:div w:id="1539048240">
          <w:marLeft w:val="0"/>
          <w:marRight w:val="0"/>
          <w:marTop w:val="0"/>
          <w:marBottom w:val="0"/>
          <w:divBdr>
            <w:top w:val="none" w:sz="0" w:space="0" w:color="auto"/>
            <w:left w:val="none" w:sz="0" w:space="0" w:color="auto"/>
            <w:bottom w:val="none" w:sz="0" w:space="0" w:color="auto"/>
            <w:right w:val="none" w:sz="0" w:space="0" w:color="auto"/>
          </w:divBdr>
          <w:divsChild>
            <w:div w:id="1860315368">
              <w:marLeft w:val="0"/>
              <w:marRight w:val="0"/>
              <w:marTop w:val="0"/>
              <w:marBottom w:val="0"/>
              <w:divBdr>
                <w:top w:val="none" w:sz="0" w:space="0" w:color="auto"/>
                <w:left w:val="none" w:sz="0" w:space="0" w:color="auto"/>
                <w:bottom w:val="none" w:sz="0" w:space="0" w:color="auto"/>
                <w:right w:val="none" w:sz="0" w:space="0" w:color="auto"/>
              </w:divBdr>
              <w:divsChild>
                <w:div w:id="745539511">
                  <w:marLeft w:val="0"/>
                  <w:marRight w:val="0"/>
                  <w:marTop w:val="0"/>
                  <w:marBottom w:val="0"/>
                  <w:divBdr>
                    <w:top w:val="none" w:sz="0" w:space="0" w:color="auto"/>
                    <w:left w:val="none" w:sz="0" w:space="0" w:color="auto"/>
                    <w:bottom w:val="none" w:sz="0" w:space="0" w:color="auto"/>
                    <w:right w:val="none" w:sz="0" w:space="0" w:color="auto"/>
                  </w:divBdr>
                  <w:divsChild>
                    <w:div w:id="31661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574201">
      <w:bodyDiv w:val="1"/>
      <w:marLeft w:val="0"/>
      <w:marRight w:val="0"/>
      <w:marTop w:val="0"/>
      <w:marBottom w:val="0"/>
      <w:divBdr>
        <w:top w:val="none" w:sz="0" w:space="0" w:color="auto"/>
        <w:left w:val="none" w:sz="0" w:space="0" w:color="auto"/>
        <w:bottom w:val="none" w:sz="0" w:space="0" w:color="auto"/>
        <w:right w:val="none" w:sz="0" w:space="0" w:color="auto"/>
      </w:divBdr>
    </w:div>
    <w:div w:id="1095975888">
      <w:bodyDiv w:val="1"/>
      <w:marLeft w:val="0"/>
      <w:marRight w:val="0"/>
      <w:marTop w:val="0"/>
      <w:marBottom w:val="0"/>
      <w:divBdr>
        <w:top w:val="none" w:sz="0" w:space="0" w:color="auto"/>
        <w:left w:val="none" w:sz="0" w:space="0" w:color="auto"/>
        <w:bottom w:val="none" w:sz="0" w:space="0" w:color="auto"/>
        <w:right w:val="none" w:sz="0" w:space="0" w:color="auto"/>
      </w:divBdr>
    </w:div>
    <w:div w:id="1118257478">
      <w:bodyDiv w:val="1"/>
      <w:marLeft w:val="0"/>
      <w:marRight w:val="0"/>
      <w:marTop w:val="0"/>
      <w:marBottom w:val="0"/>
      <w:divBdr>
        <w:top w:val="none" w:sz="0" w:space="0" w:color="auto"/>
        <w:left w:val="none" w:sz="0" w:space="0" w:color="auto"/>
        <w:bottom w:val="none" w:sz="0" w:space="0" w:color="auto"/>
        <w:right w:val="none" w:sz="0" w:space="0" w:color="auto"/>
      </w:divBdr>
    </w:div>
    <w:div w:id="1120535228">
      <w:bodyDiv w:val="1"/>
      <w:marLeft w:val="0"/>
      <w:marRight w:val="0"/>
      <w:marTop w:val="0"/>
      <w:marBottom w:val="0"/>
      <w:divBdr>
        <w:top w:val="none" w:sz="0" w:space="0" w:color="auto"/>
        <w:left w:val="none" w:sz="0" w:space="0" w:color="auto"/>
        <w:bottom w:val="none" w:sz="0" w:space="0" w:color="auto"/>
        <w:right w:val="none" w:sz="0" w:space="0" w:color="auto"/>
      </w:divBdr>
    </w:div>
    <w:div w:id="1132559324">
      <w:bodyDiv w:val="1"/>
      <w:marLeft w:val="0"/>
      <w:marRight w:val="0"/>
      <w:marTop w:val="0"/>
      <w:marBottom w:val="0"/>
      <w:divBdr>
        <w:top w:val="none" w:sz="0" w:space="0" w:color="auto"/>
        <w:left w:val="none" w:sz="0" w:space="0" w:color="auto"/>
        <w:bottom w:val="none" w:sz="0" w:space="0" w:color="auto"/>
        <w:right w:val="none" w:sz="0" w:space="0" w:color="auto"/>
      </w:divBdr>
    </w:div>
    <w:div w:id="1140925387">
      <w:bodyDiv w:val="1"/>
      <w:marLeft w:val="0"/>
      <w:marRight w:val="0"/>
      <w:marTop w:val="0"/>
      <w:marBottom w:val="0"/>
      <w:divBdr>
        <w:top w:val="none" w:sz="0" w:space="0" w:color="auto"/>
        <w:left w:val="none" w:sz="0" w:space="0" w:color="auto"/>
        <w:bottom w:val="none" w:sz="0" w:space="0" w:color="auto"/>
        <w:right w:val="none" w:sz="0" w:space="0" w:color="auto"/>
      </w:divBdr>
    </w:div>
    <w:div w:id="1165244518">
      <w:bodyDiv w:val="1"/>
      <w:marLeft w:val="0"/>
      <w:marRight w:val="0"/>
      <w:marTop w:val="0"/>
      <w:marBottom w:val="0"/>
      <w:divBdr>
        <w:top w:val="none" w:sz="0" w:space="0" w:color="auto"/>
        <w:left w:val="none" w:sz="0" w:space="0" w:color="auto"/>
        <w:bottom w:val="none" w:sz="0" w:space="0" w:color="auto"/>
        <w:right w:val="none" w:sz="0" w:space="0" w:color="auto"/>
      </w:divBdr>
    </w:div>
    <w:div w:id="1214737572">
      <w:bodyDiv w:val="1"/>
      <w:marLeft w:val="0"/>
      <w:marRight w:val="0"/>
      <w:marTop w:val="0"/>
      <w:marBottom w:val="0"/>
      <w:divBdr>
        <w:top w:val="none" w:sz="0" w:space="0" w:color="auto"/>
        <w:left w:val="none" w:sz="0" w:space="0" w:color="auto"/>
        <w:bottom w:val="none" w:sz="0" w:space="0" w:color="auto"/>
        <w:right w:val="none" w:sz="0" w:space="0" w:color="auto"/>
      </w:divBdr>
    </w:div>
    <w:div w:id="1282154780">
      <w:bodyDiv w:val="1"/>
      <w:marLeft w:val="0"/>
      <w:marRight w:val="0"/>
      <w:marTop w:val="0"/>
      <w:marBottom w:val="0"/>
      <w:divBdr>
        <w:top w:val="none" w:sz="0" w:space="0" w:color="auto"/>
        <w:left w:val="none" w:sz="0" w:space="0" w:color="auto"/>
        <w:bottom w:val="none" w:sz="0" w:space="0" w:color="auto"/>
        <w:right w:val="none" w:sz="0" w:space="0" w:color="auto"/>
      </w:divBdr>
    </w:div>
    <w:div w:id="1289238462">
      <w:bodyDiv w:val="1"/>
      <w:marLeft w:val="0"/>
      <w:marRight w:val="0"/>
      <w:marTop w:val="0"/>
      <w:marBottom w:val="0"/>
      <w:divBdr>
        <w:top w:val="none" w:sz="0" w:space="0" w:color="auto"/>
        <w:left w:val="none" w:sz="0" w:space="0" w:color="auto"/>
        <w:bottom w:val="none" w:sz="0" w:space="0" w:color="auto"/>
        <w:right w:val="none" w:sz="0" w:space="0" w:color="auto"/>
      </w:divBdr>
    </w:div>
    <w:div w:id="1291476957">
      <w:bodyDiv w:val="1"/>
      <w:marLeft w:val="0"/>
      <w:marRight w:val="0"/>
      <w:marTop w:val="0"/>
      <w:marBottom w:val="0"/>
      <w:divBdr>
        <w:top w:val="none" w:sz="0" w:space="0" w:color="auto"/>
        <w:left w:val="none" w:sz="0" w:space="0" w:color="auto"/>
        <w:bottom w:val="none" w:sz="0" w:space="0" w:color="auto"/>
        <w:right w:val="none" w:sz="0" w:space="0" w:color="auto"/>
      </w:divBdr>
    </w:div>
    <w:div w:id="1302998478">
      <w:bodyDiv w:val="1"/>
      <w:marLeft w:val="0"/>
      <w:marRight w:val="0"/>
      <w:marTop w:val="0"/>
      <w:marBottom w:val="0"/>
      <w:divBdr>
        <w:top w:val="none" w:sz="0" w:space="0" w:color="auto"/>
        <w:left w:val="none" w:sz="0" w:space="0" w:color="auto"/>
        <w:bottom w:val="none" w:sz="0" w:space="0" w:color="auto"/>
        <w:right w:val="none" w:sz="0" w:space="0" w:color="auto"/>
      </w:divBdr>
    </w:div>
    <w:div w:id="1377966741">
      <w:bodyDiv w:val="1"/>
      <w:marLeft w:val="0"/>
      <w:marRight w:val="0"/>
      <w:marTop w:val="0"/>
      <w:marBottom w:val="0"/>
      <w:divBdr>
        <w:top w:val="none" w:sz="0" w:space="0" w:color="auto"/>
        <w:left w:val="none" w:sz="0" w:space="0" w:color="auto"/>
        <w:bottom w:val="none" w:sz="0" w:space="0" w:color="auto"/>
        <w:right w:val="none" w:sz="0" w:space="0" w:color="auto"/>
      </w:divBdr>
    </w:div>
    <w:div w:id="1392774167">
      <w:bodyDiv w:val="1"/>
      <w:marLeft w:val="0"/>
      <w:marRight w:val="0"/>
      <w:marTop w:val="0"/>
      <w:marBottom w:val="0"/>
      <w:divBdr>
        <w:top w:val="none" w:sz="0" w:space="0" w:color="auto"/>
        <w:left w:val="none" w:sz="0" w:space="0" w:color="auto"/>
        <w:bottom w:val="none" w:sz="0" w:space="0" w:color="auto"/>
        <w:right w:val="none" w:sz="0" w:space="0" w:color="auto"/>
      </w:divBdr>
    </w:div>
    <w:div w:id="1440023482">
      <w:bodyDiv w:val="1"/>
      <w:marLeft w:val="0"/>
      <w:marRight w:val="0"/>
      <w:marTop w:val="0"/>
      <w:marBottom w:val="0"/>
      <w:divBdr>
        <w:top w:val="none" w:sz="0" w:space="0" w:color="auto"/>
        <w:left w:val="none" w:sz="0" w:space="0" w:color="auto"/>
        <w:bottom w:val="none" w:sz="0" w:space="0" w:color="auto"/>
        <w:right w:val="none" w:sz="0" w:space="0" w:color="auto"/>
      </w:divBdr>
    </w:div>
    <w:div w:id="1464158160">
      <w:bodyDiv w:val="1"/>
      <w:marLeft w:val="0"/>
      <w:marRight w:val="0"/>
      <w:marTop w:val="0"/>
      <w:marBottom w:val="0"/>
      <w:divBdr>
        <w:top w:val="none" w:sz="0" w:space="0" w:color="auto"/>
        <w:left w:val="none" w:sz="0" w:space="0" w:color="auto"/>
        <w:bottom w:val="none" w:sz="0" w:space="0" w:color="auto"/>
        <w:right w:val="none" w:sz="0" w:space="0" w:color="auto"/>
      </w:divBdr>
    </w:div>
    <w:div w:id="1665622066">
      <w:bodyDiv w:val="1"/>
      <w:marLeft w:val="0"/>
      <w:marRight w:val="0"/>
      <w:marTop w:val="0"/>
      <w:marBottom w:val="0"/>
      <w:divBdr>
        <w:top w:val="none" w:sz="0" w:space="0" w:color="auto"/>
        <w:left w:val="none" w:sz="0" w:space="0" w:color="auto"/>
        <w:bottom w:val="none" w:sz="0" w:space="0" w:color="auto"/>
        <w:right w:val="none" w:sz="0" w:space="0" w:color="auto"/>
      </w:divBdr>
    </w:div>
    <w:div w:id="1733692566">
      <w:bodyDiv w:val="1"/>
      <w:marLeft w:val="0"/>
      <w:marRight w:val="0"/>
      <w:marTop w:val="0"/>
      <w:marBottom w:val="0"/>
      <w:divBdr>
        <w:top w:val="none" w:sz="0" w:space="0" w:color="auto"/>
        <w:left w:val="none" w:sz="0" w:space="0" w:color="auto"/>
        <w:bottom w:val="none" w:sz="0" w:space="0" w:color="auto"/>
        <w:right w:val="none" w:sz="0" w:space="0" w:color="auto"/>
      </w:divBdr>
    </w:div>
    <w:div w:id="1764186956">
      <w:bodyDiv w:val="1"/>
      <w:marLeft w:val="0"/>
      <w:marRight w:val="0"/>
      <w:marTop w:val="0"/>
      <w:marBottom w:val="0"/>
      <w:divBdr>
        <w:top w:val="none" w:sz="0" w:space="0" w:color="auto"/>
        <w:left w:val="none" w:sz="0" w:space="0" w:color="auto"/>
        <w:bottom w:val="none" w:sz="0" w:space="0" w:color="auto"/>
        <w:right w:val="none" w:sz="0" w:space="0" w:color="auto"/>
      </w:divBdr>
    </w:div>
    <w:div w:id="1774519481">
      <w:bodyDiv w:val="1"/>
      <w:marLeft w:val="0"/>
      <w:marRight w:val="0"/>
      <w:marTop w:val="0"/>
      <w:marBottom w:val="0"/>
      <w:divBdr>
        <w:top w:val="none" w:sz="0" w:space="0" w:color="auto"/>
        <w:left w:val="none" w:sz="0" w:space="0" w:color="auto"/>
        <w:bottom w:val="none" w:sz="0" w:space="0" w:color="auto"/>
        <w:right w:val="none" w:sz="0" w:space="0" w:color="auto"/>
      </w:divBdr>
    </w:div>
    <w:div w:id="1781024087">
      <w:bodyDiv w:val="1"/>
      <w:marLeft w:val="0"/>
      <w:marRight w:val="0"/>
      <w:marTop w:val="0"/>
      <w:marBottom w:val="0"/>
      <w:divBdr>
        <w:top w:val="none" w:sz="0" w:space="0" w:color="auto"/>
        <w:left w:val="none" w:sz="0" w:space="0" w:color="auto"/>
        <w:bottom w:val="none" w:sz="0" w:space="0" w:color="auto"/>
        <w:right w:val="none" w:sz="0" w:space="0" w:color="auto"/>
      </w:divBdr>
    </w:div>
    <w:div w:id="1799491584">
      <w:bodyDiv w:val="1"/>
      <w:marLeft w:val="0"/>
      <w:marRight w:val="0"/>
      <w:marTop w:val="0"/>
      <w:marBottom w:val="0"/>
      <w:divBdr>
        <w:top w:val="none" w:sz="0" w:space="0" w:color="auto"/>
        <w:left w:val="none" w:sz="0" w:space="0" w:color="auto"/>
        <w:bottom w:val="none" w:sz="0" w:space="0" w:color="auto"/>
        <w:right w:val="none" w:sz="0" w:space="0" w:color="auto"/>
      </w:divBdr>
    </w:div>
    <w:div w:id="1854222833">
      <w:bodyDiv w:val="1"/>
      <w:marLeft w:val="0"/>
      <w:marRight w:val="0"/>
      <w:marTop w:val="0"/>
      <w:marBottom w:val="0"/>
      <w:divBdr>
        <w:top w:val="none" w:sz="0" w:space="0" w:color="auto"/>
        <w:left w:val="none" w:sz="0" w:space="0" w:color="auto"/>
        <w:bottom w:val="none" w:sz="0" w:space="0" w:color="auto"/>
        <w:right w:val="none" w:sz="0" w:space="0" w:color="auto"/>
      </w:divBdr>
    </w:div>
    <w:div w:id="1876428726">
      <w:bodyDiv w:val="1"/>
      <w:marLeft w:val="0"/>
      <w:marRight w:val="0"/>
      <w:marTop w:val="0"/>
      <w:marBottom w:val="0"/>
      <w:divBdr>
        <w:top w:val="none" w:sz="0" w:space="0" w:color="auto"/>
        <w:left w:val="none" w:sz="0" w:space="0" w:color="auto"/>
        <w:bottom w:val="none" w:sz="0" w:space="0" w:color="auto"/>
        <w:right w:val="none" w:sz="0" w:space="0" w:color="auto"/>
      </w:divBdr>
    </w:div>
    <w:div w:id="1905288674">
      <w:bodyDiv w:val="1"/>
      <w:marLeft w:val="0"/>
      <w:marRight w:val="0"/>
      <w:marTop w:val="0"/>
      <w:marBottom w:val="0"/>
      <w:divBdr>
        <w:top w:val="none" w:sz="0" w:space="0" w:color="auto"/>
        <w:left w:val="none" w:sz="0" w:space="0" w:color="auto"/>
        <w:bottom w:val="none" w:sz="0" w:space="0" w:color="auto"/>
        <w:right w:val="none" w:sz="0" w:space="0" w:color="auto"/>
      </w:divBdr>
    </w:div>
    <w:div w:id="1921479922">
      <w:bodyDiv w:val="1"/>
      <w:marLeft w:val="0"/>
      <w:marRight w:val="0"/>
      <w:marTop w:val="0"/>
      <w:marBottom w:val="0"/>
      <w:divBdr>
        <w:top w:val="none" w:sz="0" w:space="0" w:color="auto"/>
        <w:left w:val="none" w:sz="0" w:space="0" w:color="auto"/>
        <w:bottom w:val="none" w:sz="0" w:space="0" w:color="auto"/>
        <w:right w:val="none" w:sz="0" w:space="0" w:color="auto"/>
      </w:divBdr>
    </w:div>
    <w:div w:id="1960334398">
      <w:bodyDiv w:val="1"/>
      <w:marLeft w:val="0"/>
      <w:marRight w:val="0"/>
      <w:marTop w:val="0"/>
      <w:marBottom w:val="0"/>
      <w:divBdr>
        <w:top w:val="none" w:sz="0" w:space="0" w:color="auto"/>
        <w:left w:val="none" w:sz="0" w:space="0" w:color="auto"/>
        <w:bottom w:val="none" w:sz="0" w:space="0" w:color="auto"/>
        <w:right w:val="none" w:sz="0" w:space="0" w:color="auto"/>
      </w:divBdr>
    </w:div>
    <w:div w:id="2048528058">
      <w:bodyDiv w:val="1"/>
      <w:marLeft w:val="0"/>
      <w:marRight w:val="0"/>
      <w:marTop w:val="0"/>
      <w:marBottom w:val="0"/>
      <w:divBdr>
        <w:top w:val="none" w:sz="0" w:space="0" w:color="auto"/>
        <w:left w:val="none" w:sz="0" w:space="0" w:color="auto"/>
        <w:bottom w:val="none" w:sz="0" w:space="0" w:color="auto"/>
        <w:right w:val="none" w:sz="0" w:space="0" w:color="auto"/>
      </w:divBdr>
    </w:div>
    <w:div w:id="2053073664">
      <w:bodyDiv w:val="1"/>
      <w:marLeft w:val="0"/>
      <w:marRight w:val="0"/>
      <w:marTop w:val="0"/>
      <w:marBottom w:val="0"/>
      <w:divBdr>
        <w:top w:val="none" w:sz="0" w:space="0" w:color="auto"/>
        <w:left w:val="none" w:sz="0" w:space="0" w:color="auto"/>
        <w:bottom w:val="none" w:sz="0" w:space="0" w:color="auto"/>
        <w:right w:val="none" w:sz="0" w:space="0" w:color="auto"/>
      </w:divBdr>
    </w:div>
    <w:div w:id="2077360253">
      <w:bodyDiv w:val="1"/>
      <w:marLeft w:val="0"/>
      <w:marRight w:val="0"/>
      <w:marTop w:val="0"/>
      <w:marBottom w:val="0"/>
      <w:divBdr>
        <w:top w:val="none" w:sz="0" w:space="0" w:color="auto"/>
        <w:left w:val="none" w:sz="0" w:space="0" w:color="auto"/>
        <w:bottom w:val="none" w:sz="0" w:space="0" w:color="auto"/>
        <w:right w:val="none" w:sz="0" w:space="0" w:color="auto"/>
      </w:divBdr>
    </w:div>
    <w:div w:id="2102068289">
      <w:bodyDiv w:val="1"/>
      <w:marLeft w:val="0"/>
      <w:marRight w:val="0"/>
      <w:marTop w:val="0"/>
      <w:marBottom w:val="0"/>
      <w:divBdr>
        <w:top w:val="none" w:sz="0" w:space="0" w:color="auto"/>
        <w:left w:val="none" w:sz="0" w:space="0" w:color="auto"/>
        <w:bottom w:val="none" w:sz="0" w:space="0" w:color="auto"/>
        <w:right w:val="none" w:sz="0" w:space="0" w:color="auto"/>
      </w:divBdr>
    </w:div>
    <w:div w:id="21373315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5"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20%20%20%20%20%20%20%20%20%20%20%20%20%20%20%20%20%20%20%20%20%20%20%20%20%20%20%20/s?wd=author%3A%28Agust%C3%AD%20N%29%20&amp;tn=SE_baiduxueshu_c1gjeupa&amp;ie=utf-8&amp;sc_f_para=sc_hilight%3Dperson" TargetMode="Externa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021D661-93D3-7042-9E7E-614BCF7A9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17</Pages>
  <Words>7838</Words>
  <Characters>44681</Characters>
  <Application>Microsoft Macintosh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wang xiaoyang</cp:lastModifiedBy>
  <cp:revision>1793</cp:revision>
  <cp:lastPrinted>2018-01-09T07:08:00Z</cp:lastPrinted>
  <dcterms:created xsi:type="dcterms:W3CDTF">2018-07-13T14:25:00Z</dcterms:created>
  <dcterms:modified xsi:type="dcterms:W3CDTF">2018-07-26T06:42:00Z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