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How to Debug HLSL</w:t>
      </w:r>
    </w:p>
    <w:p w:rsidR="0087617C" w:rsidRPr="00D841F2" w14:paraId="6791F24B" w14:textId="6EDD588B">
      <w:bookmarkStart w:id="1" w:name="scroll-bookmark-1"/>
      <w:bookmarkEnd w:id="1"/>
      <w:hyperlink r:id="rId5" w:history="1">
        <w:r>
          <w:rPr>
            <w:rStyle w:val="Hyperlink"/>
          </w:rPr>
          <w:t>https://docs.microsoft.com/en-us/visualstudio/debugger/graphics/hlsl-shader-debugger</w:t>
        </w:r>
      </w:hyperlink>
    </w:p>
    <w:p>
      <w:hyperlink r:id="rId6" w:history="1">
        <w:r>
          <w:rPr>
            <w:rStyle w:val="Hyperlink"/>
          </w:rPr>
          <w:t>https://stackoverflow.com/questions/50591937/how-do-i-launch-the-hlsl-debugger-in-visual-studio-2017</w:t>
        </w:r>
      </w:hyperlink>
    </w:p>
    <w:p/>
    <w:p>
      <w:r>
        <w:drawing>
          <wp:inline>
            <wp:extent cx="5395595" cy="872300"/>
            <wp:docPr id="100001" name="" descr="_scroll_external/attachments/image2021-2-26_17-12-44-ee8ef402b02e19531b11a0e244093603e7e9a0fb9e2444998c8048a6cd4c7f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8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4295775" cy="6067425"/>
            <wp:docPr id="100002" name="" descr="_scroll_external/attachments/image2021-2-26_17-13-15-5b544f22511830d6e44a51991c25a38348540f9249f219f919007c3b0611a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34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3134611"/>
            <wp:docPr id="100003" name="" descr="_scroll_external/attachments/image2021-2-26_17-13-44-95127c5ee36b5361fafc69568d1b3f7bc2bc9786ba54ee9987b2dde0dd04b3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2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13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8B1C6A">
      <w:headerReference w:type="default" r:id="rId10"/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2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How to Debug HLSL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docs.microsoft.com/en-us/visualstudio/debugger/graphics/hlsl-shader-debugger" TargetMode="External" /><Relationship Id="rId6" Type="http://schemas.openxmlformats.org/officeDocument/2006/relationships/hyperlink" Target="https://stackoverflow.com/questions/50591937/how-do-i-launch-the-hlsl-debugger-in-visual-studio-2017" TargetMode="Externa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