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微软雅黑" w:hAnsi="微软雅黑" w:eastAsia="微软雅黑" w:cs="微软雅黑"/>
        </w:rPr>
      </w:pPr>
      <w:bookmarkStart w:id="0" w:name="_GoBack"/>
      <w:bookmarkEnd w:id="0"/>
      <w:r>
        <w:rPr>
          <w:rFonts w:hint="default" w:ascii="微软雅黑" w:hAnsi="微软雅黑" w:eastAsia="微软雅黑" w:cs="微软雅黑"/>
          <w:sz w:val="28"/>
          <w:szCs w:val="28"/>
        </w:rPr>
        <w:t>第一版</w:t>
      </w:r>
    </w:p>
    <w:p>
      <w:pPr>
        <w:rPr>
          <w:rFonts w:hint="default" w:ascii="微软雅黑" w:hAnsi="微软雅黑" w:eastAsia="微软雅黑" w:cs="微软雅黑"/>
        </w:rPr>
      </w:pPr>
      <w:r>
        <w:rPr>
          <w:rFonts w:hint="default" w:ascii="微软雅黑" w:hAnsi="微软雅黑" w:eastAsia="微软雅黑" w:cs="微软雅黑"/>
        </w:rPr>
        <w:t>身为中国公民，我认为自己有义务在发现疑似邪教的组织行为时向有关部门反映。我认为，艺人肖战和其团队对青少年粉丝进行错误引导，使粉丝产生错误价值取向，甚至于集体被洗脑，进行极其不理智的“邪教式追星行为。下面是我怀疑的-些根据:</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肖战及其团队自“肖战事件”以来在疫情期间多次占用公共资源，在国家与人民安全迫在眉睫之时于一己之私在各大网络平台热搜霸榜，控制舆论，涉嫌买赞买转等虚假流量操作，打造虚假的泡沫热度，涉嫌后台篡改数据(手机客户端改为微博电脑客户端等) ;肖战粉丝在抗疫关键时期冒充医护人员为肖战提供支持，污名化医护工作者,疑似其群体或买的营销号甚至造谣更改烈士李文亮医生的遗书只为支持肖战，更有甚者在公共平台以自杀威胁，造谣国家司法公正性，且粉丝群公然顶着反动头衔。这个粉丝团队的思想已经扭曲，种种行为已经脱离正常人的范畴，怀疑背后有人故意引导。</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肖战粉丝公然宣称肖战是“苏神泽世"，并在今年二月“肖战事件”导致其人品问题暴露后疑被有心人士(大概率为其团队)误导为是被他们(粉丝群) 所害，要他们自己“赎罪”。粉丝随后发起赎罪式追星，倡导“赎罪券"等氪金集资行为，响应者甚多。肖战粉丝多为心智尚未完全成熟的青少年，涉世未深，在职业粉丝”实则团队内部人员的洗脑下，遵循其信仰的“苏神”肖战的旨意而行动,为支持他甚至在已有能力赚钱之时向年迈的长辈借钱甚至贷款。</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肖战粉丝视在团队引导之下， 错误地认为肖战利益高于-切，粉丝和明星价值不对等，粉丝不得“妄议”艺人行为，揣测艺人心理，一切以肖战为先(这- 一点在其后援会近期于微博发布的声明上也可窥得一- E)， 并为此疑似不惜在推特等外网通过抹黑国家来洗白肖战，之后在国内微博等平台更是将反对肖战的群众- -棒 子打成“废青”，造谣群众的政治立场和爱国之心，煽动破坏社会稳</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肖战粉丝倡导“一言堂”， 团队意欲操控舆论,而粉丝更是在他人表示对肖战没兴趣或有恶感时进行网暴，各种证据截图录屏等在社交网络皆有迹可循。肖战粉丝多次因造谣网暴被起诉，其工作室更因疑似引导粉丝群体网暴素人被告。该艺人粉丝群包含的未成年甚多，而艺人及其团队不仅未对如此大体量未成年粉丝进行正确引导，反而利用青少年群体社会阅历不足、难分善恶、三观尚未完整建立的特征，为了自己的利益需求对粉丝进行错误指引和洗脑。这样的公众人物，甚至所谓“偶像”， 怎能为青少年健康成长，社会和谐进步带来正向推动! ?</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肖战人品问题暴露后有多位公共权力机构官方微博在第一-时间未经调查表示对 肖战的支持或暗示自己所在的机构立场，其团队更是大肆宣扬“几百蓝V站队”，因此我十分担忧肖战粉丝或利益相关人士已经渗入公共权力机构,并且这些人还以权谋私，公器私用，利用公权力为艺人站队等等。肖战团队近期发表的“律师公告”下，更是有数十名实名认证的律师在其下方控评，发表“战必胜! "这种藐视法律，具有暗示意味的煽动性口号，其心可诛。</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很大部分肖战粉丝被洗脑认为自己之外都是“敌对势力”，外部的人都在对他们施展阴谋。如果粉丝对群体产生怀疑，不会有人关心你怀疑的原因，更多的是，你将会听到某些现成的解释:“我们没有错，是你爱并信仰苏神的还不够”。更有甚者,部分肖战粉丝把自身定义为拯救世界的正义。</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肖战粉丝内部会为粉丝安排任务，要求他们参加打榜，控评等活动，甚至强制花钱消费购买单曲，占用几乎所有的时间。肖战部分有话语权的“大粉”(大概率为职业粉丝，与团队勾结)引导其余粉丝为肖战消费，花钱不够多会被质疑对他的爱不够诚心，甚至还引导未成年，人为其进行超出自己承受范围的大额消费。-个具体例子可见肖战近期发出的单曲《光点》。粉丝群内部说法为,学生购买单曲至少105首起步(每首三元)， 否则开除粉籍。</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综上所述，我认为肖战粉丝(疑有肖战团队内部人士混迹其中)这一组织属性不明， 内部人士思想不端，且有扰乱社会秩序之意;肖战本人作为具有一定公众影响力的人物， 面对粉丝不作为，和团队及利益相关人士沆瀣一气，本人利用公益行为洗白，立人设，对粉丝没有起到一丝一毫正面影响;肖战团队妄图通过资本控制舆论,控制粉丝群，此等“资本之上”的傲慢恶臭行为我党绝不应姑息，望有关机构仔细查探!</w:t>
      </w:r>
    </w:p>
    <w:p>
      <w:pPr>
        <w:rPr>
          <w:rFonts w:hint="default" w:ascii="微软雅黑" w:hAnsi="微软雅黑" w:eastAsia="微软雅黑" w:cs="微软雅黑"/>
        </w:rPr>
      </w:pPr>
    </w:p>
    <w:p>
      <w:pPr>
        <w:rPr>
          <w:rFonts w:hint="default" w:ascii="微软雅黑" w:hAnsi="微软雅黑" w:eastAsia="微软雅黑" w:cs="微软雅黑"/>
        </w:rPr>
      </w:pPr>
      <w:r>
        <w:rPr>
          <w:rFonts w:hint="default" w:ascii="微软雅黑" w:hAnsi="微软雅黑" w:eastAsia="微软雅黑" w:cs="微软雅黑"/>
        </w:rPr>
        <w:t>感谢您读完此信，衷心地感谢</w:t>
      </w:r>
    </w:p>
    <w:p>
      <w:pPr>
        <w:rPr>
          <w:rFonts w:hint="default" w:ascii="微软雅黑" w:hAnsi="微软雅黑" w:eastAsia="微软雅黑" w:cs="微软雅黑"/>
        </w:rPr>
      </w:pPr>
    </w:p>
    <w:p>
      <w:pPr>
        <w:rPr>
          <w:rFonts w:hint="default" w:ascii="微软雅黑" w:hAnsi="微软雅黑" w:eastAsia="微软雅黑" w:cs="微软雅黑"/>
          <w:sz w:val="28"/>
          <w:szCs w:val="28"/>
        </w:rPr>
      </w:pPr>
      <w:r>
        <w:rPr>
          <w:rFonts w:hint="default" w:ascii="微软雅黑" w:hAnsi="微软雅黑" w:eastAsia="微软雅黑" w:cs="微软雅黑"/>
          <w:sz w:val="28"/>
          <w:szCs w:val="28"/>
        </w:rPr>
        <w:t>第二版</w:t>
      </w: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明星肖战,在微博上粉丝有2400万，其中学生粉丝占1000万左右。此人是检察日报定性的失格偶像，对学生群体产生了很多不良影响，具体如下</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1、肖战作为流量明星，团队引导青少年邪教式追星，什么苏神泽世，赎罪券，营造神明崇拜气氛，不利于青少年形成正确的人生观;</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2、肖战粉丝，20岁以下的学生占比70%，很多都是小学初中生。肖战引导青少年过度透支钱财为他买代言买单曲，透支花呗和信用卡等，造成多起青少年被资金诈骗案件，更有学生因为没有钱去做偷窃，用自杀逼迫家长给钱的行为。原本3元的单曲，现在逼迫粉丝购买到8千万，逼迫学生购买300元以上，为了敛财不折手段。已造成社会不稳定因素，不利于青少年形成正确价值观;</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3、肖战对粉丝网爆人肉他人不予发声和制止,形成多起校园暴力和网络暴力事件，不利于青少年形成正确的是非观;</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4、肖战利用青少年粉丝群体操控网络舆论;青少年因为肖战事件，整日混迹网络当中，充当他的打手，对反对的网友进行人肉辱骂，严重影响学习，导致成绩下滑，与家人发生冲突，家庭关系受损;</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5、肖战粉丝口口群存在反党反动行为，群内学生受到不良影响，不利于学生爱国培养;</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6、有获得助学金的学生拿助学金购买了他的单曲，助学金是这样被他们用来追星的吗?那意义何在?用国家助学资金来追星,是对其他贫困学生的不公。</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综上，肖战缺乏公众人物应有的责任感，对青少年有着极为不良的影响，请有关部门]进行调查处理。</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8"/>
          <w:szCs w:val="28"/>
        </w:rPr>
        <w:t>第三版</w:t>
      </w: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邪教式追星、赎罪式追星</w:t>
      </w:r>
    </w:p>
    <w:p>
      <w:pPr>
        <w:rPr>
          <w:rFonts w:hint="default" w:ascii="微软雅黑" w:hAnsi="微软雅黑" w:eastAsia="微软雅黑" w:cs="微软雅黑"/>
          <w:sz w:val="21"/>
          <w:szCs w:val="21"/>
        </w:rPr>
      </w:pPr>
    </w:p>
    <w:p>
      <w:pPr>
        <w:rPr>
          <w:rFonts w:hint="default" w:ascii="微软雅黑" w:hAnsi="微软雅黑" w:eastAsia="微软雅黑" w:cs="微软雅黑"/>
          <w:sz w:val="21"/>
          <w:szCs w:val="21"/>
        </w:rPr>
      </w:pPr>
      <w:r>
        <w:rPr>
          <w:rFonts w:hint="default" w:ascii="微软雅黑" w:hAnsi="微软雅黑" w:eastAsia="微软雅黑" w:cs="微软雅黑"/>
          <w:sz w:val="21"/>
          <w:szCs w:val="21"/>
        </w:rPr>
        <w:t>肖战团队通过工作室联系大粉、职粉等对未成年粉丝进行洗脑和思维控制。鼓吹“赎罪式追星”;在微博建立tag“苏神泽世”，将肖战视为‘苏神”、“恩泽世人”，因为“渎神有罪”，所以要赎罪，要做苏神虔诚的信徒;称购买肖战代言产品是赎罪，晒所购代言产品是“赎罪券”?建立明星反黑站，叫做“宗教裁判所”，党同伐异，排除异己，拒绝出现任何否认肖战的声音,在网络平台四处“出警”、跨圈“执法”，丝毫不顾平台其他使用者的感受;粉丝群体内部形成“鄙视链”,追捧大粉，不氪金花钱的粉丝就是白嫖，会被排除在粉丝群体之外。肖战团队已有明显的PUA粉丝倾向与饭圈邪教化现象。</w:t>
      </w:r>
    </w:p>
    <w:p>
      <w:pPr>
        <w:rPr>
          <w:rFonts w:hint="default" w:ascii="微软雅黑" w:hAnsi="微软雅黑" w:eastAsia="微软雅黑" w:cs="微软雅黑"/>
          <w:sz w:val="21"/>
          <w:szCs w:val="21"/>
        </w:rPr>
      </w:pPr>
    </w:p>
    <w:p>
      <w:r>
        <w:rPr>
          <w:rFonts w:hint="eastAsia" w:ascii="微软雅黑" w:hAnsi="微软雅黑" w:eastAsia="微软雅黑" w:cs="微软雅黑"/>
          <w:sz w:val="30"/>
          <w:szCs w:val="30"/>
          <w:lang w:eastAsia="zh-CN"/>
        </w:rPr>
        <w:t>第四版</w:t>
      </w:r>
    </w:p>
    <w:p>
      <w:pPr>
        <w:pStyle w:val="7"/>
        <w:widowControl/>
      </w:pPr>
      <w:r>
        <w:rPr>
          <w:rStyle w:val="8"/>
          <w:rFonts w:hint="eastAsia"/>
          <w:lang w:eastAsia="zh-CN"/>
        </w:rPr>
        <w:t>主题：</w:t>
      </w:r>
      <w:r>
        <w:rPr>
          <w:rStyle w:val="8"/>
        </w:rPr>
        <w:t>肖战团队及其职业粉丝茶毒未成年人，引导青少年邪教式追星</w:t>
      </w:r>
    </w:p>
    <w:p>
      <w:pPr>
        <w:pStyle w:val="6"/>
        <w:widowControl/>
      </w:pPr>
    </w:p>
    <w:p>
      <w:pPr>
        <w:pStyle w:val="7"/>
        <w:widowControl/>
      </w:pPr>
      <w:r>
        <w:rPr>
          <w:rStyle w:val="8"/>
        </w:rPr>
        <w:t>尊敬的领导您好:</w:t>
      </w:r>
    </w:p>
    <w:p>
      <w:pPr>
        <w:pStyle w:val="6"/>
        <w:widowControl/>
      </w:pPr>
    </w:p>
    <w:p>
      <w:pPr>
        <w:pStyle w:val="7"/>
        <w:widowControl/>
      </w:pPr>
      <w:r>
        <w:rPr>
          <w:rStyle w:val="8"/>
        </w:rPr>
        <w:t>现有艺人肖战的团队及粉丝疑似引导粉丝赎罪式追星，并有粉丝利用教师身份职务之便对学生进行思想渗透,洗脑、引导青少年进行邪教式追星</w:t>
      </w:r>
    </w:p>
    <w:p>
      <w:pPr>
        <w:pStyle w:val="6"/>
        <w:widowControl/>
      </w:pPr>
    </w:p>
    <w:p>
      <w:pPr>
        <w:pStyle w:val="7"/>
        <w:widowControl/>
      </w:pPr>
      <w:r>
        <w:rPr>
          <w:rStyle w:val="8"/>
        </w:rPr>
        <w:t>1、团队及其大粉引导未成年粉丝过度消费。许多未成年用花呗、向同学借钱等方式买代言产品和歌曲，对粉丝进行洗脑，鼓吹“赎罪式追星”，称买肖战的代言是“赎罪券"。</w:t>
      </w:r>
    </w:p>
    <w:p>
      <w:pPr>
        <w:pStyle w:val="6"/>
        <w:widowControl/>
      </w:pPr>
    </w:p>
    <w:p>
      <w:pPr>
        <w:pStyle w:val="7"/>
        <w:widowControl/>
      </w:pPr>
      <w:r>
        <w:rPr>
          <w:rStyle w:val="8"/>
        </w:rPr>
        <w:t>肖战于4月25日0点在QQ音乐等网络平台发售其本人演唱的电子歌曲《光点》，售价为3元/首。肖战全球后援会(肖战官方蓝V职能组，需肖战本人或其工作室授权)还在微博公开发表言论“首日冲刺阶段还剩不到两小时，真正的勇者绝不止步,星河等待你继续点亮”，并配图“光点"歌曲的购买数量60000张及其二维码。(该歌曲在酷我音乐平台发起打擂活动，在指定时间内购买到达一定数量送肖战签名照)</w:t>
      </w:r>
    </w:p>
    <w:p>
      <w:pPr>
        <w:pStyle w:val="6"/>
        <w:widowControl/>
      </w:pPr>
    </w:p>
    <w:p>
      <w:pPr>
        <w:pStyle w:val="7"/>
        <w:widowControl/>
      </w:pPr>
      <w:r>
        <w:rPr>
          <w:rStyle w:val="8"/>
        </w:rPr>
        <w:t>考虑到其粉丝多为购买力较低的未年年人，肖战的部分职业粉丝利用向肖战“赎罪”的名头要求粉丝购买歌曲，要求上班族粉丝必须买够1005首3015元，学生粉丝必须买够105首315元，否则就没资格做肖战粉丝,并且鼓动未成年人采用贷款、用家长的银行卡开花呗等为肖战买代言买歌曲冲销量。单佛山其中一个学生为了肖战成绩断崖式下滑，甚至说出不给钱买歌曲就恨父母一辈子，而父母劝说不听走投无路去肖战工作室下留言求助至今没得到回复。</w:t>
      </w:r>
    </w:p>
    <w:p>
      <w:pPr>
        <w:pStyle w:val="6"/>
        <w:widowControl/>
      </w:pPr>
    </w:p>
    <w:p>
      <w:pPr>
        <w:pStyle w:val="7"/>
        <w:widowControl/>
      </w:pPr>
      <w:r>
        <w:rPr>
          <w:rStyle w:val="8"/>
        </w:rPr>
        <w:t>这些难道不就是官方变向引导青少年超额消费?而这首歌短短几天已经突破了一亿元销售额!如果这是真实的销售额,那么那些未成年粉丝为此做出的过度超前消费是否存在恶意引导，如果销售额不真实，那么是否是-起典型的数据销量造假</w:t>
      </w:r>
    </w:p>
    <w:p>
      <w:pPr>
        <w:pStyle w:val="6"/>
        <w:widowControl/>
      </w:pPr>
    </w:p>
    <w:p>
      <w:pPr>
        <w:pStyle w:val="7"/>
        <w:widowControl/>
      </w:pPr>
      <w:r>
        <w:rPr>
          <w:rStyle w:val="8"/>
        </w:rPr>
        <w:t>2、煽动青少年搞个人崇拜。肖战工作室曾在微博发表“那战队永远是对的”这一口号(肖战本人曾在采访里说工作室发的内容本人会先看一下) ,粉丝在评论里高呼“肖战永远是对的”，直接给青少年带来了不良引导。而肖战网宣组(肖战官方蓝V职能组，需肖战本人或其工作室授权)带领粉丝将肖战视为“苏神泽世”，“肖皇”“登基"等词也多次发表在网上，认为肖战凌驾于所有人之上，一切以肖战为中心，引导青少年邪教式追星，营造神明崇拜气氛，洗脑严重。</w:t>
      </w:r>
    </w:p>
    <w:p>
      <w:pPr>
        <w:pStyle w:val="6"/>
        <w:widowControl/>
      </w:pPr>
    </w:p>
    <w:p>
      <w:pPr>
        <w:pStyle w:val="7"/>
        <w:widowControl/>
      </w:pPr>
      <w:r>
        <w:rPr>
          <w:rStyle w:val="8"/>
        </w:rPr>
        <w:t>团队纵容粉丝多次举报辱骂人肉污蔑普通人，对粉丝网暴人肉他人不予发声和制止，形成多起校园网络暴力事件，粉丝毫无根据恶意举报颜宁教授学术不端和林品如教授。用蛮横的方式强制受害者闭嘴，同时一直污名化受害者 ，随意为普通人扣政治帽子，污蔑受害者为境外势力、反动势力、废青、港独等(其中最著名的就是号称街道禁毒工作形象大使”的江苏南京交通广播网主持人兼大学老师成杰思)，以资本欺压普通民众。</w:t>
      </w:r>
    </w:p>
    <w:p>
      <w:pPr>
        <w:pStyle w:val="6"/>
        <w:widowControl/>
      </w:pPr>
    </w:p>
    <w:p>
      <w:pPr>
        <w:pStyle w:val="7"/>
        <w:widowControl/>
      </w:pPr>
      <w:r>
        <w:rPr>
          <w:rStyle w:val="8"/>
        </w:rPr>
        <w:t>由肖战本人和抖音官方平台联合发起的“光点舞挑战”，活动称其有可能获得肖战本人的翻牌互动，其粉丝纷纷响应其活动(该活动为本人亲自发起,不存在个别粉丝行为)。</w:t>
      </w:r>
    </w:p>
    <w:p>
      <w:pPr>
        <w:pStyle w:val="6"/>
        <w:widowControl/>
      </w:pPr>
    </w:p>
    <w:p>
      <w:pPr>
        <w:pStyle w:val="7"/>
        <w:widowControl/>
      </w:pPr>
      <w:r>
        <w:rPr>
          <w:rStyle w:val="8"/>
        </w:rPr>
        <w:t>多位为人师表的老师响应了肖战的引导，利用职务之便用多种方式向学生洗白宣传肖战这位“失格偶像”,发布的应援视频都带上了“光点舞挑战”。视频中，老师让幼儿园、小学生喊“肖战哥哥我喜欢你"等口号，在黑板上写“肖(硝)烟四起，为战而来”。中学老师还有在课堂上放肖战的歌曲《光点》并说“3块钱一首，买来听一下，还挺好听的”，有推销歌曲的嫌疑,遭遇学生反抗就对学生进行辱骂，在有200多人的网课上让学生滚出去。在此之前就有多个小、初、高中学老师以课件植入、布置作业、出试卷试题、要求学生写男男同性恋文章、强迫学生与肖战半身裸人立牌合影等多种形式，来给肖战宣传或洗白。这些行为令人大开眼界，不禁让人怀疑老师教书育人、传道受业的初衷是否还铭记于心。</w:t>
      </w:r>
    </w:p>
    <w:p>
      <w:pPr>
        <w:pStyle w:val="6"/>
        <w:widowControl/>
      </w:pPr>
    </w:p>
    <w:p>
      <w:pPr>
        <w:pStyle w:val="7"/>
        <w:widowControl/>
      </w:pPr>
      <w:r>
        <w:rPr>
          <w:rStyle w:val="8"/>
        </w:rPr>
        <w:t>更甚在微博肖战超话中的“教师天团”参与打卡人数已过千(现已删除，但网友有录屏为证)， 集体喊着口号支持肖战，他们利用教师身份强制洗脑学生，试图引导学生利用教师身份来宣传洗白肖战“失格偶像”的标签。连大学老师如复旦教授沈奕斐在网上公然鼓吹未成年人贷款过度消费买歌销售破亿干得漂亮，引导粉丝举报平台事件的弥补办法是多买肖战的代言，利用名校对学生的吸引力光环掩盖自己的洗脑言论。(沈奕斐教授还有更多其他不当言论)</w:t>
      </w:r>
    </w:p>
    <w:p>
      <w:pPr>
        <w:pStyle w:val="6"/>
        <w:widowControl/>
      </w:pPr>
    </w:p>
    <w:p>
      <w:pPr>
        <w:pStyle w:val="7"/>
        <w:widowControl/>
      </w:pPr>
      <w:r>
        <w:rPr>
          <w:rStyle w:val="8"/>
        </w:rPr>
        <w:t>3、肖战网宣组(肖战官方蓝V职能组，需肖战本人或其工作室授权)组建全国大量数据群，只要14岁以上的都可以加入为其打榜做数据等，肖战本人鼓励粉丝为自己做数据，还亲自写下“不许脱粉”的言论发到网上，试图引导更多的未成年及青少年为其花更多的时间、精力和金钱。许多未成年加入所谓的QQ粉丝群里，有些甚至还需要加入群费，因心智不成熟，新闻报道已出现多起加入QQ群被诈骗资金、被盗刷父母银行卡十万元等严重案件。</w:t>
      </w:r>
    </w:p>
    <w:p>
      <w:pPr>
        <w:pStyle w:val="6"/>
        <w:widowControl/>
      </w:pPr>
    </w:p>
    <w:p>
      <w:pPr>
        <w:pStyle w:val="7"/>
        <w:widowControl/>
      </w:pPr>
      <w:r>
        <w:rPr>
          <w:rStyle w:val="8"/>
        </w:rPr>
        <w:t>4、疫情期间粉丝去外网污蔑国家文化不自由、宣称国家政治迫害肖战并配南京大屠杀图片，甚至还在网络发国家领导人倒挂照片给肖战洗白(此照片现已删除)，甚至连肖战本人曾在微博上当众评论转发辱骂国家领导人的言论(本人有此言论，当真上梁不正下梁歪)，其粉丝说出"不爱肖战就是不爱国”言论，卖国式洗白，为了一个流量明星竟能抹黑自己的国家等行为就不足为奇了</w:t>
      </w:r>
    </w:p>
    <w:p>
      <w:pPr>
        <w:pStyle w:val="6"/>
        <w:widowControl/>
      </w:pPr>
    </w:p>
    <w:p>
      <w:pPr>
        <w:pStyle w:val="7"/>
        <w:widowControl/>
      </w:pPr>
      <w:r>
        <w:rPr>
          <w:rStyle w:val="8"/>
        </w:rPr>
        <w:t>5、粉丝在其QQ粉丝群里公然用“共产党必垮”等反动反党字眼的群头衔，私造粉籍身份证(背后有长城标志)、银联卡(印有银联专属标识)，在人民币上写字申冤，非法印刷给肖战洗白的小册子并在线下发给路人传阅，而在福建省福安市富春公园里的一架“功勋战斗机”的机翼都被粉丝写上“肖战”的大名。(种种行为堪比邪教行为)</w:t>
      </w:r>
    </w:p>
    <w:p>
      <w:pPr>
        <w:pStyle w:val="6"/>
        <w:widowControl/>
      </w:pPr>
    </w:p>
    <w:p>
      <w:pPr>
        <w:pStyle w:val="7"/>
        <w:widowControl/>
      </w:pPr>
      <w:r>
        <w:rPr>
          <w:rStyle w:val="8"/>
        </w:rPr>
        <w:t>6、在多个国家媒体(官媒党媒)发文批评肖战后，其粉丝连续发布十问《检察日报》十问《新京报》十问《光明日报》十问《南方日报》十问《文化月刊》三间《历史研究院》等多篇文章引导粉丝对抗官媒党媒，在微博称这些发声的官媒为“失格官媒”“失格媒体”。</w:t>
      </w:r>
    </w:p>
    <w:p>
      <w:pPr>
        <w:pStyle w:val="6"/>
        <w:widowControl/>
      </w:pPr>
    </w:p>
    <w:p>
      <w:pPr>
        <w:pStyle w:val="7"/>
        <w:widowControl/>
      </w:pPr>
      <w:r>
        <w:rPr>
          <w:rStyle w:val="8"/>
        </w:rPr>
        <w:t>7、该艺人在被官媒点评批评后，不思悔改，之前多次利用官方蓝V为其站台洗白，公器私用，极大的降低了官方蓝V在人民心中的公信力，并且封词条炸号。在此之前已经出现多次利用官方蓝V宣传洗白，粉丝还一罗列出来沾沾自喜，殊不知这是在挑衅官方的公信力。</w:t>
      </w:r>
    </w:p>
    <w:p>
      <w:pPr>
        <w:pStyle w:val="6"/>
        <w:widowControl/>
      </w:pPr>
    </w:p>
    <w:p>
      <w:pPr>
        <w:pStyle w:val="7"/>
        <w:widowControl/>
      </w:pPr>
      <w:r>
        <w:rPr>
          <w:rStyle w:val="8"/>
        </w:rPr>
        <w:t>甚者《半月谈》新媒体中心副主任许小丹多次利用职务之便，在半月谈媒体平台宣传、洗白肖战，甚至为其打榜活动获得2000元奖金，而这笔奖金究竟是以公款的名义打到半月谈的账上，还是以私账的名义为许小丹所得，至今下落不明不得而知。为给肖战洗白，许小丹利用《半月谈》官方微博在没有调查和证据的情况下，发表文章声称素人是职黑且拥有产业链,其他类型的宣传洗白文章更是枚不胜举，这难道就是官方应有的做法和态度吗，究竟将公信力置于何地?</w:t>
      </w:r>
    </w:p>
    <w:p>
      <w:pPr>
        <w:pStyle w:val="6"/>
        <w:widowControl/>
      </w:pPr>
    </w:p>
    <w:p>
      <w:pPr>
        <w:pStyle w:val="7"/>
        <w:widowControl/>
      </w:pPr>
      <w:r>
        <w:rPr>
          <w:rStyle w:val="8"/>
        </w:rPr>
        <w:t>以上桩桩件件只是部分案例，罄竹难书，更多的事件如有需要可再上报。</w:t>
      </w:r>
    </w:p>
    <w:p>
      <w:pPr>
        <w:pStyle w:val="6"/>
        <w:widowControl/>
      </w:pPr>
    </w:p>
    <w:p>
      <w:pPr>
        <w:pStyle w:val="7"/>
        <w:widowControl/>
      </w:pPr>
      <w:r>
        <w:rPr>
          <w:rStyle w:val="8"/>
        </w:rPr>
        <w:t xml:space="preserve">《南方都市报》报道到: </w:t>
      </w:r>
      <w:r>
        <w:rPr>
          <w:rStyle w:val="8"/>
          <w:rFonts w:hint="eastAsia"/>
          <w:lang w:eastAsia="zh-CN"/>
        </w:rPr>
        <w:t>一</w:t>
      </w:r>
      <w:r>
        <w:rPr>
          <w:rStyle w:val="8"/>
        </w:rPr>
        <w:t>方面享受着流量文化的商业利益，</w:t>
      </w:r>
      <w:r>
        <w:rPr>
          <w:rStyle w:val="8"/>
          <w:rFonts w:hint="eastAsia"/>
          <w:lang w:eastAsia="zh-CN"/>
        </w:rPr>
        <w:t>一</w:t>
      </w:r>
      <w:r>
        <w:rPr>
          <w:rStyle w:val="8"/>
        </w:rPr>
        <w:t>方面宣传“不需要应援”也不可能真正对粉丝行为形成实质上的改变。获取了多大的利益就应当承担多大的责任。用“粉丝行为无关偶像”开脱是</w:t>
      </w:r>
      <w:r>
        <w:rPr>
          <w:rStyle w:val="8"/>
          <w:rFonts w:hint="eastAsia"/>
          <w:lang w:eastAsia="zh-CN"/>
        </w:rPr>
        <w:t>一</w:t>
      </w:r>
      <w:r>
        <w:rPr>
          <w:rStyle w:val="8"/>
        </w:rPr>
        <w:t>种伪逻辑，粉丝和偶像共同组成了商业生态，形成了流量文化的一体两面，不是说几句正确的废话就能切割的。</w:t>
      </w:r>
    </w:p>
    <w:p>
      <w:pPr>
        <w:pStyle w:val="6"/>
        <w:widowControl/>
      </w:pPr>
    </w:p>
    <w:p>
      <w:pPr>
        <w:pStyle w:val="7"/>
        <w:widowControl/>
      </w:pPr>
      <w:r>
        <w:rPr>
          <w:rStyle w:val="8"/>
        </w:rPr>
        <w:t>肖战作为偶像，就应该积极承担起自己的社会责任，传递正能量和社会主义核心价值观的使命，并且对粉丝群体起榜样作用。然而艺人肖战却在公开采访中明确说自己“不认同管理粉丝”,但在此之前又亲自写信叫粉丝“不许脱粉”，之后被官方点名批评，在涉及到自身利益的情况下，又出来发表“不需要应援”(之前经常在微博点赞后援会和粉丝给他的应援活动)。前前后后的言论行为简直就是自相矛盾，明显的精利主义者，哪个行为对自己有利就做哪个，当涉及到自身利益被侵犯时,马上就极力撇清关系，让人叹为观止!试问一个流量明星在吃尽粉丝带来的红利，对于一个由本人及官方有系统有组织地引导、放纵，导致粉丝破坏团结、撕裂社会，多次与其他圈层发生矛盾，已经发展成宗教式、邪教式的追星，粉丝以各种公职身份来为偶像站台洗白而自豪，甚至被八大党报及多家媒体点名批评的艺人，只要本人一出现，网络上各种抵制的声音就不会停，我想这种艺人不应当再出现在公众的视野里</w:t>
      </w:r>
    </w:p>
    <w:p>
      <w:pPr>
        <w:pStyle w:val="6"/>
        <w:widowControl/>
      </w:pPr>
    </w:p>
    <w:p>
      <w:pPr>
        <w:pStyle w:val="7"/>
        <w:widowControl/>
      </w:pPr>
      <w:r>
        <w:rPr>
          <w:rStyle w:val="8"/>
        </w:rPr>
        <w:t>学校是知识殿堂，是教书育人的地方,不是为明星应援的粉丝加工厂。当教室不像教室而是变成秀场，老师不像老师而是变成追星的粉丝，学生不像学生而是变成啦啦队员，在短暂的狂欢过后，这一切终将迎来及其负面的结果。</w:t>
      </w:r>
    </w:p>
    <w:p>
      <w:pPr>
        <w:pStyle w:val="6"/>
        <w:widowControl/>
      </w:pPr>
    </w:p>
    <w:p>
      <w:pPr>
        <w:pStyle w:val="7"/>
        <w:widowControl/>
      </w:pPr>
      <w:r>
        <w:rPr>
          <w:rStyle w:val="8"/>
        </w:rPr>
        <w:t>由肖战粉丝举报事件引发的一系列关于未成年及青少年的教育问题，让我意识到对青少年正确的意识形态教育是急需且必需的。</w:t>
      </w:r>
    </w:p>
    <w:p>
      <w:pPr>
        <w:pStyle w:val="6"/>
        <w:widowControl/>
      </w:pPr>
    </w:p>
    <w:p>
      <w:pPr>
        <w:pStyle w:val="7"/>
        <w:widowControl/>
      </w:pPr>
      <w:r>
        <w:rPr>
          <w:rStyle w:val="8"/>
        </w:rPr>
        <w:t>青少年是祖国未来的花朵，而不是堆砌明星流量的木偶，更不是资本造星的工具。少年强则国强，青年的教育应是正确的、积极的、昂扬向上的。我严重怀疑-名由《检察日报》点名批评的“失格偶像”，被被八大党报及多家媒体点名批评的艺人，是否能引导青少年三观的正确塑造，这样的艺人不适合出现在公众的视野继续误导更多的青少年。</w:t>
      </w:r>
    </w:p>
    <w:p>
      <w:pPr>
        <w:pStyle w:val="6"/>
        <w:widowControl/>
      </w:pPr>
    </w:p>
    <w:p>
      <w:pPr>
        <w:pStyle w:val="7"/>
        <w:widowControl/>
      </w:pPr>
      <w:r>
        <w:rPr>
          <w:rStyle w:val="8"/>
        </w:rPr>
        <w:t>望有关部门严肃处理，还青少年</w:t>
      </w:r>
      <w:r>
        <w:rPr>
          <w:rStyle w:val="8"/>
          <w:rFonts w:hint="eastAsia"/>
          <w:lang w:eastAsia="zh-CN"/>
        </w:rPr>
        <w:t>一</w:t>
      </w:r>
      <w:r>
        <w:rPr>
          <w:rStyle w:val="8"/>
        </w:rPr>
        <w:t>片正常安全的成长蓝天!</w:t>
      </w:r>
    </w:p>
    <w:p>
      <w:pPr>
        <w:rPr>
          <w:rFonts w:hint="eastAsia" w:ascii="微软雅黑" w:hAnsi="微软雅黑" w:eastAsia="微软雅黑" w:cs="微软雅黑"/>
          <w:sz w:val="21"/>
          <w:szCs w:val="21"/>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A510EA"/>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b/>
      <w:sz w:val="36"/>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p1"/>
    <w:basedOn w:val="1"/>
    <w:uiPriority w:val="0"/>
    <w:pPr>
      <w:spacing w:beforeAutospacing="0" w:after="0" w:afterAutospacing="0"/>
      <w:ind w:left="0" w:right="0"/>
      <w:jc w:val="left"/>
    </w:pPr>
    <w:rPr>
      <w:kern w:val="0"/>
      <w:lang w:val="en-US" w:eastAsia="zh-CN" w:bidi="ar"/>
    </w:rPr>
  </w:style>
  <w:style w:type="paragraph" w:customStyle="1" w:styleId="7">
    <w:name w:val="p2"/>
    <w:basedOn w:val="1"/>
    <w:uiPriority w:val="0"/>
    <w:pPr>
      <w:spacing w:beforeAutospacing="0" w:after="0" w:afterAutospacing="0"/>
      <w:ind w:left="0" w:right="0"/>
      <w:jc w:val="left"/>
    </w:pPr>
    <w:rPr>
      <w:kern w:val="0"/>
      <w:lang w:val="en-US" w:eastAsia="zh-CN" w:bidi="ar"/>
    </w:rPr>
  </w:style>
  <w:style w:type="character" w:customStyle="1" w:styleId="8">
    <w:name w:val="s1"/>
    <w:basedOn w:val="5"/>
    <w:uiPriority w:val="0"/>
    <w:rPr>
      <w:rFonts w:ascii="Helvetica" w:hAnsi="Helvetica" w:eastAsia="Helvetica" w:cs="Helvetic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2018-05-25T09:24:00Z</dcterms:created>
  <dc:creator>金山文档</dc:creator>
  <cp:lastModifiedBy>官西西</cp:lastModifiedBy>
  <dcterms:modified xsi:type="dcterms:W3CDTF">2020-07-09T11:59:50Z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