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</w:rPr>
        <w:t>1.窃取政府助农项目成果，打乱官方计划。要点:啥都没干只买热搜发营销文;号称“倡导公益”热搜买的却是“肖战粉丝公益项目组”而不是‘战疫助农"“临泉芥菜”;搜索"临泉芥菜”等词条出现的都是肖战，丝毫不提基层工作人员及官方代言人郑恺;给质疑他们的网友扣上”不支持公益跟国家对着干”的帽子;到“司法部“公务员扶贫办”“央视网”等官博下控评。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【扶贫办】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①虚假公益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网址：http://www.cpad.gov.cn/col/col2663/index.html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电话：12317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流程：注意需要选择对应省份（安徽），电话接通后，当机器人开始说话，第一时间输入1，接通下一个语音后立即按2，随后要求输入区号，同样是语音刚一开始立即输入0551，然后下一个语音立即按1，这样即可转接。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肖战团队窃取政府助农项目成果，打乱官方计划。“肖战粉丝公益项目组”在:“肖战工作室”的帮助下成立，该博号称“倡导公益”，却从未真真切切的做过任何公益活动，只是买微博热搜发布营销文案。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该博每日宣传的项目，大多是抖音等其，他平台.上由字节跳动和扶贫当地合作发起的“战疫助农”项目。如Day1的临泉芥菜，官方代言人是郑恺，从2018年起就开始合作进行此项目。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该博最初文案所带的tag是“肖战粉丝公益项目”，被网友发现并指责后才该为“肖战粉丝公益倡导”。搜索"临泉芥菜”等词条出现的都是肖战，丝毫不提基层工作人员及官方代言人郑恺的功劳，肖战粉丝还给所有提出质疑的网友扣上“不支持公益、与国家作对?等帽:子，甚至到“司法部"、“公务员扶贫办”、“央视网”等微博官博下控评。肖战本人及团队未对该项公益做出任何贡献，也并未提前向该项目组接洽商谈。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这种公益未做，热搜先行的行为，不仅是抢夺基层工作人员的辛劳成果，更是扰乱国家2020年全面小康、脱贫致富的总体建设规划。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公益不是失格艺人的遮羞布与挡箭牌，更何况肖战并没有为公益做出任何付出与努力。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1AA24D9F"/>
    <w:rsid w:val="1C035096"/>
    <w:rsid w:val="28DA2E89"/>
    <w:rsid w:val="323B4D81"/>
    <w:rsid w:val="5B487E91"/>
    <w:rsid w:val="6A637494"/>
    <w:rsid w:val="6D535020"/>
    <w:rsid w:val="7D5BE1B0"/>
    <w:rsid w:val="7F79C282"/>
    <w:rsid w:val="82E74757"/>
    <w:rsid w:val="9FDB290C"/>
    <w:rsid w:val="E7DDAA48"/>
    <w:rsid w:val="FDEA70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6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2018-05-24T17:24:00Z</dcterms:created>
  <dc:creator>金山文档</dc:creator>
  <cp:lastModifiedBy>官西西</cp:lastModifiedBy>
  <dcterms:modified xsi:type="dcterms:W3CDTF">2020-07-09T12:01:16Z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