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6552" w14:textId="3898D077" w:rsidR="009420AF" w:rsidRDefault="00F16B0B" w:rsidP="00F16B0B">
      <w:pPr>
        <w:pStyle w:val="Title"/>
      </w:pPr>
      <w:r>
        <w:t>R Class Descriptions (Advanced) with Learning Objectives</w:t>
      </w:r>
    </w:p>
    <w:sectPr w:rsidR="0094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0B"/>
    <w:rsid w:val="00145E6E"/>
    <w:rsid w:val="00307F6D"/>
    <w:rsid w:val="009420AF"/>
    <w:rsid w:val="00F1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B2FD"/>
  <w15:chartTrackingRefBased/>
  <w15:docId w15:val="{A2B2BDC8-1AC6-430E-AA5C-B44A68C9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2</cp:revision>
  <dcterms:created xsi:type="dcterms:W3CDTF">2023-07-06T16:44:00Z</dcterms:created>
  <dcterms:modified xsi:type="dcterms:W3CDTF">2023-07-06T16:44:00Z</dcterms:modified>
</cp:coreProperties>
</file>