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63343117"/>
        <w:docPartObj>
          <w:docPartGallery w:val="Cover Pages"/>
          <w:docPartUnique/>
        </w:docPartObj>
      </w:sdtPr>
      <w:sdtContent>
        <w:p w14:paraId="2D959448" w14:textId="03789F1D" w:rsidR="00E72DAB" w:rsidRDefault="00E72DAB"/>
        <w:p w14:paraId="2A12B264" w14:textId="590B2A05" w:rsidR="00E72DAB" w:rsidRDefault="00E72DA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909BAD0" wp14:editId="2550796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e 2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BFD869D" w14:textId="1323CC67" w:rsidR="00E72DAB" w:rsidRDefault="00E72DAB" w:rsidP="00E72DA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r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Atelier n°3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909BAD0" id="Groupe 23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KswXQUAAIMTAAAOAAAAZHJzL2Uyb0RvYy54bWzsWF2Pm0YUfa/U/zDisVJjsPmwrexGadJd&#13;&#10;VUrbqNn+gDEeDA1m6IDX3vz6nHsHMHjZtbuN+tQXixnunLnf95jXbw7bXNwrU2W6uHK8V64jVBHr&#13;&#10;dVZsrpw/725+nDuiqmWxlrku1JXzoCrnzfX3373el0s11anO18oIgBTVcl9eOWldl8vJpIpTtZXV&#13;&#10;K12qAi8TbbayxtJsJmsj90Df5pOp64aTvTbr0uhYVRV239uXzjXjJ4mK69+TpFK1yK8c6Fbzr+Hf&#13;&#10;Ff1Orl/L5cbIMs3iRg35Ai22MitwaQf1XtZS7Ez2CGqbxUZXOqlfxXo70UmSxYptgDWee2LNrdG7&#13;&#10;km3ZLPebsnMTXHvipxfDxr/d35ryU/nRWO3x+EHHnytR6HepLDbqbVXCiQgtuWqyLzfL/hFab47n&#13;&#10;D4nZEg7sEgd28kPnZHWoRYzNcB7MXRexiPEucsP5zJvaMMQpYvXoXJz+3JwMgtCbzZqTge/6/jxg&#13;&#10;reTSXszqdersS6RUdfRa9e+89imVpeJgVOSCj0Zka7hlGjqikFuk9g2SVIk8WxklPM4s0gCirXcr&#13;&#10;61rrx94bEqsQAbHa/6rXQJK7WnM2XeLPIAiiYPqMV+Qy3lX1rdIcGnn/oapt1q/xxFFfNxbcASXZ&#13;&#10;5iiAHybCFXsRAbeRbUW8gUgqIoTyRGQ6EBlFmfVEQt8Xozh+T8jzZuP6BD2hMAzGkRCjzi7YNI4U&#13;&#10;9YSe1Ant7DzSoicUetG4TkiRC6C8C/yN+jkiPWGc1/e4e9RogpbV5oFM29SID0WTG3gSaANUxZQq&#13;&#10;pa6oQClRUL13tikgwQ4FvX1CGOqR8Kyp1eeFEXQSbgv7eWHElYSji5AROhJeXCRM0SFp+J/q9ZyJ&#13;&#10;FAIWHxhpjzWeNGijp1PIOAJTaEVXwLeypgC0j2KP9kh1nVKbtO7f6nt1p1miPmmUuOv4Nt6tsvgn&#13;&#10;9eWxLBK7ua0H8Nwm2TBAG65Khpkiu2B+GDS9wO6G1ilhMO9fiUq2wmEX4/P4AOYLbMOHr/haP7IJ&#13;&#10;0PUgu81eI3WsrRdZ0J3xOJnaGy7b/kc3DFzU4j+9eRG29c4A5PmtE1QsKfs40bs0ZJnj4Mi5xAt9&#13;&#10;k+W5LQnawci1w4sYF57qh1xRfubFHyrBhGQWQBtVbDard7kRlnxxR6HkZ6VxFR8gwQT43VnPdWfc&#13;&#10;eJgQKjp/L0Hl1p+ZM+BcI04nFfO97qwtmXP3dof4bl3U3fmt/Esbrv6eZfRYH1YHeIAeV3r9gMFt&#13;&#10;tCWWIMJ4SLX54og9SOWVU/29k0Y5Iv+lAP9YeL5P1KfmlecuoukcSzNcroZLWcRApDaBTkyP72rr&#13;&#10;w11psk3K3IyUL/Rb8IYko+nOYbHKNQswIavyf0CJMElHKBF3UnLat6RE8yickUdR7ugGi2jODRi5&#13;&#10;0HBGH3TT7Tiju1i4bddpudWLyFHoRiAR+LWdbdMxqNNxHYanEmiKHYPwonAcpj+tAyIQj3H67IiG&#13;&#10;/ogyfW7kz0dR+sxoGnjjOANmFI7i9HnRk87p86LpuFUDVvQk0CNWZN2DdvA/mRlha+Nkhvp7x/Ne&#13;&#10;wk4o44idwPnUf470oxn/9Bp12Xb44/sxCuE3I37IT9raDgZTGWXDyHaX7DjLINBre0fa8e43m03T&#13;&#10;sHo33YRJy0XYsJ/sPKE5QcN+mgZgsVFiLNvl63nNZ8Bl7jMA8mlu0KWDXY4IdqcdIz7rmPbIgDyc&#13;&#10;3zxxDJZnCUSl82xN7IGS5WSerzYe55DMy1TaEY/Q27+WwO6kmaEMgC6iJS8Z0+2U9gMmaXZG8wAH&#13;&#10;aecJ3bz5hvOZP2DgSw+b2XyVok9J/TXP8+O3s+uvAAAA//8DAFBLAwQUAAYACAAAACEAppVfY9sA&#13;&#10;AAAMAQAADwAAAGRycy9kb3ducmV2LnhtbExPQU7DMBC8I/EHa5G4UTsglSqNU6FUnDggQh/gxEti&#13;&#10;iNdp7LTh92y5wGW0o9HMzhS7xQ/ihFN0gTRkKwUCqQ3WUafh8P58twERkyFrhkCo4Rsj7Mrrq8Lk&#13;&#10;NpzpDU916gSHUMyNhj6lMZcytj16E1dhRGLtI0zeJKZTJ+1kzhzuB3mv1Fp644g/9GbEqsf2q569&#13;&#10;hjEcQ/N5jJV/affrV0fuca4rrW9vlv2W4WkLIuGS/hxw2cD9oeRiTZjJRjFo4DXpFy+a2ijmDV9Z&#13;&#10;9pCBLAv5f0T5AwAA//8DAFBLAQItABQABgAIAAAAIQC2gziS/gAAAOEBAAATAAAAAAAAAAAAAAAA&#13;&#10;AAAAAABbQ29udGVudF9UeXBlc10ueG1sUEsBAi0AFAAGAAgAAAAhADj9If/WAAAAlAEAAAsAAAAA&#13;&#10;AAAAAAAAAAAALwEAAF9yZWxzLy5yZWxzUEsBAi0AFAAGAAgAAAAhAAkwqzBdBQAAgxMAAA4AAAAA&#13;&#10;AAAAAAAAAAAALgIAAGRycy9lMm9Eb2MueG1sUEsBAi0AFAAGAAgAAAAhAKaVX2PbAAAADAEAAA8A&#13;&#10;AAAAAAAAAAAAAAAAtwcAAGRycy9kb3ducmV2LnhtbFBLBQYAAAAABAAEAPMAAAC/CAAAAAA=&#13;&#10;">
                    <o:lock v:ext="edit" aspectratio="t"/>
                    <v:shape id="Forme libre 10" o:spid="_x0000_s1027" style="position:absolute;width:55575;height:54044;visibility:visible;mso-wrap-style:square;v-text-anchor:bottom" coordsize="720,7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vNMqyAAAAOEAAAAPAAAAZHJzL2Rvd25yZXYueG1sRI/RasMw&#13;&#10;DEXfC/sHo8HeWjsZCyOtW8rGRh4Kpek+QMRakjWWQ+w22b6+HhT6IiQu94iz2ky2ExcafOtYQ7JQ&#13;&#10;IIgrZ1quNXwdP+avIHxANtg5Jg2/5GGzfpitMDdu5ANdylCLCGGfo4YmhD6X0lcNWfQL1xPH7NsN&#13;&#10;FkM8h1qaAccIt51MlcqkxZbjhwZ7emuoOpVnq8EkP88vTtXKlZ9/xf6Y7c5Geq2fHqf3ZRzbJYhA&#13;&#10;U7g3bojCRIc0g3+juIFcXwEAAP//AwBQSwECLQAUAAYACAAAACEA2+H2y+4AAACFAQAAEwAAAAAA&#13;&#10;AAAAAAAAAAAAAAAAW0NvbnRlbnRfVHlwZXNdLnhtbFBLAQItABQABgAIAAAAIQBa9CxbvwAAABUB&#13;&#10;AAALAAAAAAAAAAAAAAAAAB8BAABfcmVscy8ucmVsc1BLAQItABQABgAIAAAAIQCVvNMqyAAAAOEA&#13;&#10;AAAPAAAAAAAAAAAAAAAAAAcCAABkcnMvZG93bnJldi54bWxQSwUGAAAAAAMAAwC3AAAA/AIAAAAA&#13;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BFD869D" w14:textId="1323CC67" w:rsidR="00E72DAB" w:rsidRDefault="00E72DAB" w:rsidP="00E72DAB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r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Atelier n°3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e libre 11" o:spid="_x0000_s1028" style="position:absolute;left:8763;top:47697;width:46850;height:5099;visibility:visible;mso-wrap-style:square;v-text-anchor:bottom" coordsize="607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IOUyQAAAOEAAAAPAAAAZHJzL2Rvd25yZXYueG1sRI/BasJA&#13;&#10;EIbvBd9hGaG3uokHlegqohR6ENE0FnIbsmMSzM6G7BrTt3eFQi/DDD//N3yrzWAa0VPnassK4kkE&#13;&#10;griwuuZSQfb9+bEA4TyyxsYyKfglB5v16G2FibYPPlOf+lIECLsEFVTet4mUrqjIoJvYljhkV9sZ&#13;&#10;9OHsSqk7fAS4aeQ0imbSYM3hQ4Ut7SoqbundKNgu8p/7gdpL3p/y4/GcXrI4i5V6Hw/7ZRjbJQhP&#13;&#10;g/9v/CG+dHCYzuFlFDaQ6ycAAAD//wMAUEsBAi0AFAAGAAgAAAAhANvh9svuAAAAhQEAABMAAAAA&#13;&#10;AAAAAAAAAAAAAAAAAFtDb250ZW50X1R5cGVzXS54bWxQSwECLQAUAAYACAAAACEAWvQsW78AAAAV&#13;&#10;AQAACwAAAAAAAAAAAAAAAAAfAQAAX3JlbHMvLnJlbHNQSwECLQAUAAYACAAAACEASxiDlMkAAADh&#13;&#10;AAAADwAAAAAAAAAAAAAAAAAHAgAAZHJzL2Rvd25yZXYueG1sUEsFBgAAAAADAAMAtwAAAP0CAAAA&#13;&#10;AA==&#13;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DB05780" wp14:editId="1C57D79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Zone de texte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ous-titr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CEB4D4F" w14:textId="5E830AAB" w:rsidR="00E72DAB" w:rsidRDefault="00E72DAB" w:rsidP="00E72DAB">
                                    <w:pPr>
                                      <w:pStyle w:val="Sansinterligne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E72DAB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EISI I1 ANAE851 Analyse d'une infrastructure réseau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A01C928" w14:textId="251FC1A1" w:rsidR="00E72DAB" w:rsidRDefault="00E72DAB" w:rsidP="00E72DAB">
                                    <w:pPr>
                                      <w:pStyle w:val="Sansinterligne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Stéphane LARCHER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B05780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7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ZZCdbgIAAD8FAAAOAAAAZHJzL2Uyb0RvYy54bWysVN9P2zAQfp+0/8Hy+5q0FCgVKepAnSYh&#13;&#10;QIOJZ9exaTTH59nXJt1fv7OTtIjthWkv9vnu8/l+fOfLq7Y2bKd8qMAWfDzKOVNWQlnZl4J/f1p9&#13;&#10;mnEWUNhSGLCq4HsV+NXi44fLxs3VBDZgSuUZObFh3riCbxDdPMuC3KhahBE4ZcmowdcC6ehfstKL&#13;&#10;hrzXJpvk+VnWgC+dB6lCIO1NZ+SL5F9rJfFe66CQmYJTbJhWn9Z1XLPFpZi/eOE2lezDEP8QRS0q&#13;&#10;S48eXN0IFGzrqz9c1ZX0EEDjSEKdgdaVVCkHymacv8nmcSOcSrlQcYI7lCn8P7fybvfoHjzD9jO0&#13;&#10;1MBYkMaFeSBlzKfVvo47RcrITiXcH8qmWmSSlKfnpyfjnEySbNPZ9OxkEt1kx9vOB/yioGZRKLin&#13;&#10;tqRqid1twA46QOJjFlaVMak1xrKm4Gcnp3m6cLCQc2MjVqUm926OkScJ90ZFjLHflGZVmRKIikQv&#13;&#10;dW082wkihpBSWUy5J7+EjihNQbznYo8/RvWey10ew8tg8XC5riz4lP2bsMsfQ8i6w1PNX+UdRWzX&#13;&#10;LSVe8NSRqFlDuad+e+hGITi5qqgptyLgg/DEfeojzTPe06INUPGhlzjbgP/1N33EEyXJyllDs1Tw&#13;&#10;8HMrvOLMfLVE1ovxdBr5gelEgk/COL84n8zouB70dltfAzVkTJ+Gk0mMaDSDqD3UzzTxy/ggmYSV&#13;&#10;9GzBcRCvsRtu+jGkWi4TiCbNCby1j05G17E/kW1P7bPwrqckEpnvYBg4MX/DzA6bqOOWWyR+Jtoe&#13;&#10;C9qXnqY0Eb//UeI38PqcUMd/b/EbAAD//wMAUEsDBBQABgAIAAAAIQC7XCTI3AAAAAkBAAAPAAAA&#13;&#10;ZHJzL2Rvd25yZXYueG1sTE9Na8JAFLwX+h+WV/BWN20xMTEbKYoXDxVtodc1+0xSs29DdtX47332&#13;&#10;0l4GhmG+8vlgW3HG3jeOFLyMIxBIpTMNVQq+PlfPUxA+aDK6dYQKruhhXjw+5Doz7kJbPO9CJTiE&#13;&#10;fKYV1CF0mZS+rNFqP3YdEmsH11sdmPaVNL2+cLht5WsUxdLqhrih1h0uaiyPu5Plkh+XLD/c9yaZ&#13;&#10;rNbH67RKt4tDqtToaVjOGN5nIAIO4c8B9w+8HwoetncnMl60CvhN+EXW0ihmuleQxG8gi1z+f1Dc&#13;&#10;AAAA//8DAFBLAQItABQABgAIAAAAIQC2gziS/gAAAOEBAAATAAAAAAAAAAAAAAAAAAAAAABbQ29u&#13;&#10;dGVudF9UeXBlc10ueG1sUEsBAi0AFAAGAAgAAAAhADj9If/WAAAAlAEAAAsAAAAAAAAAAAAAAAAA&#13;&#10;LwEAAF9yZWxzLy5yZWxzUEsBAi0AFAAGAAgAAAAhAPVlkJ1uAgAAPwUAAA4AAAAAAAAAAAAAAAAA&#13;&#10;LgIAAGRycy9lMm9Eb2MueG1sUEsBAi0AFAAGAAgAAAAhALtcJMjcAAAACQEAAA8AAAAAAAAAAAAA&#13;&#10;AAAAyAQAAGRycy9kb3ducmV2LnhtbFBLBQYAAAAABAAEAPMAAADRBQAAAAA=&#13;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ous-titr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CEB4D4F" w14:textId="5E830AAB" w:rsidR="00E72DAB" w:rsidRDefault="00E72DAB" w:rsidP="00E72DAB">
                              <w:pPr>
                                <w:pStyle w:val="Sansinterligne"/>
                                <w:spacing w:before="40"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E72DAB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EISI I1 ANAE851 Analyse d'une infrastructure réseau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A01C928" w14:textId="251FC1A1" w:rsidR="00E72DAB" w:rsidRDefault="00E72DAB" w:rsidP="00E72DAB">
                              <w:pPr>
                                <w:pStyle w:val="Sansinterligne"/>
                                <w:spacing w:before="40" w:after="40"/>
                                <w:jc w:val="center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Stéphane LARCHER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76138DD" wp14:editId="37CF237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2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ée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358F9F5" w14:textId="784352D9" w:rsidR="00E72DAB" w:rsidRDefault="00E72DAB">
                                    <w:pPr>
                                      <w:pStyle w:val="Sansinterligne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76138DD" id="Rectangle 29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cZSIhQIAAGYFAAAOAAAAZHJzL2Uyb0RvYy54bWysVEtv2zAMvg/YfxB0X52kTR9GnCJIkWFA&#13;&#10;0BZrh54VWYqNyaImKbGzXz9KctygLXYY5oMgvj5Sn0nObrtGkb2wrgZd0PHZiBKhOZS13hb0x/Pq&#13;&#10;yzUlzjNdMgVaFPQgHL2df/40a00uJlCBKoUlCKJd3pqCVt6bPMscr0TD3BkYodEowTbMo2i3WWlZ&#13;&#10;i+iNyiaj0WXWgi2NBS6cQ+1dMtJ5xJdScP8gpROeqIJibT6eNp6bcGbzGcu3lpmq5n0Z7B+qaFit&#13;&#10;MekAdcc8Iztbv4Nqam7BgfRnHJoMpKy5iG/A14xHb17zVDEj4luQHGcGmtz/g+X3+yfzaEPpzqyB&#13;&#10;/3REw7JieisWziB9+FMDSVlrXD44B8H1YZ20TQjHt5AuEnsYiBWdJxyV05uL80ukn6Pp5vpqOp1E&#13;&#10;TJYfg411/quAhoRLQS0mjnSy/dr5kJ7lR5eQS+lwaljVSiVr0MQaU1mxQH9QInl/F5LUJRYyiaix&#13;&#10;u8RSWbJn2BeMc6H9OJkqVoqkno7w6+scImIpSiNgQJaYf8DuAULnvsdOVfb+IVTE5hyCR38rLAUP&#13;&#10;ETEzaD8EN7UG+xGAwlf1mZP/kaRETWDJd5sOuSnoefAMmg2Uh0dLLKRhcYavavwra+b8I7M4Hfgj&#13;&#10;ceL9Ax5SQVtQ6G+UVGB/f6QP/ti0aKWkxWkrqPu1Y1ZQor5pbOeL6dUkjOepYE+Fzamgd80S8MeN&#13;&#10;cbcYHq8YbL06XqWF5gUXwyJkRRPTHHMXdHO8Ln3aAbhYuFgsohMOpGF+rZ8MD9CB5dBzz90Ls6Zv&#13;&#10;TI8dfQ/HuWT5m/5MviFSw2LnQdaxeV9Z7fnHYY6N1C+esC1O5ej1uh7nfwAAAP//AwBQSwMEFAAG&#13;&#10;AAgAAAAhAIN4iWffAAAACQEAAA8AAABkcnMvZG93bnJldi54bWxMj0FPwkAQhe8m/ofNmHCTLZCC&#13;&#10;lG4J0RhDTEAB70t3bBu6s013aeu/d/Sil5dM3syb96Xrwdaiw9ZXjhRMxhEIpNyZigoFp+Pz/QMI&#13;&#10;HzQZXTtCBV/oYZ3d3qQ6Ma6nd+wOoRAcQj7RCsoQmkRKn5dotR+7Bom9T9daHXhsC2la3XO4reU0&#13;&#10;iubS6or4Q6kbfCwxvxyuVsEu7j76wbzs3vbb02S7oNd9mC6UGt0NTyuWzQpEwCH8XcAPA/eHjIud&#13;&#10;3ZWMF7UCpgm/yt5yNgdx5p04jkFmqfxPkH0DAAD//wMAUEsBAi0AFAAGAAgAAAAhALaDOJL+AAAA&#13;&#10;4QEAABMAAAAAAAAAAAAAAAAAAAAAAFtDb250ZW50X1R5cGVzXS54bWxQSwECLQAUAAYACAAAACEA&#13;&#10;OP0h/9YAAACUAQAACwAAAAAAAAAAAAAAAAAvAQAAX3JlbHMvLnJlbHNQSwECLQAUAAYACAAAACEA&#13;&#10;pnGUiIUCAABmBQAADgAAAAAAAAAAAAAAAAAuAgAAZHJzL2Uyb0RvYy54bWxQSwECLQAUAAYACAAA&#13;&#10;ACEAg3iJZ98AAAAJAQAADwAAAAAAAAAAAAAAAADfBAAAZHJzL2Rvd25yZXYueG1sUEsFBgAAAAAE&#13;&#10;AAQA8wAAAOsFAAAAAA==&#13;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ée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358F9F5" w14:textId="784352D9" w:rsidR="00E72DAB" w:rsidRDefault="00E72DAB">
                              <w:pPr>
                                <w:pStyle w:val="Sansinterligne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37822085" w14:textId="77777777" w:rsidR="00E72DAB" w:rsidRDefault="00E72DA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2"/>
      </w:tblGrid>
      <w:tr w:rsidR="00F326E8" w14:paraId="406D0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6D07F1" w14:textId="77777777" w:rsidR="00F326E8" w:rsidRDefault="00E2387E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ATELIER PRATIQUE</w:t>
            </w:r>
          </w:p>
          <w:p w14:paraId="406D07F2" w14:textId="77777777" w:rsidR="00F326E8" w:rsidRDefault="00E2387E">
            <w:pPr>
              <w:spacing w:before="100"/>
              <w:jc w:val="center"/>
            </w:pPr>
            <w:r>
              <w:rPr>
                <w:color w:val="FFFFFF"/>
                <w:sz w:val="24"/>
                <w:szCs w:val="24"/>
              </w:rPr>
              <w:t>Séance 3 : Audit et diagnostic réseau</w:t>
            </w:r>
          </w:p>
        </w:tc>
      </w:tr>
    </w:tbl>
    <w:p w14:paraId="406D07F4" w14:textId="77777777" w:rsidR="00F326E8" w:rsidRDefault="00F326E8">
      <w:pPr>
        <w:spacing w:after="200"/>
      </w:pPr>
    </w:p>
    <w:sdt>
      <w:sdtPr>
        <w:id w:val="-68474611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426EE44C" w14:textId="71552C7B" w:rsidR="00E2387E" w:rsidRDefault="00E2387E">
          <w:pPr>
            <w:pStyle w:val="En-ttedetabledesmatires"/>
          </w:pPr>
          <w:r>
            <w:t>Table des matières</w:t>
          </w:r>
        </w:p>
        <w:p w14:paraId="6F461B19" w14:textId="5FC6A9F3" w:rsidR="00E2387E" w:rsidRDefault="00E2387E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9736737" w:history="1">
            <w:r w:rsidRPr="001C6965">
              <w:rPr>
                <w:rStyle w:val="Lienhypertexte"/>
                <w:noProof/>
              </w:rPr>
              <w:t>Contexte : Audit technique MediLab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A8777" w14:textId="41A08C21" w:rsidR="00E2387E" w:rsidRDefault="00E2387E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19736738" w:history="1">
            <w:r w:rsidRPr="001C6965">
              <w:rPr>
                <w:rStyle w:val="Lienhypertexte"/>
                <w:noProof/>
              </w:rPr>
              <w:t>Données collectées lors de l'audit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BC3F6" w14:textId="1806D7FE" w:rsidR="00E2387E" w:rsidRDefault="00E2387E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19736739" w:history="1">
            <w:r w:rsidRPr="001C6965">
              <w:rPr>
                <w:rStyle w:val="Lienhypertexte"/>
                <w:noProof/>
              </w:rPr>
              <w:t>Exercice 1 : Analyse des métriques (20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8538" w14:textId="5841A1F2" w:rsidR="00E2387E" w:rsidRDefault="00E2387E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19736740" w:history="1">
            <w:r w:rsidRPr="001C6965">
              <w:rPr>
                <w:rStyle w:val="Lienhypertexte"/>
                <w:noProof/>
              </w:rPr>
              <w:t>Question 1.1 - Interprétation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6872" w14:textId="29009E41" w:rsidR="00E2387E" w:rsidRDefault="00E2387E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19736741" w:history="1">
            <w:r w:rsidRPr="001C6965">
              <w:rPr>
                <w:rStyle w:val="Lienhypertexte"/>
                <w:noProof/>
              </w:rPr>
              <w:t>Question 1.2 - Identification des goulots d'étranglement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BB29B" w14:textId="53FC0707" w:rsidR="00E2387E" w:rsidRDefault="00E2387E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19736742" w:history="1">
            <w:r w:rsidRPr="001C6965">
              <w:rPr>
                <w:rStyle w:val="Lienhypertexte"/>
                <w:noProof/>
              </w:rPr>
              <w:t>Exercice 2 : Plan de tests complémentaires (20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FD24D" w14:textId="3D130ED9" w:rsidR="00E2387E" w:rsidRDefault="00E2387E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19736743" w:history="1">
            <w:r w:rsidRPr="001C6965">
              <w:rPr>
                <w:rStyle w:val="Lienhypertexte"/>
                <w:noProof/>
              </w:rPr>
              <w:t>Question 2.1 - Tests à réaliser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3C6B1" w14:textId="2D3823CA" w:rsidR="00E2387E" w:rsidRDefault="00E2387E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19736744" w:history="1">
            <w:r w:rsidRPr="001C6965">
              <w:rPr>
                <w:rStyle w:val="Lienhypertexte"/>
                <w:noProof/>
              </w:rPr>
              <w:t>Question 2.2 - Supervision à mettre en 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A2B4D" w14:textId="6C6466FE" w:rsidR="00E2387E" w:rsidRDefault="00E2387E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19736745" w:history="1">
            <w:r w:rsidRPr="001C6965">
              <w:rPr>
                <w:rStyle w:val="Lienhypertexte"/>
                <w:noProof/>
              </w:rPr>
              <w:t>Exercice 3 : Ébauche de rapport d'audit (20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BE8E4" w14:textId="6575DCC2" w:rsidR="00E2387E" w:rsidRDefault="00E2387E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19736746" w:history="1">
            <w:r w:rsidRPr="001C6965">
              <w:rPr>
                <w:rStyle w:val="Lienhypertexte"/>
                <w:noProof/>
              </w:rPr>
              <w:t>Question 3.1 - Synthèse des constats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3AFD" w14:textId="050EF90E" w:rsidR="00E2387E" w:rsidRDefault="00E2387E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19736747" w:history="1">
            <w:r w:rsidRPr="001C6965">
              <w:rPr>
                <w:rStyle w:val="Lienhypertexte"/>
                <w:noProof/>
              </w:rPr>
              <w:t>Question 3.2 - Recommandations priorisées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0BFB" w14:textId="2A754E9A" w:rsidR="00E2387E" w:rsidRDefault="00E2387E">
          <w:r>
            <w:rPr>
              <w:b/>
              <w:bCs/>
              <w:noProof/>
            </w:rPr>
            <w:fldChar w:fldCharType="end"/>
          </w:r>
        </w:p>
      </w:sdtContent>
    </w:sdt>
    <w:p w14:paraId="593E4F18" w14:textId="637F70EE" w:rsidR="00E2387E" w:rsidRDefault="00E2387E" w:rsidP="00E2387E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F326E8" w14:paraId="406D07F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07F5" w14:textId="77777777" w:rsidR="00F326E8" w:rsidRDefault="00E2387E">
            <w:r>
              <w:rPr>
                <w:b/>
                <w:bCs/>
              </w:rPr>
              <w:t>Durée :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07F6" w14:textId="77777777" w:rsidR="00F326E8" w:rsidRDefault="00E2387E">
            <w:r>
              <w:t>1 heure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07F7" w14:textId="77777777" w:rsidR="00F326E8" w:rsidRDefault="00E2387E">
            <w:r>
              <w:rPr>
                <w:b/>
                <w:bCs/>
              </w:rPr>
              <w:t>Travail :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07F8" w14:textId="77777777" w:rsidR="00F326E8" w:rsidRDefault="00E2387E">
            <w:r>
              <w:t>En binôme</w:t>
            </w:r>
          </w:p>
        </w:tc>
      </w:tr>
    </w:tbl>
    <w:p w14:paraId="406D07FA" w14:textId="77777777" w:rsidR="00F326E8" w:rsidRDefault="00F326E8">
      <w:pPr>
        <w:spacing w:after="300"/>
      </w:pPr>
    </w:p>
    <w:p w14:paraId="406D07FB" w14:textId="77777777" w:rsidR="00F326E8" w:rsidRDefault="00E2387E">
      <w:pPr>
        <w:pStyle w:val="Titre1"/>
      </w:pPr>
      <w:bookmarkStart w:id="0" w:name="_Toc219736737"/>
      <w:r>
        <w:t xml:space="preserve">Contexte : Audit technique </w:t>
      </w:r>
      <w:proofErr w:type="spellStart"/>
      <w:r>
        <w:t>MediLab</w:t>
      </w:r>
      <w:bookmarkEnd w:id="0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F326E8" w14:paraId="406D07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6D07FC" w14:textId="77777777" w:rsidR="00F326E8" w:rsidRDefault="00E2387E">
            <w:pPr>
              <w:spacing w:after="100"/>
            </w:pPr>
            <w:r>
              <w:rPr>
                <w:b/>
                <w:bCs/>
                <w:color w:val="1F4E79"/>
              </w:rPr>
              <w:t>Situation</w:t>
            </w:r>
          </w:p>
          <w:p w14:paraId="406D07FD" w14:textId="77777777" w:rsidR="00F326E8" w:rsidRDefault="00E2387E">
            <w:proofErr w:type="gramStart"/>
            <w:r>
              <w:t>Suite aux</w:t>
            </w:r>
            <w:proofErr w:type="gramEnd"/>
            <w:r>
              <w:t xml:space="preserve"> problèmes de lenteur et à la panne de 6 heures, la direction de </w:t>
            </w:r>
            <w:proofErr w:type="spellStart"/>
            <w:r>
              <w:t>MediLab</w:t>
            </w:r>
            <w:proofErr w:type="spellEnd"/>
            <w:r>
              <w:t xml:space="preserve"> vous demande de réaliser un audit technique complet de l'infrastructure réseau. L'objectif est d'identifier les causes des dysfonctionnements et de proposer des améliorations.</w:t>
            </w:r>
          </w:p>
        </w:tc>
      </w:tr>
    </w:tbl>
    <w:p w14:paraId="406D07FF" w14:textId="77777777" w:rsidR="00F326E8" w:rsidRDefault="00F326E8">
      <w:pPr>
        <w:spacing w:after="200"/>
      </w:pPr>
    </w:p>
    <w:p w14:paraId="406D0800" w14:textId="77777777" w:rsidR="00F326E8" w:rsidRDefault="00E2387E">
      <w:pPr>
        <w:pStyle w:val="Titre3"/>
      </w:pPr>
      <w:bookmarkStart w:id="1" w:name="_Toc219736738"/>
      <w:r>
        <w:t>Données collectées lors de l'audit</w:t>
      </w:r>
      <w:bookmarkEnd w:id="1"/>
    </w:p>
    <w:p w14:paraId="406D0801" w14:textId="77777777" w:rsidR="00F326E8" w:rsidRDefault="00E2387E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Tests ping siège → laboratoire Colmar : </w:t>
      </w:r>
      <w:r>
        <w:t>RTT moyen 45ms, pic à 180ms en heures de pointe, 0,5% de perte</w:t>
      </w:r>
    </w:p>
    <w:p w14:paraId="406D0802" w14:textId="77777777" w:rsidR="00F326E8" w:rsidRDefault="00E2387E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Tests </w:t>
      </w:r>
      <w:proofErr w:type="spellStart"/>
      <w:r>
        <w:rPr>
          <w:b/>
          <w:bCs/>
        </w:rPr>
        <w:t>iperf</w:t>
      </w:r>
      <w:proofErr w:type="spellEnd"/>
      <w:r>
        <w:rPr>
          <w:b/>
          <w:bCs/>
        </w:rPr>
        <w:t xml:space="preserve"> liaison WAN Colmar : </w:t>
      </w:r>
      <w:r>
        <w:t>Débit max 92 Mbps, utilisation moyenne 65%, pics à 98%</w:t>
      </w:r>
    </w:p>
    <w:p w14:paraId="406D0803" w14:textId="77777777" w:rsidR="00F326E8" w:rsidRDefault="00E2387E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CPU serveur LIMS : </w:t>
      </w:r>
      <w:r>
        <w:t>Moyenne 40%, pics à 95% entre 9h et 11h</w:t>
      </w:r>
    </w:p>
    <w:p w14:paraId="406D0804" w14:textId="77777777" w:rsidR="00F326E8" w:rsidRDefault="00E2387E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Switch cœur siège : </w:t>
      </w:r>
      <w:proofErr w:type="spellStart"/>
      <w:r>
        <w:t>Uplink</w:t>
      </w:r>
      <w:proofErr w:type="spellEnd"/>
      <w:r>
        <w:t xml:space="preserve"> 1 Gbps utilisé à 75% en pointe</w:t>
      </w:r>
    </w:p>
    <w:p w14:paraId="406D0805" w14:textId="77777777" w:rsidR="00F326E8" w:rsidRDefault="00E2387E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Erreurs interfaces : </w:t>
      </w:r>
      <w:r>
        <w:t>12 erreurs CRC/jour sur port du serveur fichiers</w:t>
      </w:r>
    </w:p>
    <w:p w14:paraId="406D0806" w14:textId="77777777" w:rsidR="00F326E8" w:rsidRDefault="00E2387E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VoIP : </w:t>
      </w:r>
      <w:r>
        <w:t>MOS moyen 3.8 (acceptable &gt; 4.0), plaintes occasionnelles de qualité</w:t>
      </w:r>
    </w:p>
    <w:p w14:paraId="406D0807" w14:textId="77777777" w:rsidR="00F326E8" w:rsidRDefault="00E2387E">
      <w:r>
        <w:br w:type="page"/>
      </w:r>
    </w:p>
    <w:p w14:paraId="406D0808" w14:textId="77777777" w:rsidR="00F326E8" w:rsidRDefault="00E2387E">
      <w:pPr>
        <w:pStyle w:val="Titre1"/>
      </w:pPr>
      <w:bookmarkStart w:id="2" w:name="_Toc219736739"/>
      <w:r>
        <w:lastRenderedPageBreak/>
        <w:t>Exercice 1 : Analyse des métriques (20 min)</w:t>
      </w:r>
      <w:bookmarkEnd w:id="2"/>
    </w:p>
    <w:p w14:paraId="406D0809" w14:textId="77777777" w:rsidR="00F326E8" w:rsidRDefault="00E2387E">
      <w:pPr>
        <w:pStyle w:val="Titre3"/>
      </w:pPr>
      <w:bookmarkStart w:id="3" w:name="_Toc219736740"/>
      <w:r>
        <w:t>Question 1.1 - Interprétation des résultats</w:t>
      </w:r>
      <w:bookmarkEnd w:id="3"/>
    </w:p>
    <w:p w14:paraId="406D080A" w14:textId="77777777" w:rsidR="00F326E8" w:rsidRDefault="00E2387E">
      <w:pPr>
        <w:spacing w:after="100"/>
      </w:pPr>
      <w:r>
        <w:t>Analysez chaque métrique collectée et indiquez si elle est normale ou problématique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1927"/>
        <w:gridCol w:w="4336"/>
      </w:tblGrid>
      <w:tr w:rsidR="00F326E8" w14:paraId="406D080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0B" w14:textId="77777777" w:rsidR="00F326E8" w:rsidRDefault="00E2387E">
            <w:r>
              <w:rPr>
                <w:b/>
                <w:bCs/>
                <w:color w:val="FFFFFF"/>
              </w:rPr>
              <w:t>Métrique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0C" w14:textId="77777777" w:rsidR="00F326E8" w:rsidRDefault="00E2387E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2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0D" w14:textId="77777777" w:rsidR="00F326E8" w:rsidRDefault="00E2387E">
            <w:r>
              <w:rPr>
                <w:b/>
                <w:bCs/>
                <w:color w:val="FFFFFF"/>
              </w:rPr>
              <w:t>Analyse / Cause probable</w:t>
            </w:r>
          </w:p>
        </w:tc>
      </w:tr>
      <w:tr w:rsidR="00F326E8" w14:paraId="406D0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0F" w14:textId="77777777" w:rsidR="00F326E8" w:rsidRDefault="00E2387E">
            <w:r>
              <w:t>Latence 45ms (pic 180ms)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10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11" w14:textId="77777777" w:rsidR="00F326E8" w:rsidRDefault="00F326E8"/>
        </w:tc>
      </w:tr>
      <w:tr w:rsidR="00F326E8" w14:paraId="406D0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13" w14:textId="77777777" w:rsidR="00F326E8" w:rsidRDefault="00E2387E">
            <w:r>
              <w:t>Perte paquets 0,5%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14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15" w14:textId="77777777" w:rsidR="00F326E8" w:rsidRDefault="00F326E8"/>
        </w:tc>
      </w:tr>
      <w:tr w:rsidR="00F326E8" w14:paraId="406D08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17" w14:textId="77777777" w:rsidR="00F326E8" w:rsidRDefault="00E2387E">
            <w:r>
              <w:t>Liaison WAN pics à 98%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18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19" w14:textId="77777777" w:rsidR="00F326E8" w:rsidRDefault="00F326E8"/>
        </w:tc>
      </w:tr>
      <w:tr w:rsidR="00F326E8" w14:paraId="406D0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1B" w14:textId="77777777" w:rsidR="00F326E8" w:rsidRDefault="00E2387E">
            <w:r>
              <w:t>CPU LIMS pics à 95%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1C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1D" w14:textId="77777777" w:rsidR="00F326E8" w:rsidRDefault="00F326E8"/>
        </w:tc>
      </w:tr>
      <w:tr w:rsidR="00F326E8" w14:paraId="406D08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1F" w14:textId="77777777" w:rsidR="00F326E8" w:rsidRDefault="00E2387E">
            <w:r>
              <w:t>Erreurs CRC 12/jour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20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21" w14:textId="77777777" w:rsidR="00F326E8" w:rsidRDefault="00F326E8"/>
        </w:tc>
      </w:tr>
      <w:tr w:rsidR="00F326E8" w14:paraId="406D08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23" w14:textId="77777777" w:rsidR="00F326E8" w:rsidRDefault="00E2387E">
            <w:r>
              <w:t>VoIP MOS 3.8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24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25" w14:textId="77777777" w:rsidR="00F326E8" w:rsidRDefault="00F326E8"/>
        </w:tc>
      </w:tr>
    </w:tbl>
    <w:p w14:paraId="406D0827" w14:textId="77777777" w:rsidR="00F326E8" w:rsidRDefault="00F326E8">
      <w:pPr>
        <w:spacing w:after="200"/>
      </w:pPr>
    </w:p>
    <w:p w14:paraId="406D0828" w14:textId="77777777" w:rsidR="00F326E8" w:rsidRDefault="00E2387E">
      <w:pPr>
        <w:pStyle w:val="Titre3"/>
      </w:pPr>
      <w:bookmarkStart w:id="4" w:name="_Toc219736741"/>
      <w:r>
        <w:t>Question 1.2 - Identification des goulots d'étranglement</w:t>
      </w:r>
      <w:bookmarkEnd w:id="4"/>
    </w:p>
    <w:p w14:paraId="406D0829" w14:textId="77777777" w:rsidR="00F326E8" w:rsidRDefault="00E2387E">
      <w:pPr>
        <w:spacing w:after="100"/>
      </w:pPr>
      <w:r>
        <w:t xml:space="preserve">Identifiez les 3 principaux goulots d'étranglement de l'infrastructure </w:t>
      </w:r>
      <w:proofErr w:type="spellStart"/>
      <w:r>
        <w:t>MediLab</w:t>
      </w:r>
      <w:proofErr w:type="spellEnd"/>
      <w:r>
        <w:t xml:space="preserve"> et classez-les par ordre de criticité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3373"/>
        <w:gridCol w:w="5300"/>
      </w:tblGrid>
      <w:tr w:rsidR="00F326E8" w14:paraId="406D082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2A" w14:textId="77777777" w:rsidR="00F326E8" w:rsidRDefault="00E2387E">
            <w:r>
              <w:rPr>
                <w:b/>
                <w:bCs/>
                <w:color w:val="FFFFFF"/>
              </w:rPr>
              <w:t>Rang</w:t>
            </w:r>
          </w:p>
        </w:tc>
        <w:tc>
          <w:tcPr>
            <w:tcW w:w="1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2B" w14:textId="77777777" w:rsidR="00F326E8" w:rsidRDefault="00E2387E">
            <w:r>
              <w:rPr>
                <w:b/>
                <w:bCs/>
                <w:color w:val="FFFFFF"/>
              </w:rPr>
              <w:t>Goulot identifié</w:t>
            </w:r>
          </w:p>
        </w:tc>
        <w:tc>
          <w:tcPr>
            <w:tcW w:w="2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2C" w14:textId="77777777" w:rsidR="00F326E8" w:rsidRDefault="00E2387E">
            <w:r>
              <w:rPr>
                <w:b/>
                <w:bCs/>
                <w:color w:val="FFFFFF"/>
              </w:rPr>
              <w:t>Impact sur le service</w:t>
            </w:r>
          </w:p>
        </w:tc>
      </w:tr>
      <w:tr w:rsidR="00F326E8" w14:paraId="406D08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2E" w14:textId="77777777" w:rsidR="00F326E8" w:rsidRDefault="00E2387E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06D082F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06D0830" w14:textId="77777777" w:rsidR="00F326E8" w:rsidRDefault="00F326E8"/>
        </w:tc>
      </w:tr>
      <w:tr w:rsidR="00F326E8" w14:paraId="406D0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32" w14:textId="77777777" w:rsidR="00F326E8" w:rsidRDefault="00E2387E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06D0833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06D0834" w14:textId="77777777" w:rsidR="00F326E8" w:rsidRDefault="00F326E8"/>
        </w:tc>
      </w:tr>
      <w:tr w:rsidR="00F326E8" w14:paraId="406D0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36" w14:textId="77777777" w:rsidR="00F326E8" w:rsidRDefault="00E2387E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06D0837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50" w:type="dxa"/>
              <w:left w:w="100" w:type="dxa"/>
              <w:bottom w:w="150" w:type="dxa"/>
              <w:right w:w="100" w:type="dxa"/>
            </w:tcMar>
          </w:tcPr>
          <w:p w14:paraId="406D0838" w14:textId="77777777" w:rsidR="00F326E8" w:rsidRDefault="00F326E8"/>
        </w:tc>
      </w:tr>
    </w:tbl>
    <w:p w14:paraId="406D083A" w14:textId="77777777" w:rsidR="00F326E8" w:rsidRDefault="00E2387E">
      <w:r>
        <w:br w:type="page"/>
      </w:r>
    </w:p>
    <w:p w14:paraId="406D083B" w14:textId="77777777" w:rsidR="00F326E8" w:rsidRDefault="00E2387E">
      <w:pPr>
        <w:pStyle w:val="Titre1"/>
      </w:pPr>
      <w:bookmarkStart w:id="5" w:name="_Toc219736742"/>
      <w:r>
        <w:lastRenderedPageBreak/>
        <w:t>Exercice 2 : Plan de tests complémentaires (20 min)</w:t>
      </w:r>
      <w:bookmarkEnd w:id="5"/>
    </w:p>
    <w:p w14:paraId="406D083C" w14:textId="77777777" w:rsidR="00F326E8" w:rsidRDefault="00E2387E">
      <w:pPr>
        <w:pStyle w:val="Titre3"/>
      </w:pPr>
      <w:bookmarkStart w:id="6" w:name="_Toc219736743"/>
      <w:r>
        <w:t>Question 2.1 - Tests à réaliser</w:t>
      </w:r>
      <w:bookmarkEnd w:id="6"/>
    </w:p>
    <w:p w14:paraId="406D083D" w14:textId="77777777" w:rsidR="00F326E8" w:rsidRDefault="00E2387E">
      <w:pPr>
        <w:spacing w:after="100"/>
      </w:pPr>
      <w:r>
        <w:t>Proposez des tests complémentaires pour approfondir le diagnostic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4818"/>
      </w:tblGrid>
      <w:tr w:rsidR="00F326E8" w14:paraId="406D084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3E" w14:textId="77777777" w:rsidR="00F326E8" w:rsidRDefault="00E2387E">
            <w:r>
              <w:rPr>
                <w:b/>
                <w:bCs/>
                <w:color w:val="FFFFFF"/>
              </w:rPr>
              <w:t>Problème à investiguer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3F" w14:textId="77777777" w:rsidR="00F326E8" w:rsidRDefault="00E2387E">
            <w:r>
              <w:rPr>
                <w:b/>
                <w:bCs/>
                <w:color w:val="FFFFFF"/>
              </w:rPr>
              <w:t>Outil/Commande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40" w14:textId="77777777" w:rsidR="00F326E8" w:rsidRDefault="00E2387E">
            <w:r>
              <w:rPr>
                <w:b/>
                <w:bCs/>
                <w:color w:val="FFFFFF"/>
              </w:rPr>
              <w:t>Objectif du test</w:t>
            </w:r>
          </w:p>
        </w:tc>
      </w:tr>
      <w:tr w:rsidR="00F326E8" w14:paraId="406D0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42" w14:textId="77777777" w:rsidR="00F326E8" w:rsidRDefault="00E2387E">
            <w:r>
              <w:t>Saturation WAN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43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44" w14:textId="77777777" w:rsidR="00F326E8" w:rsidRDefault="00F326E8"/>
        </w:tc>
      </w:tr>
      <w:tr w:rsidR="00F326E8" w14:paraId="406D0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46" w14:textId="77777777" w:rsidR="00F326E8" w:rsidRDefault="00E2387E">
            <w:r>
              <w:t>Performance LIMS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47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48" w14:textId="77777777" w:rsidR="00F326E8" w:rsidRDefault="00F326E8"/>
        </w:tc>
      </w:tr>
      <w:tr w:rsidR="00F326E8" w14:paraId="406D0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4A" w14:textId="77777777" w:rsidR="00F326E8" w:rsidRDefault="00E2387E">
            <w:r>
              <w:t>Erreurs CRC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4B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4C" w14:textId="77777777" w:rsidR="00F326E8" w:rsidRDefault="00F326E8"/>
        </w:tc>
      </w:tr>
      <w:tr w:rsidR="00F326E8" w14:paraId="406D0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4E" w14:textId="77777777" w:rsidR="00F326E8" w:rsidRDefault="00E2387E">
            <w:r>
              <w:t>Qualité VoIP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4F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6D0850" w14:textId="77777777" w:rsidR="00F326E8" w:rsidRDefault="00F326E8"/>
        </w:tc>
      </w:tr>
    </w:tbl>
    <w:p w14:paraId="406D0852" w14:textId="77777777" w:rsidR="00F326E8" w:rsidRDefault="00F326E8">
      <w:pPr>
        <w:spacing w:after="200"/>
      </w:pPr>
    </w:p>
    <w:p w14:paraId="406D0853" w14:textId="77777777" w:rsidR="00F326E8" w:rsidRDefault="00E2387E">
      <w:pPr>
        <w:pStyle w:val="Titre3"/>
      </w:pPr>
      <w:bookmarkStart w:id="7" w:name="_Toc219736744"/>
      <w:r>
        <w:t>Question 2.2 - Supervision à mettre en place</w:t>
      </w:r>
      <w:bookmarkEnd w:id="7"/>
    </w:p>
    <w:p w14:paraId="406D0854" w14:textId="77777777" w:rsidR="00F326E8" w:rsidRDefault="00E2387E">
      <w:pPr>
        <w:spacing w:after="100"/>
      </w:pPr>
      <w:r>
        <w:t>Proposez 5 indicateurs à surveiller en continu avec leurs seuils d'alerte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2409"/>
        <w:gridCol w:w="1927"/>
        <w:gridCol w:w="2409"/>
      </w:tblGrid>
      <w:tr w:rsidR="00F326E8" w14:paraId="406D085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55" w14:textId="77777777" w:rsidR="00F326E8" w:rsidRDefault="00E2387E">
            <w:r>
              <w:rPr>
                <w:b/>
                <w:bCs/>
                <w:color w:val="FFFFFF"/>
              </w:rPr>
              <w:t>Indicateur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56" w14:textId="77777777" w:rsidR="00F326E8" w:rsidRDefault="00E2387E">
            <w:r>
              <w:rPr>
                <w:b/>
                <w:bCs/>
                <w:color w:val="FFFFFF"/>
              </w:rPr>
              <w:t>Équipement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57" w14:textId="77777777" w:rsidR="00F326E8" w:rsidRDefault="00E2387E">
            <w:r>
              <w:rPr>
                <w:b/>
                <w:bCs/>
                <w:color w:val="FFFFFF"/>
              </w:rPr>
              <w:t>Seuil warning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58" w14:textId="77777777" w:rsidR="00F326E8" w:rsidRDefault="00E2387E">
            <w:r>
              <w:rPr>
                <w:b/>
                <w:bCs/>
                <w:color w:val="FFFFFF"/>
              </w:rPr>
              <w:t>Seuil critique</w:t>
            </w:r>
          </w:p>
        </w:tc>
      </w:tr>
      <w:tr w:rsidR="00F326E8" w14:paraId="406D0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5A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5B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5C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5D" w14:textId="77777777" w:rsidR="00F326E8" w:rsidRDefault="00F326E8"/>
        </w:tc>
      </w:tr>
      <w:tr w:rsidR="00F326E8" w14:paraId="406D0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5F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0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1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2" w14:textId="77777777" w:rsidR="00F326E8" w:rsidRDefault="00F326E8"/>
        </w:tc>
      </w:tr>
      <w:tr w:rsidR="00F326E8" w14:paraId="406D08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4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5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6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7" w14:textId="77777777" w:rsidR="00F326E8" w:rsidRDefault="00F326E8"/>
        </w:tc>
      </w:tr>
      <w:tr w:rsidR="00F326E8" w14:paraId="406D08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9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A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B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C" w14:textId="77777777" w:rsidR="00F326E8" w:rsidRDefault="00F326E8"/>
        </w:tc>
      </w:tr>
      <w:tr w:rsidR="00F326E8" w14:paraId="406D08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E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6F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70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71" w14:textId="77777777" w:rsidR="00F326E8" w:rsidRDefault="00F326E8"/>
        </w:tc>
      </w:tr>
    </w:tbl>
    <w:p w14:paraId="406D0873" w14:textId="77777777" w:rsidR="00F326E8" w:rsidRDefault="00E2387E">
      <w:r>
        <w:br w:type="page"/>
      </w:r>
    </w:p>
    <w:p w14:paraId="406D0874" w14:textId="77777777" w:rsidR="00F326E8" w:rsidRDefault="00E2387E">
      <w:pPr>
        <w:pStyle w:val="Titre1"/>
      </w:pPr>
      <w:bookmarkStart w:id="8" w:name="_Toc219736745"/>
      <w:r>
        <w:lastRenderedPageBreak/>
        <w:t>Exercice 3 : Ébauche de rapport d'audit (20 min)</w:t>
      </w:r>
      <w:bookmarkEnd w:id="8"/>
    </w:p>
    <w:p w14:paraId="406D0875" w14:textId="77777777" w:rsidR="00F326E8" w:rsidRDefault="00E2387E">
      <w:pPr>
        <w:pStyle w:val="Titre3"/>
      </w:pPr>
      <w:bookmarkStart w:id="9" w:name="_Toc219736746"/>
      <w:r>
        <w:t>Question 3.1 - Synthèse des constats</w:t>
      </w:r>
      <w:bookmarkEnd w:id="9"/>
    </w:p>
    <w:p w14:paraId="406D0876" w14:textId="77777777" w:rsidR="00F326E8" w:rsidRDefault="00E2387E">
      <w:pPr>
        <w:spacing w:after="100"/>
      </w:pPr>
      <w:r>
        <w:t>Rédigez une synthèse des principaux constats de l'audit (5-10 lignes)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F326E8" w14:paraId="406D0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0" w:type="dxa"/>
              <w:left w:w="120" w:type="dxa"/>
              <w:bottom w:w="400" w:type="dxa"/>
              <w:right w:w="120" w:type="dxa"/>
            </w:tcMar>
          </w:tcPr>
          <w:p w14:paraId="406D0877" w14:textId="77777777" w:rsidR="00F326E8" w:rsidRDefault="00F326E8"/>
        </w:tc>
      </w:tr>
    </w:tbl>
    <w:p w14:paraId="406D0879" w14:textId="77777777" w:rsidR="00F326E8" w:rsidRDefault="00F326E8">
      <w:pPr>
        <w:spacing w:after="200"/>
      </w:pPr>
    </w:p>
    <w:p w14:paraId="406D087A" w14:textId="77777777" w:rsidR="00F326E8" w:rsidRDefault="00E2387E">
      <w:pPr>
        <w:pStyle w:val="Titre3"/>
      </w:pPr>
      <w:bookmarkStart w:id="10" w:name="_Toc219736747"/>
      <w:r>
        <w:t>Question 3.2 - Recommandations priorisées</w:t>
      </w:r>
      <w:bookmarkEnd w:id="10"/>
    </w:p>
    <w:p w14:paraId="406D087B" w14:textId="77777777" w:rsidR="00F326E8" w:rsidRDefault="00E2387E">
      <w:pPr>
        <w:spacing w:after="100"/>
      </w:pPr>
      <w:r>
        <w:t>Proposez 5 recommandations avec leur priorité et une estimation de coût/effort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1445"/>
        <w:gridCol w:w="1445"/>
        <w:gridCol w:w="2891"/>
      </w:tblGrid>
      <w:tr w:rsidR="00F326E8" w14:paraId="406D088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7C" w14:textId="77777777" w:rsidR="00F326E8" w:rsidRDefault="00E2387E">
            <w:r>
              <w:rPr>
                <w:b/>
                <w:bCs/>
                <w:color w:val="FFFFFF"/>
              </w:rPr>
              <w:t>Recommandation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7D" w14:textId="77777777" w:rsidR="00F326E8" w:rsidRDefault="00E2387E">
            <w:r>
              <w:rPr>
                <w:b/>
                <w:bCs/>
                <w:color w:val="FFFFFF"/>
              </w:rPr>
              <w:t>Priorité</w:t>
            </w:r>
          </w:p>
        </w:tc>
        <w:tc>
          <w:tcPr>
            <w:tcW w:w="7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7E" w14:textId="77777777" w:rsidR="00F326E8" w:rsidRDefault="00E2387E">
            <w:r>
              <w:rPr>
                <w:b/>
                <w:bCs/>
                <w:color w:val="FFFFFF"/>
              </w:rPr>
              <w:t>Effort</w:t>
            </w:r>
          </w:p>
        </w:tc>
        <w:tc>
          <w:tcPr>
            <w:tcW w:w="1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D087F" w14:textId="77777777" w:rsidR="00F326E8" w:rsidRDefault="00E2387E">
            <w:r>
              <w:rPr>
                <w:b/>
                <w:bCs/>
                <w:color w:val="FFFFFF"/>
              </w:rPr>
              <w:t>Bénéfice attendu</w:t>
            </w:r>
          </w:p>
        </w:tc>
      </w:tr>
      <w:tr w:rsidR="00F326E8" w14:paraId="406D0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1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2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3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4" w14:textId="77777777" w:rsidR="00F326E8" w:rsidRDefault="00F326E8"/>
        </w:tc>
      </w:tr>
      <w:tr w:rsidR="00F326E8" w14:paraId="406D0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6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7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8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9" w14:textId="77777777" w:rsidR="00F326E8" w:rsidRDefault="00F326E8"/>
        </w:tc>
      </w:tr>
      <w:tr w:rsidR="00F326E8" w14:paraId="406D0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B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C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D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8E" w14:textId="77777777" w:rsidR="00F326E8" w:rsidRDefault="00F326E8"/>
        </w:tc>
      </w:tr>
      <w:tr w:rsidR="00F326E8" w14:paraId="406D0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90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91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92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93" w14:textId="77777777" w:rsidR="00F326E8" w:rsidRDefault="00F326E8"/>
        </w:tc>
      </w:tr>
      <w:tr w:rsidR="00F326E8" w14:paraId="406D0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95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96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97" w14:textId="77777777" w:rsidR="00F326E8" w:rsidRDefault="00F326E8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0898" w14:textId="77777777" w:rsidR="00F326E8" w:rsidRDefault="00F326E8"/>
        </w:tc>
      </w:tr>
    </w:tbl>
    <w:p w14:paraId="406D089A" w14:textId="77777777" w:rsidR="00F326E8" w:rsidRDefault="00F326E8">
      <w:pPr>
        <w:spacing w:after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2"/>
      </w:tblGrid>
      <w:tr w:rsidR="00F326E8" w14:paraId="406D0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6D089B" w14:textId="77777777" w:rsidR="00F326E8" w:rsidRDefault="00E2387E">
            <w:r>
              <w:rPr>
                <w:b/>
                <w:bCs/>
                <w:color w:val="856404"/>
                <w:sz w:val="24"/>
                <w:szCs w:val="24"/>
              </w:rPr>
              <w:t>Question bonus</w:t>
            </w:r>
          </w:p>
          <w:p w14:paraId="406D089C" w14:textId="77777777" w:rsidR="00F326E8" w:rsidRDefault="00E2387E">
            <w:pPr>
              <w:spacing w:before="100"/>
            </w:pPr>
            <w:r>
              <w:t xml:space="preserve">Identifiez un "quick </w:t>
            </w:r>
            <w:proofErr w:type="spellStart"/>
            <w:r>
              <w:t>win</w:t>
            </w:r>
            <w:proofErr w:type="spellEnd"/>
            <w:r>
              <w:t>" : une action simple, rapide et peu coûteuse qui améliorerait immédiatement la situation. Justifiez votre choix.</w:t>
            </w:r>
          </w:p>
        </w:tc>
      </w:tr>
    </w:tbl>
    <w:p w14:paraId="406D089E" w14:textId="77777777" w:rsidR="00E2387E" w:rsidRDefault="00E2387E"/>
    <w:sectPr w:rsidR="00000000" w:rsidSect="00E72DAB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D08A4" w14:textId="77777777" w:rsidR="00E2387E" w:rsidRDefault="00E2387E">
      <w:r>
        <w:separator/>
      </w:r>
    </w:p>
  </w:endnote>
  <w:endnote w:type="continuationSeparator" w:id="0">
    <w:p w14:paraId="406D08A6" w14:textId="77777777" w:rsidR="00E2387E" w:rsidRDefault="00E23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D089F" w14:textId="3F5774ED" w:rsidR="00F326E8" w:rsidRDefault="00E2387E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72DA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72DA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08A0" w14:textId="77777777" w:rsidR="00E2387E" w:rsidRDefault="00E2387E">
      <w:r>
        <w:separator/>
      </w:r>
    </w:p>
  </w:footnote>
  <w:footnote w:type="continuationSeparator" w:id="0">
    <w:p w14:paraId="406D08A2" w14:textId="77777777" w:rsidR="00E2387E" w:rsidRDefault="00E23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D089E" w14:textId="77777777" w:rsidR="00F326E8" w:rsidRDefault="00E2387E">
    <w:pPr>
      <w:jc w:val="right"/>
    </w:pPr>
    <w:r>
      <w:rPr>
        <w:color w:val="808080"/>
        <w:sz w:val="18"/>
        <w:szCs w:val="18"/>
      </w:rPr>
      <w:t>ANAE851 - Séance 3 - Atelier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60E3A"/>
    <w:multiLevelType w:val="hybridMultilevel"/>
    <w:tmpl w:val="10422B00"/>
    <w:lvl w:ilvl="0" w:tplc="1F5C5940">
      <w:start w:val="1"/>
      <w:numFmt w:val="bullet"/>
      <w:lvlText w:val="●"/>
      <w:lvlJc w:val="left"/>
      <w:pPr>
        <w:ind w:left="720" w:hanging="360"/>
      </w:pPr>
    </w:lvl>
    <w:lvl w:ilvl="1" w:tplc="704C9B56">
      <w:start w:val="1"/>
      <w:numFmt w:val="bullet"/>
      <w:lvlText w:val="○"/>
      <w:lvlJc w:val="left"/>
      <w:pPr>
        <w:ind w:left="1440" w:hanging="360"/>
      </w:pPr>
    </w:lvl>
    <w:lvl w:ilvl="2" w:tplc="A3847E84">
      <w:start w:val="1"/>
      <w:numFmt w:val="bullet"/>
      <w:lvlText w:val="■"/>
      <w:lvlJc w:val="left"/>
      <w:pPr>
        <w:ind w:left="2160" w:hanging="360"/>
      </w:pPr>
    </w:lvl>
    <w:lvl w:ilvl="3" w:tplc="259E7B8E">
      <w:start w:val="1"/>
      <w:numFmt w:val="bullet"/>
      <w:lvlText w:val="●"/>
      <w:lvlJc w:val="left"/>
      <w:pPr>
        <w:ind w:left="2880" w:hanging="360"/>
      </w:pPr>
    </w:lvl>
    <w:lvl w:ilvl="4" w:tplc="8CF281E2">
      <w:start w:val="1"/>
      <w:numFmt w:val="bullet"/>
      <w:lvlText w:val="○"/>
      <w:lvlJc w:val="left"/>
      <w:pPr>
        <w:ind w:left="3600" w:hanging="360"/>
      </w:pPr>
    </w:lvl>
    <w:lvl w:ilvl="5" w:tplc="487C0AFC">
      <w:start w:val="1"/>
      <w:numFmt w:val="bullet"/>
      <w:lvlText w:val="■"/>
      <w:lvlJc w:val="left"/>
      <w:pPr>
        <w:ind w:left="4320" w:hanging="360"/>
      </w:pPr>
    </w:lvl>
    <w:lvl w:ilvl="6" w:tplc="C2888C5C">
      <w:start w:val="1"/>
      <w:numFmt w:val="bullet"/>
      <w:lvlText w:val="●"/>
      <w:lvlJc w:val="left"/>
      <w:pPr>
        <w:ind w:left="5040" w:hanging="360"/>
      </w:pPr>
    </w:lvl>
    <w:lvl w:ilvl="7" w:tplc="074A22EE">
      <w:start w:val="1"/>
      <w:numFmt w:val="bullet"/>
      <w:lvlText w:val="●"/>
      <w:lvlJc w:val="left"/>
      <w:pPr>
        <w:ind w:left="5760" w:hanging="360"/>
      </w:pPr>
    </w:lvl>
    <w:lvl w:ilvl="8" w:tplc="6C825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9526C7"/>
    <w:multiLevelType w:val="hybridMultilevel"/>
    <w:tmpl w:val="94E6E9D6"/>
    <w:lvl w:ilvl="0" w:tplc="686201EC">
      <w:start w:val="1"/>
      <w:numFmt w:val="bullet"/>
      <w:lvlText w:val="•"/>
      <w:lvlJc w:val="left"/>
      <w:pPr>
        <w:ind w:left="720" w:hanging="360"/>
      </w:pPr>
    </w:lvl>
    <w:lvl w:ilvl="1" w:tplc="11C64050">
      <w:numFmt w:val="decimal"/>
      <w:lvlText w:val=""/>
      <w:lvlJc w:val="left"/>
    </w:lvl>
    <w:lvl w:ilvl="2" w:tplc="8CB46BC0">
      <w:numFmt w:val="decimal"/>
      <w:lvlText w:val=""/>
      <w:lvlJc w:val="left"/>
    </w:lvl>
    <w:lvl w:ilvl="3" w:tplc="1C8A46AA">
      <w:numFmt w:val="decimal"/>
      <w:lvlText w:val=""/>
      <w:lvlJc w:val="left"/>
    </w:lvl>
    <w:lvl w:ilvl="4" w:tplc="4B7C5CC6">
      <w:numFmt w:val="decimal"/>
      <w:lvlText w:val=""/>
      <w:lvlJc w:val="left"/>
    </w:lvl>
    <w:lvl w:ilvl="5" w:tplc="9FD89C4C">
      <w:numFmt w:val="decimal"/>
      <w:lvlText w:val=""/>
      <w:lvlJc w:val="left"/>
    </w:lvl>
    <w:lvl w:ilvl="6" w:tplc="AAE21036">
      <w:numFmt w:val="decimal"/>
      <w:lvlText w:val=""/>
      <w:lvlJc w:val="left"/>
    </w:lvl>
    <w:lvl w:ilvl="7" w:tplc="343E7EC6">
      <w:numFmt w:val="decimal"/>
      <w:lvlText w:val=""/>
      <w:lvlJc w:val="left"/>
    </w:lvl>
    <w:lvl w:ilvl="8" w:tplc="0FFCAF3C">
      <w:numFmt w:val="decimal"/>
      <w:lvlText w:val=""/>
      <w:lvlJc w:val="left"/>
    </w:lvl>
  </w:abstractNum>
  <w:num w:numId="1" w16cid:durableId="1884756078">
    <w:abstractNumId w:val="0"/>
    <w:lvlOverride w:ilvl="0">
      <w:startOverride w:val="1"/>
    </w:lvlOverride>
  </w:num>
  <w:num w:numId="2" w16cid:durableId="18177184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6E8"/>
    <w:rsid w:val="00E2387E"/>
    <w:rsid w:val="00E72DAB"/>
    <w:rsid w:val="00E83ABE"/>
    <w:rsid w:val="00F3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07F1"/>
  <w15:docId w15:val="{4BB739FB-E8A6-CD49-B29D-07B25470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Sansinterligne">
    <w:name w:val="No Spacing"/>
    <w:link w:val="SansinterligneCar"/>
    <w:uiPriority w:val="1"/>
    <w:qFormat/>
    <w:rsid w:val="00E72DAB"/>
    <w:rPr>
      <w:rFonts w:asciiTheme="minorHAnsi" w:eastAsiaTheme="minorEastAsia" w:hAnsiTheme="minorHAnsi" w:cstheme="minorBidi"/>
      <w:lang w:val="en-US" w:eastAsia="zh-CN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72DAB"/>
    <w:rPr>
      <w:rFonts w:asciiTheme="minorHAnsi" w:eastAsiaTheme="minorEastAsia" w:hAnsiTheme="minorHAnsi" w:cstheme="minorBidi"/>
      <w:lang w:val="en-US" w:eastAsia="zh-C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2387E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E2387E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M3">
    <w:name w:val="toc 3"/>
    <w:basedOn w:val="Normal"/>
    <w:next w:val="Normal"/>
    <w:autoRedefine/>
    <w:uiPriority w:val="39"/>
    <w:unhideWhenUsed/>
    <w:rsid w:val="00E2387E"/>
    <w:pPr>
      <w:ind w:left="440"/>
    </w:pPr>
    <w:rPr>
      <w:rFonts w:asciiTheme="minorHAnsi" w:hAnsiTheme="minorHAnsi"/>
      <w:sz w:val="20"/>
      <w:szCs w:val="20"/>
    </w:rPr>
  </w:style>
  <w:style w:type="paragraph" w:styleId="TM2">
    <w:name w:val="toc 2"/>
    <w:basedOn w:val="Normal"/>
    <w:next w:val="Normal"/>
    <w:autoRedefine/>
    <w:uiPriority w:val="39"/>
    <w:semiHidden/>
    <w:unhideWhenUsed/>
    <w:rsid w:val="00E2387E"/>
    <w:pPr>
      <w:spacing w:before="120"/>
      <w:ind w:left="220"/>
    </w:pPr>
    <w:rPr>
      <w:rFonts w:asciiTheme="minorHAnsi" w:hAnsiTheme="minorHAnsi"/>
      <w:b/>
      <w:bCs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E2387E"/>
    <w:pPr>
      <w:ind w:left="660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E2387E"/>
    <w:pPr>
      <w:ind w:left="880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E2387E"/>
    <w:pPr>
      <w:ind w:left="1100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E2387E"/>
    <w:pPr>
      <w:ind w:left="1320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E2387E"/>
    <w:pPr>
      <w:ind w:left="1540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E2387E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95AB968FF8F04D90EB16F08B186D8F" ma:contentTypeVersion="10" ma:contentTypeDescription="Crée un document." ma:contentTypeScope="" ma:versionID="43f6e4023cc37f873047ee96ee64ede1">
  <xsd:schema xmlns:xsd="http://www.w3.org/2001/XMLSchema" xmlns:xs="http://www.w3.org/2001/XMLSchema" xmlns:p="http://schemas.microsoft.com/office/2006/metadata/properties" xmlns:ns2="f26eacbe-49b0-4a89-ba7e-fc14b1e895be" xmlns:ns3="93d91eae-ff10-45d0-89f6-95fc8ce9df00" targetNamespace="http://schemas.microsoft.com/office/2006/metadata/properties" ma:root="true" ma:fieldsID="b605cde2fed4c5260d9ab4242653270f" ns2:_="" ns3:_="">
    <xsd:import namespace="f26eacbe-49b0-4a89-ba7e-fc14b1e895be"/>
    <xsd:import namespace="93d91eae-ff10-45d0-89f6-95fc8ce9d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eacbe-49b0-4a89-ba7e-fc14b1e895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5b8ccd2-9a44-42f3-bf88-ef1cbc3ef7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91eae-ff10-45d0-89f6-95fc8ce9df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a72a409-5cb9-436f-a981-2ab64e6e9400}" ma:internalName="TaxCatchAll" ma:showField="CatchAllData" ma:web="93d91eae-ff10-45d0-89f6-95fc8ce9df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d91eae-ff10-45d0-89f6-95fc8ce9df00" xsi:nil="true"/>
    <lcf76f155ced4ddcb4097134ff3c332f xmlns="f26eacbe-49b0-4a89-ba7e-fc14b1e895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1056D6-F8F1-D948-80B7-3E8D903274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CAE3D4-C9BE-447E-8B55-27B429680521}"/>
</file>

<file path=customXml/itemProps4.xml><?xml version="1.0" encoding="utf-8"?>
<ds:datastoreItem xmlns:ds="http://schemas.openxmlformats.org/officeDocument/2006/customXml" ds:itemID="{9116D9DE-5439-4A2E-A949-91857325F8FC}"/>
</file>

<file path=customXml/itemProps5.xml><?xml version="1.0" encoding="utf-8"?>
<ds:datastoreItem xmlns:ds="http://schemas.openxmlformats.org/officeDocument/2006/customXml" ds:itemID="{087C0B81-19C6-46B3-A4D1-4581F32AB2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574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 n°3</dc:title>
  <dc:subject>EISI I1 ANAE851 Analyse d'une infrastructure réseau</dc:subject>
  <dc:creator>Stéphane LARCHER</dc:creator>
  <cp:lastModifiedBy>Stéphane LARCHER</cp:lastModifiedBy>
  <cp:revision>4</cp:revision>
  <dcterms:created xsi:type="dcterms:W3CDTF">2026-01-19T14:49:00Z</dcterms:created>
  <dcterms:modified xsi:type="dcterms:W3CDTF">2026-01-19T16:38:00Z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0x0101008D95AB968FF8F04D90EB16F08B186D8F</vt:lpwstr>
  </property>
</Properties>
</file>