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1" w:rsidRDefault="002D72D8" w:rsidP="000E03EF">
      <w:pPr>
        <w:pStyle w:val="Title"/>
        <w:rPr>
          <w:lang w:val="en-US"/>
        </w:rPr>
      </w:pPr>
      <w:r>
        <w:rPr>
          <w:lang w:val="en-US"/>
        </w:rPr>
        <w:t>Manna</w:t>
      </w:r>
    </w:p>
    <w:p w:rsidR="00A4379F" w:rsidRPr="00A4379F" w:rsidRDefault="00BC1AE4" w:rsidP="00A4379F">
      <w:pPr>
        <w:pStyle w:val="Heading1"/>
        <w:rPr>
          <w:lang w:val="en-US"/>
        </w:rPr>
      </w:pPr>
      <w:r>
        <w:rPr>
          <w:lang w:val="en-US"/>
        </w:rPr>
        <w:t>Exodus 16/Numbers 11</w:t>
      </w:r>
    </w:p>
    <w:p w:rsidR="00794EF6" w:rsidRPr="00794EF6" w:rsidRDefault="00BC1AE4" w:rsidP="00A4379F">
      <w:pPr>
        <w:pStyle w:val="Heading1"/>
        <w:rPr>
          <w:lang w:val="en-US"/>
        </w:rPr>
      </w:pPr>
      <w:r>
        <w:rPr>
          <w:lang w:val="en-US"/>
        </w:rPr>
        <w:t>Properties (has)</w:t>
      </w:r>
    </w:p>
    <w:p w:rsidR="0051439C" w:rsidRDefault="0051439C" w:rsidP="00A4379F">
      <w:pPr>
        <w:pStyle w:val="Heading2"/>
        <w:rPr>
          <w:lang w:val="en-US"/>
        </w:rPr>
      </w:pPr>
    </w:p>
    <w:p w:rsidR="00A4379F" w:rsidRDefault="00A4379F" w:rsidP="00A4379F">
      <w:pPr>
        <w:rPr>
          <w:lang w:val="en-US"/>
        </w:rPr>
      </w:pPr>
    </w:p>
    <w:p w:rsidR="00A4379F" w:rsidRDefault="00A4379F" w:rsidP="00A4379F">
      <w:pPr>
        <w:rPr>
          <w:lang w:val="en-US"/>
        </w:rPr>
      </w:pPr>
    </w:p>
    <w:p w:rsidR="00A4379F" w:rsidRDefault="00A4379F" w:rsidP="00A4379F">
      <w:pPr>
        <w:rPr>
          <w:lang w:val="en-US"/>
        </w:rPr>
      </w:pPr>
    </w:p>
    <w:p w:rsidR="00A4379F" w:rsidRPr="00A4379F" w:rsidRDefault="00A4379F" w:rsidP="00A4379F">
      <w:pPr>
        <w:rPr>
          <w:lang w:val="en-US"/>
        </w:rPr>
      </w:pPr>
    </w:p>
    <w:p w:rsidR="00794EF6" w:rsidRDefault="00BC1AE4" w:rsidP="00794EF6">
      <w:pPr>
        <w:pStyle w:val="Heading1"/>
        <w:rPr>
          <w:lang w:val="en-US"/>
        </w:rPr>
      </w:pPr>
      <w:r>
        <w:rPr>
          <w:lang w:val="en-US"/>
        </w:rPr>
        <w:t>Attributes (does)</w:t>
      </w:r>
    </w:p>
    <w:p w:rsidR="00794EF6" w:rsidRDefault="00794EF6" w:rsidP="00794EF6">
      <w:pPr>
        <w:pStyle w:val="Heading2"/>
        <w:rPr>
          <w:lang w:val="en-US"/>
        </w:rPr>
      </w:pPr>
    </w:p>
    <w:p w:rsidR="00A4379F" w:rsidRDefault="00A4379F" w:rsidP="00A4379F">
      <w:pPr>
        <w:rPr>
          <w:lang w:val="en-US"/>
        </w:rPr>
      </w:pPr>
    </w:p>
    <w:p w:rsidR="00A4379F" w:rsidRDefault="00A4379F" w:rsidP="00A4379F">
      <w:pPr>
        <w:rPr>
          <w:lang w:val="en-US"/>
        </w:rPr>
      </w:pPr>
      <w:bookmarkStart w:id="0" w:name="_GoBack"/>
      <w:bookmarkEnd w:id="0"/>
    </w:p>
    <w:p w:rsidR="00A4379F" w:rsidRDefault="00A4379F" w:rsidP="00A4379F">
      <w:pPr>
        <w:rPr>
          <w:lang w:val="en-US"/>
        </w:rPr>
      </w:pPr>
    </w:p>
    <w:p w:rsidR="00A4379F" w:rsidRPr="00A4379F" w:rsidRDefault="00A4379F" w:rsidP="00A4379F">
      <w:pPr>
        <w:rPr>
          <w:lang w:val="en-US"/>
        </w:rPr>
      </w:pPr>
    </w:p>
    <w:p w:rsidR="00BC1AE4" w:rsidRDefault="00BC1AE4" w:rsidP="00BC1AE4">
      <w:pPr>
        <w:pStyle w:val="Heading1"/>
        <w:rPr>
          <w:lang w:val="en-US"/>
        </w:rPr>
      </w:pPr>
      <w:r>
        <w:rPr>
          <w:lang w:val="en-US"/>
        </w:rPr>
        <w:t>Types</w:t>
      </w:r>
    </w:p>
    <w:p w:rsid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Deuteronomy 8:3</w:t>
      </w:r>
      <w:proofErr w:type="gramStart"/>
      <w:r>
        <w:rPr>
          <w:lang w:val="en-US"/>
        </w:rPr>
        <w:t>,16</w:t>
      </w:r>
      <w:proofErr w:type="gramEnd"/>
    </w:p>
    <w:p w:rsid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Joshua 5:12</w:t>
      </w:r>
    </w:p>
    <w:p w:rsid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Nehemiah 9:15-20</w:t>
      </w:r>
    </w:p>
    <w:p w:rsid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Psalm 78:24</w:t>
      </w:r>
    </w:p>
    <w:p w:rsid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Psalm 105:40</w:t>
      </w:r>
    </w:p>
    <w:p w:rsid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John 6:31+</w:t>
      </w:r>
    </w:p>
    <w:p w:rsidR="00A4379F" w:rsidRPr="00A4379F" w:rsidRDefault="00A4379F" w:rsidP="00A4379F">
      <w:pPr>
        <w:pStyle w:val="Heading2"/>
        <w:rPr>
          <w:lang w:val="en-US"/>
        </w:rPr>
      </w:pPr>
      <w:r>
        <w:rPr>
          <w:lang w:val="en-US"/>
        </w:rPr>
        <w:tab/>
        <w:t>Revelation 2:17</w:t>
      </w:r>
    </w:p>
    <w:sectPr w:rsidR="00A4379F" w:rsidRPr="00A43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1C7" w:rsidRDefault="00C261C7" w:rsidP="00BC00C7">
      <w:pPr>
        <w:spacing w:after="0" w:line="240" w:lineRule="auto"/>
      </w:pPr>
      <w:r>
        <w:separator/>
      </w:r>
    </w:p>
  </w:endnote>
  <w:endnote w:type="continuationSeparator" w:id="0">
    <w:p w:rsidR="00C261C7" w:rsidRDefault="00C261C7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B84F8" wp14:editId="0149260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4379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4379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E442DF5" wp14:editId="48A40D4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A77D56">
      <w:rPr>
        <w:rStyle w:val="Strong"/>
        <w:sz w:val="20"/>
        <w:szCs w:val="24"/>
      </w:rPr>
      <w:t>Galatians 6:6</w:t>
    </w:r>
    <w:r w:rsidRPr="00A77D56">
      <w:rPr>
        <w:rStyle w:val="QuoteChar"/>
        <w:sz w:val="20"/>
        <w:szCs w:val="24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1C7" w:rsidRDefault="00C261C7" w:rsidP="00BC00C7">
      <w:pPr>
        <w:spacing w:after="0" w:line="240" w:lineRule="auto"/>
      </w:pPr>
      <w:r>
        <w:separator/>
      </w:r>
    </w:p>
  </w:footnote>
  <w:footnote w:type="continuationSeparator" w:id="0">
    <w:p w:rsidR="00C261C7" w:rsidRDefault="00C261C7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2429DA">
    <w:pPr>
      <w:pStyle w:val="Header"/>
    </w:pPr>
  </w:p>
  <w:p w:rsidR="00BC00C7" w:rsidRPr="00A77D56" w:rsidRDefault="002429DA">
    <w:pPr>
      <w:pStyle w:val="Header"/>
      <w:rPr>
        <w:sz w:val="18"/>
        <w:szCs w:val="22"/>
      </w:rPr>
    </w:pPr>
    <w:r w:rsidRPr="00A77D56">
      <w:rPr>
        <w:rStyle w:val="Strong"/>
        <w:sz w:val="18"/>
        <w:szCs w:val="22"/>
      </w:rPr>
      <w:t>Acts 17:11</w:t>
    </w:r>
    <w:r w:rsidRPr="00A77D56">
      <w:rPr>
        <w:sz w:val="18"/>
        <w:szCs w:val="22"/>
      </w:rPr>
      <w:t xml:space="preserve"> </w:t>
    </w:r>
    <w:r w:rsidR="00100DB1" w:rsidRPr="00A77D56">
      <w:rPr>
        <w:rStyle w:val="QuoteChar"/>
        <w:sz w:val="18"/>
        <w:szCs w:val="22"/>
      </w:rPr>
      <w:t>–</w:t>
    </w:r>
    <w:r w:rsidRPr="00A77D56">
      <w:rPr>
        <w:rStyle w:val="QuoteChar"/>
        <w:sz w:val="18"/>
        <w:szCs w:val="22"/>
      </w:rPr>
      <w:t xml:space="preserve"> </w: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43462E" wp14:editId="54E850F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4E634E" w:rsidP="004E634E">
                              <w:pPr>
                                <w:pStyle w:val="Title"/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Bibliology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4E634E" w:rsidP="004E634E">
                        <w:pPr>
                          <w:pStyle w:val="Title"/>
                        </w:pPr>
                        <w:proofErr w:type="spellStart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Bibliology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76F00A" wp14:editId="40E3A77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4379F" w:rsidRPr="00A4379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4379F" w:rsidRPr="00A4379F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A77D56">
      <w:rPr>
        <w:rStyle w:val="QuoteChar"/>
        <w:sz w:val="18"/>
        <w:szCs w:val="22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286"/>
    <w:multiLevelType w:val="hybridMultilevel"/>
    <w:tmpl w:val="AA3C672A"/>
    <w:lvl w:ilvl="0" w:tplc="0B8418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6D6"/>
    <w:multiLevelType w:val="hybridMultilevel"/>
    <w:tmpl w:val="C5B07832"/>
    <w:lvl w:ilvl="0" w:tplc="A7781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2054E"/>
    <w:multiLevelType w:val="hybridMultilevel"/>
    <w:tmpl w:val="3D402452"/>
    <w:lvl w:ilvl="0" w:tplc="13E8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3F"/>
    <w:rsid w:val="000E03EF"/>
    <w:rsid w:val="000E6B9A"/>
    <w:rsid w:val="00100DB1"/>
    <w:rsid w:val="0016394C"/>
    <w:rsid w:val="002429DA"/>
    <w:rsid w:val="002D72D8"/>
    <w:rsid w:val="002F0EDF"/>
    <w:rsid w:val="003B25E7"/>
    <w:rsid w:val="004E634E"/>
    <w:rsid w:val="0051439C"/>
    <w:rsid w:val="00532E1B"/>
    <w:rsid w:val="005A2012"/>
    <w:rsid w:val="006A444E"/>
    <w:rsid w:val="00794EF6"/>
    <w:rsid w:val="00A4379F"/>
    <w:rsid w:val="00A77D56"/>
    <w:rsid w:val="00BC00C7"/>
    <w:rsid w:val="00BC1AE4"/>
    <w:rsid w:val="00C261C7"/>
    <w:rsid w:val="00CE30C4"/>
    <w:rsid w:val="00DD3516"/>
    <w:rsid w:val="00DE354B"/>
    <w:rsid w:val="00E10B60"/>
    <w:rsid w:val="00EF403F"/>
    <w:rsid w:val="00F93171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urrier\Studies\Bibliology\Bibli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Bibliology.dotx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Bibliology</vt:lpstr>
    </vt:vector>
  </TitlesOfParts>
  <Company>Aker Solutions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Bibliology</dc:title>
  <dc:creator>Currier, Matthew</dc:creator>
  <cp:lastModifiedBy>Currier, Matthew</cp:lastModifiedBy>
  <cp:revision>5</cp:revision>
  <cp:lastPrinted>2015-09-18T22:23:00Z</cp:lastPrinted>
  <dcterms:created xsi:type="dcterms:W3CDTF">2015-09-18T22:24:00Z</dcterms:created>
  <dcterms:modified xsi:type="dcterms:W3CDTF">2015-09-19T00:23:00Z</dcterms:modified>
</cp:coreProperties>
</file>