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4"/>
        <w:rPr>
          <w:sz w:val="18"/>
        </w:rPr>
      </w:pPr>
    </w:p>
    <w:p>
      <w:pPr>
        <w:spacing w:before="0"/>
        <w:ind w:left="14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909002</wp:posOffset>
                </wp:positionH>
                <wp:positionV relativeFrom="paragraph">
                  <wp:posOffset>-714255</wp:posOffset>
                </wp:positionV>
                <wp:extent cx="5953125" cy="6953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53125" cy="695325"/>
                          <a:chExt cx="5953125" cy="6953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59436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85800">
                                <a:moveTo>
                                  <a:pt x="0" y="685800"/>
                                </a:moveTo>
                                <a:lnTo>
                                  <a:pt x="5943600" y="68580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591248" y="52310"/>
                            <a:ext cx="478853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957" w:right="18" w:hanging="2958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USTHB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FGMGP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Master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(TMPF)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Technical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English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2024-2025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deadline: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09/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02/2025 First homework SII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81520" y="439660"/>
                            <a:ext cx="149733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MADANI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BadrEddine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314380" y="439660"/>
                            <a:ext cx="11747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  <w:t>Ref.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8"/>
                                </w:rPr>
                                <w:t>N°:181831085907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4997pt;margin-top:-56.240604pt;width:468.75pt;height:54.75pt;mso-position-horizontal-relative:page;mso-position-vertical-relative:paragraph;z-index:15728640" id="docshapegroup1" coordorigin="1431,-1125" coordsize="9375,1095">
                <v:rect style="position:absolute;left:1439;top:-1118;width:9360;height:1080" id="docshape2" filled="false" stroked="true" strokeweight=".75pt" strokecolor="#000000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362;top:-1043;width:7541;height:411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957" w:right="18" w:hanging="2958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USTHB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FGMGP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Master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(TMPF)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Technical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English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2024-2025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deadline: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09/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02/2025 First homework SII</w:t>
                        </w:r>
                      </w:p>
                    </w:txbxContent>
                  </v:textbox>
                  <w10:wrap type="none"/>
                </v:shape>
                <v:shape style="position:absolute;left:2189;top:-433;width:2358;height:204" type="#_x0000_t202" id="docshape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Name: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MADANI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BadrEddine</w:t>
                        </w:r>
                      </w:p>
                    </w:txbxContent>
                  </v:textbox>
                  <w10:wrap type="none"/>
                </v:shape>
                <v:shape style="position:absolute;left:8225;top:-433;width:1850;height:204" type="#_x0000_t202" id="docshape5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Ref.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8"/>
                          </w:rPr>
                          <w:t>N°:181831085907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8"/>
        </w:rPr>
        <w:t>Q1)</w:t>
      </w:r>
      <w:r>
        <w:rPr>
          <w:rFonts w:ascii="Arial"/>
          <w:b/>
          <w:spacing w:val="-12"/>
          <w:sz w:val="18"/>
        </w:rPr>
        <w:t> </w:t>
      </w:r>
      <w:r>
        <w:rPr>
          <w:rFonts w:ascii="Arial"/>
          <w:b/>
          <w:sz w:val="18"/>
        </w:rPr>
        <w:t>Explain</w:t>
      </w:r>
      <w:r>
        <w:rPr>
          <w:rFonts w:ascii="Arial"/>
          <w:b/>
          <w:spacing w:val="-13"/>
          <w:sz w:val="18"/>
        </w:rPr>
        <w:t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13"/>
          <w:sz w:val="18"/>
        </w:rPr>
        <w:t> </w:t>
      </w:r>
      <w:r>
        <w:rPr>
          <w:rFonts w:ascii="Arial"/>
          <w:b/>
          <w:sz w:val="18"/>
        </w:rPr>
        <w:t>following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pacing w:val="-2"/>
          <w:sz w:val="18"/>
        </w:rPr>
        <w:t>diagrams:</w:t>
      </w:r>
    </w:p>
    <w:p>
      <w:pPr>
        <w:pStyle w:val="BodyText"/>
        <w:rPr>
          <w:rFonts w:ascii="Arial"/>
          <w:b/>
          <w:sz w:val="18"/>
        </w:rPr>
      </w:pPr>
    </w:p>
    <w:p>
      <w:pPr>
        <w:spacing w:line="162" w:lineRule="exact" w:before="0"/>
        <w:ind w:left="141" w:right="0" w:firstLine="0"/>
        <w:jc w:val="left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4956809</wp:posOffset>
            </wp:positionH>
            <wp:positionV relativeFrom="paragraph">
              <wp:posOffset>-116380</wp:posOffset>
            </wp:positionV>
            <wp:extent cx="1861819" cy="1462912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819" cy="146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8"/>
        </w:rPr>
        <w:t>a)</w:t>
      </w:r>
    </w:p>
    <w:p>
      <w:pPr>
        <w:pStyle w:val="BodyText"/>
        <w:spacing w:line="230" w:lineRule="exact"/>
        <w:ind w:left="722"/>
      </w:pPr>
      <w:r>
        <w:rPr/>
        <w:t>The</w:t>
      </w:r>
      <w:r>
        <w:rPr>
          <w:spacing w:val="-3"/>
        </w:rPr>
        <w:t> </w:t>
      </w:r>
      <w:r>
        <w:rPr/>
        <w:t>thermal</w:t>
      </w:r>
      <w:r>
        <w:rPr>
          <w:spacing w:val="-6"/>
        </w:rPr>
        <w:t> </w:t>
      </w:r>
      <w:r>
        <w:rPr/>
        <w:t>conductivity</w:t>
      </w:r>
      <w:r>
        <w:rPr>
          <w:spacing w:val="-11"/>
        </w:rPr>
        <w:t> </w:t>
      </w:r>
      <w:r>
        <w:rPr/>
        <w:t>also</w:t>
      </w:r>
      <w:r>
        <w:rPr>
          <w:spacing w:val="2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4"/>
        </w:rPr>
        <w:t>with</w:t>
      </w:r>
    </w:p>
    <w:p>
      <w:pPr>
        <w:pStyle w:val="BodyText"/>
        <w:spacing w:line="275" w:lineRule="exact"/>
        <w:ind w:left="722"/>
      </w:pPr>
      <w:r>
        <w:rPr/>
        <w:t>temperature,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variation,</w:t>
      </w:r>
      <w:r>
        <w:rPr>
          <w:spacing w:val="3"/>
        </w:rPr>
        <w:t> </w:t>
      </w:r>
      <w:r>
        <w:rPr/>
        <w:t>for</w:t>
      </w:r>
      <w:r>
        <w:rPr>
          <w:spacing w:val="-4"/>
        </w:rPr>
        <w:t> </w:t>
      </w:r>
      <w:r>
        <w:rPr/>
        <w:t>some </w:t>
      </w:r>
      <w:r>
        <w:rPr>
          <w:spacing w:val="-2"/>
        </w:rPr>
        <w:t>materials</w:t>
      </w:r>
    </w:p>
    <w:p>
      <w:pPr>
        <w:pStyle w:val="BodyText"/>
        <w:spacing w:line="237" w:lineRule="auto" w:before="5"/>
        <w:ind w:left="722" w:right="3428"/>
      </w:pPr>
      <w:r>
        <w:rPr/>
        <w:t>over</w:t>
      </w:r>
      <w:r>
        <w:rPr>
          <w:spacing w:val="-2"/>
        </w:rPr>
        <w:t> </w:t>
      </w:r>
      <w:r>
        <w:rPr/>
        <w:t>certain</w:t>
      </w:r>
      <w:r>
        <w:rPr>
          <w:spacing w:val="-8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small</w:t>
      </w:r>
      <w:r>
        <w:rPr>
          <w:spacing w:val="-12"/>
        </w:rPr>
        <w:t> </w:t>
      </w:r>
      <w:r>
        <w:rPr/>
        <w:t>enough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 neglected, but for many cases the variation</w:t>
      </w:r>
    </w:p>
    <w:p>
      <w:pPr>
        <w:pStyle w:val="BodyText"/>
        <w:spacing w:line="237" w:lineRule="auto" w:before="6"/>
        <w:ind w:left="722" w:right="3428"/>
      </w:pPr>
      <w:r>
        <w:rPr/>
        <w:t>of</w:t>
      </w:r>
      <w:r>
        <w:rPr>
          <w:spacing w:val="-11"/>
        </w:rPr>
        <w:t> </w:t>
      </w:r>
      <w:r>
        <w:rPr/>
        <w:t>k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significant. Especially</w:t>
      </w:r>
      <w:r>
        <w:rPr>
          <w:spacing w:val="-8"/>
        </w:rPr>
        <w:t> </w:t>
      </w:r>
      <w:r>
        <w:rPr/>
        <w:t>at very low temperature k varies rapidly with</w:t>
      </w:r>
    </w:p>
    <w:p>
      <w:pPr>
        <w:pStyle w:val="BodyText"/>
        <w:spacing w:line="237" w:lineRule="auto" w:before="5"/>
        <w:ind w:left="722" w:right="3428"/>
      </w:pPr>
      <w:r>
        <w:rPr/>
        <w:t>temperature;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thermal</w:t>
      </w:r>
      <w:r>
        <w:rPr>
          <w:spacing w:val="-13"/>
        </w:rPr>
        <w:t> </w:t>
      </w:r>
      <w:r>
        <w:rPr/>
        <w:t>conductivities</w:t>
      </w:r>
      <w:r>
        <w:rPr>
          <w:spacing w:val="-8"/>
        </w:rPr>
        <w:t> </w:t>
      </w:r>
      <w:r>
        <w:rPr/>
        <w:t>of copper, aluminum or silver reach values</w:t>
      </w:r>
    </w:p>
    <w:p>
      <w:pPr>
        <w:pStyle w:val="BodyText"/>
        <w:spacing w:line="275" w:lineRule="exact" w:before="4"/>
        <w:ind w:left="722"/>
      </w:pPr>
      <w:r>
        <w:rPr/>
        <w:t>50</w:t>
      </w:r>
      <w:r>
        <w:rPr>
          <w:spacing w:val="-4"/>
        </w:rPr>
        <w:t> </w:t>
      </w:r>
      <w:r>
        <w:rPr/>
        <w:t>to</w:t>
      </w:r>
      <w:r>
        <w:rPr>
          <w:spacing w:val="6"/>
        </w:rPr>
        <w:t> </w:t>
      </w:r>
      <w:r>
        <w:rPr/>
        <w:t>100</w:t>
      </w:r>
      <w:r>
        <w:rPr>
          <w:spacing w:val="-8"/>
        </w:rPr>
        <w:t> </w:t>
      </w:r>
      <w:r>
        <w:rPr/>
        <w:t>times</w:t>
      </w:r>
      <w:r>
        <w:rPr>
          <w:spacing w:val="-1"/>
        </w:rPr>
        <w:t> </w:t>
      </w:r>
      <w:r>
        <w:rPr/>
        <w:t>those</w:t>
      </w:r>
      <w:r>
        <w:rPr>
          <w:spacing w:val="-5"/>
        </w:rPr>
        <w:t> </w:t>
      </w:r>
      <w:r>
        <w:rPr/>
        <w:t>that</w:t>
      </w:r>
      <w:r>
        <w:rPr>
          <w:spacing w:val="1"/>
        </w:rPr>
        <w:t> </w:t>
      </w:r>
      <w:r>
        <w:rPr/>
        <w:t>occur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room</w:t>
      </w:r>
      <w:r>
        <w:rPr>
          <w:spacing w:val="-7"/>
        </w:rPr>
        <w:t> </w:t>
      </w:r>
      <w:r>
        <w:rPr>
          <w:spacing w:val="-2"/>
        </w:rPr>
        <w:t>temperature.</w:t>
      </w:r>
    </w:p>
    <w:p>
      <w:pPr>
        <w:pStyle w:val="BodyText"/>
        <w:spacing w:line="275" w:lineRule="exact"/>
        <w:ind w:left="722"/>
      </w:pPr>
      <w:r>
        <w:rPr/>
        <w:t>The</w:t>
      </w:r>
      <w:r>
        <w:rPr>
          <w:spacing w:val="-3"/>
        </w:rPr>
        <w:t> </w:t>
      </w:r>
      <w:r>
        <w:rPr/>
        <w:t>Figure.</w:t>
      </w:r>
      <w:r>
        <w:rPr>
          <w:spacing w:val="4"/>
        </w:rPr>
        <w:t> </w:t>
      </w:r>
      <w:r>
        <w:rPr/>
        <w:t>illustrates</w:t>
      </w:r>
      <w:r>
        <w:rPr>
          <w:spacing w:val="-4"/>
        </w:rPr>
        <w:t> </w:t>
      </w:r>
      <w:r>
        <w:rPr/>
        <w:t>how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thermal</w:t>
      </w:r>
    </w:p>
    <w:p>
      <w:pPr>
        <w:pStyle w:val="BodyText"/>
        <w:spacing w:before="3"/>
        <w:ind w:left="722"/>
      </w:pPr>
      <w:r>
        <w:rPr/>
        <w:t>conductivity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some</w:t>
      </w:r>
      <w:r>
        <w:rPr>
          <w:spacing w:val="-2"/>
        </w:rPr>
        <w:t> </w:t>
      </w:r>
      <w:r>
        <w:rPr/>
        <w:t>engineering</w:t>
      </w:r>
      <w:r>
        <w:rPr>
          <w:spacing w:val="2"/>
        </w:rPr>
        <w:t> </w:t>
      </w:r>
      <w:r>
        <w:rPr/>
        <w:t>materials varies</w:t>
      </w:r>
      <w:r>
        <w:rPr>
          <w:spacing w:val="1"/>
        </w:rPr>
        <w:t> </w:t>
      </w:r>
      <w:r>
        <w:rPr>
          <w:spacing w:val="-4"/>
        </w:rPr>
        <w:t>with</w:t>
      </w:r>
    </w:p>
    <w:p>
      <w:pPr>
        <w:pStyle w:val="BodyText"/>
        <w:spacing w:before="210"/>
      </w:pP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40" w:lineRule="auto" w:before="0" w:after="0"/>
        <w:ind w:left="708" w:right="3743" w:hanging="567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5058409</wp:posOffset>
                </wp:positionH>
                <wp:positionV relativeFrom="paragraph">
                  <wp:posOffset>107525</wp:posOffset>
                </wp:positionV>
                <wp:extent cx="1113790" cy="115316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113790" cy="1153160"/>
                          <a:chExt cx="1113790" cy="115316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008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92710" y="1150112"/>
                            <a:ext cx="1021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" h="3175">
                                <a:moveTo>
                                  <a:pt x="1021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1021079" y="3047"/>
                                </a:lnTo>
                                <a:lnTo>
                                  <a:pt x="1021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299988pt;margin-top:8.466582pt;width:87.7pt;height:90.8pt;mso-position-horizontal-relative:page;mso-position-vertical-relative:paragraph;z-index:15729664" id="docshapegroup6" coordorigin="7966,169" coordsize="1754,1816">
                <v:shape style="position:absolute;left:7966;top:169;width:1627;height:1803" type="#_x0000_t75" id="docshape7" stroked="false">
                  <v:imagedata r:id="rId6" o:title=""/>
                </v:shape>
                <v:rect style="position:absolute;left:8112;top:1980;width:1608;height:5" id="docshape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88512">
                <wp:simplePos x="0" y="0"/>
                <wp:positionH relativeFrom="page">
                  <wp:posOffset>4941341</wp:posOffset>
                </wp:positionH>
                <wp:positionV relativeFrom="paragraph">
                  <wp:posOffset>273998</wp:posOffset>
                </wp:positionV>
                <wp:extent cx="76200" cy="66865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76200" cy="66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Thermal</w:t>
                            </w:r>
                            <w:r>
                              <w:rPr>
                                <w:spacing w:val="7"/>
                                <w:sz w:val="7"/>
                              </w:rPr>
                              <w:t> </w:t>
                            </w:r>
                            <w:r>
                              <w:rPr>
                                <w:sz w:val="7"/>
                              </w:rPr>
                              <w:t>conductivity</w:t>
                            </w:r>
                            <w:r>
                              <w:rPr>
                                <w:spacing w:val="12"/>
                                <w:sz w:val="7"/>
                              </w:rPr>
                              <w:t> </w:t>
                            </w:r>
                            <w:r>
                              <w:rPr>
                                <w:sz w:val="7"/>
                              </w:rPr>
                              <w:t>k,</w:t>
                            </w:r>
                            <w:r>
                              <w:rPr>
                                <w:spacing w:val="9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(W/m.°C)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82001pt;margin-top:21.574661pt;width:6pt;height:52.65pt;mso-position-horizontal-relative:page;mso-position-vertical-relative:paragraph;z-index:-15827968" type="#_x0000_t202" id="docshape9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Thermal</w:t>
                      </w:r>
                      <w:r>
                        <w:rPr>
                          <w:spacing w:val="7"/>
                          <w:sz w:val="7"/>
                        </w:rPr>
                        <w:t> </w:t>
                      </w:r>
                      <w:r>
                        <w:rPr>
                          <w:sz w:val="7"/>
                        </w:rPr>
                        <w:t>conductivity</w:t>
                      </w:r>
                      <w:r>
                        <w:rPr>
                          <w:spacing w:val="12"/>
                          <w:sz w:val="7"/>
                        </w:rPr>
                        <w:t> </w:t>
                      </w:r>
                      <w:r>
                        <w:rPr>
                          <w:sz w:val="7"/>
                        </w:rPr>
                        <w:t>k,</w:t>
                      </w:r>
                      <w:r>
                        <w:rPr>
                          <w:spacing w:val="9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(W/m.°C)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5227853</wp:posOffset>
                </wp:positionH>
                <wp:positionV relativeFrom="paragraph">
                  <wp:posOffset>-131230</wp:posOffset>
                </wp:positionV>
                <wp:extent cx="76200" cy="2508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620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Solid</w:t>
                            </w:r>
                            <w:r>
                              <w:rPr>
                                <w:spacing w:val="4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metals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641998pt;margin-top:-10.333085pt;width:6pt;height:19.75pt;mso-position-horizontal-relative:page;mso-position-vertical-relative:paragraph;z-index:15730688" type="#_x0000_t202" id="docshape10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Solid</w:t>
                      </w:r>
                      <w:r>
                        <w:rPr>
                          <w:spacing w:val="4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metals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5404637</wp:posOffset>
                </wp:positionH>
                <wp:positionV relativeFrom="paragraph">
                  <wp:posOffset>42505</wp:posOffset>
                </wp:positionV>
                <wp:extent cx="76200" cy="27559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6200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Liquid</w:t>
                            </w:r>
                            <w:r>
                              <w:rPr>
                                <w:spacing w:val="4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metals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561981pt;margin-top:3.346915pt;width:6pt;height:21.7pt;mso-position-horizontal-relative:page;mso-position-vertical-relative:paragraph;z-index:15731200" type="#_x0000_t202" id="docshape11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Liquid</w:t>
                      </w:r>
                      <w:r>
                        <w:rPr>
                          <w:spacing w:val="4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metals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5557037</wp:posOffset>
                </wp:positionH>
                <wp:positionV relativeFrom="paragraph">
                  <wp:posOffset>103375</wp:posOffset>
                </wp:positionV>
                <wp:extent cx="76200" cy="3854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6200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Non-metallic</w:t>
                            </w:r>
                            <w:r>
                              <w:rPr>
                                <w:spacing w:val="14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solids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561981pt;margin-top:8.139837pt;width:6pt;height:30.35pt;mso-position-horizontal-relative:page;mso-position-vertical-relative:paragraph;z-index:15731712" type="#_x0000_t202" id="docshape12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Non-metallic</w:t>
                      </w:r>
                      <w:r>
                        <w:rPr>
                          <w:spacing w:val="14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solids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5660923</wp:posOffset>
                </wp:positionH>
                <wp:positionV relativeFrom="paragraph">
                  <wp:posOffset>259265</wp:posOffset>
                </wp:positionV>
                <wp:extent cx="76200" cy="4032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62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Non-metallic</w:t>
                            </w:r>
                            <w:r>
                              <w:rPr>
                                <w:spacing w:val="13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liquids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742004pt;margin-top:20.414618pt;width:6pt;height:31.75pt;mso-position-horizontal-relative:page;mso-position-vertical-relative:paragraph;z-index:15732224" type="#_x0000_t202" id="docshape13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Non-metallic</w:t>
                      </w:r>
                      <w:r>
                        <w:rPr>
                          <w:spacing w:val="13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liquids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5785891</wp:posOffset>
                </wp:positionH>
                <wp:positionV relativeFrom="paragraph">
                  <wp:posOffset>222733</wp:posOffset>
                </wp:positionV>
                <wp:extent cx="76200" cy="3848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6200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Insulating</w:t>
                            </w:r>
                            <w:r>
                              <w:rPr>
                                <w:spacing w:val="8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materials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582001pt;margin-top:17.538040pt;width:6pt;height:30.3pt;mso-position-horizontal-relative:page;mso-position-vertical-relative:paragraph;z-index:15732736" type="#_x0000_t202" id="docshape14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Insulating</w:t>
                      </w:r>
                      <w:r>
                        <w:rPr>
                          <w:spacing w:val="8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materials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6017539</wp:posOffset>
                </wp:positionH>
                <wp:positionV relativeFrom="paragraph">
                  <wp:posOffset>231922</wp:posOffset>
                </wp:positionV>
                <wp:extent cx="76200" cy="5886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6200" cy="588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Evacuated</w:t>
                            </w:r>
                            <w:r>
                              <w:rPr>
                                <w:spacing w:val="11"/>
                                <w:sz w:val="7"/>
                              </w:rPr>
                              <w:t> </w:t>
                            </w:r>
                            <w:r>
                              <w:rPr>
                                <w:sz w:val="7"/>
                              </w:rPr>
                              <w:t>insulating</w:t>
                            </w:r>
                            <w:r>
                              <w:rPr>
                                <w:spacing w:val="7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materials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821991pt;margin-top:18.261641pt;width:6pt;height:46.35pt;mso-position-horizontal-relative:page;mso-position-vertical-relative:paragraph;z-index:15733760" type="#_x0000_t202" id="docshape15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Evacuated</w:t>
                      </w:r>
                      <w:r>
                        <w:rPr>
                          <w:spacing w:val="11"/>
                          <w:sz w:val="7"/>
                        </w:rPr>
                        <w:t> </w:t>
                      </w:r>
                      <w:r>
                        <w:rPr>
                          <w:sz w:val="7"/>
                        </w:rPr>
                        <w:t>insulating</w:t>
                      </w:r>
                      <w:r>
                        <w:rPr>
                          <w:spacing w:val="7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materials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vertAlign w:val="baseline"/>
        </w:rPr>
        <w:t>in the figure the highest value is for highly conducting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pure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metals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lowest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value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gases</w:t>
      </w:r>
    </w:p>
    <w:p>
      <w:pPr>
        <w:pStyle w:val="BodyText"/>
        <w:tabs>
          <w:tab w:pos="6693" w:val="right" w:leader="none"/>
        </w:tabs>
        <w:spacing w:line="275" w:lineRule="exact"/>
        <w:ind w:left="708"/>
        <w:rPr>
          <w:position w:val="6"/>
          <w:sz w:val="7"/>
        </w:rPr>
      </w:pPr>
      <w:r>
        <w:rPr>
          <w:position w:val="6"/>
          <w:sz w:val="7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5901715</wp:posOffset>
                </wp:positionH>
                <wp:positionV relativeFrom="paragraph">
                  <wp:posOffset>106224</wp:posOffset>
                </wp:positionV>
                <wp:extent cx="76200" cy="3784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6200" cy="378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Non-metallic</w:t>
                            </w:r>
                            <w:r>
                              <w:rPr>
                                <w:spacing w:val="8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gases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701996pt;margin-top:8.364134pt;width:6pt;height:29.8pt;mso-position-horizontal-relative:page;mso-position-vertical-relative:paragraph;z-index:15733248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Non-metallic</w:t>
                      </w:r>
                      <w:r>
                        <w:rPr>
                          <w:spacing w:val="8"/>
                          <w:sz w:val="7"/>
                        </w:rPr>
                        <w:t> </w:t>
                      </w:r>
                      <w:r>
                        <w:rPr>
                          <w:spacing w:val="-2"/>
                          <w:sz w:val="7"/>
                        </w:rPr>
                        <w:t>gases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vapors, excluding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evacuated</w:t>
      </w:r>
      <w:r>
        <w:rPr>
          <w:spacing w:val="-2"/>
        </w:rPr>
        <w:t> insulating</w:t>
      </w:r>
      <w:r>
        <w:rPr/>
        <w:tab/>
      </w:r>
      <w:r>
        <w:rPr>
          <w:spacing w:val="-10"/>
          <w:position w:val="6"/>
          <w:sz w:val="7"/>
        </w:rPr>
        <w:t>1</w:t>
      </w:r>
    </w:p>
    <w:p>
      <w:pPr>
        <w:pStyle w:val="BodyText"/>
        <w:spacing w:line="242" w:lineRule="auto"/>
        <w:ind w:left="708" w:right="3428"/>
      </w:pPr>
      <w:r>
        <w:rPr/>
        <w:t>systems.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nonmetallic</w:t>
      </w:r>
      <w:r>
        <w:rPr>
          <w:spacing w:val="-10"/>
        </w:rPr>
        <w:t> </w:t>
      </w:r>
      <w:r>
        <w:rPr/>
        <w:t>solids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liquids</w:t>
      </w:r>
      <w:r>
        <w:rPr>
          <w:spacing w:val="-7"/>
        </w:rPr>
        <w:t> </w:t>
      </w:r>
      <w:r>
        <w:rPr/>
        <w:t>have thermal conductivities that lie between them.</w:t>
      </w:r>
    </w:p>
    <w:p>
      <w:pPr>
        <w:pStyle w:val="BodyText"/>
        <w:spacing w:line="249" w:lineRule="auto"/>
        <w:ind w:left="708" w:right="3613"/>
      </w:pPr>
      <w:r>
        <w:rPr/>
        <w:t>Metallic</w:t>
      </w:r>
      <w:r>
        <w:rPr>
          <w:spacing w:val="-5"/>
        </w:rPr>
        <w:t> </w:t>
      </w:r>
      <w:r>
        <w:rPr/>
        <w:t>single</w:t>
      </w:r>
      <w:r>
        <w:rPr>
          <w:spacing w:val="-9"/>
        </w:rPr>
        <w:t> </w:t>
      </w:r>
      <w:r>
        <w:rPr/>
        <w:t>crystals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exceptions,which</w:t>
      </w:r>
      <w:r>
        <w:rPr>
          <w:spacing w:val="-8"/>
        </w:rPr>
        <w:t> </w:t>
      </w:r>
      <w:r>
        <w:rPr/>
        <w:t>may have very high thermal conductivities</w:t>
      </w:r>
    </w:p>
    <w:p>
      <w:pPr>
        <w:pStyle w:val="BodyText"/>
        <w:spacing w:before="137"/>
        <w:rPr>
          <w:sz w:val="18"/>
        </w:rPr>
      </w:pPr>
    </w:p>
    <w:p>
      <w:pPr>
        <w:spacing w:before="0"/>
        <w:ind w:left="14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Q2)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Define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10"/>
          <w:sz w:val="18"/>
        </w:rPr>
        <w:t> </w:t>
      </w:r>
      <w:r>
        <w:rPr>
          <w:rFonts w:ascii="Arial"/>
          <w:b/>
          <w:sz w:val="18"/>
        </w:rPr>
        <w:t>following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pacing w:val="-2"/>
          <w:sz w:val="18"/>
        </w:rPr>
        <w:t>terms:</w:t>
      </w:r>
    </w:p>
    <w:p>
      <w:pPr>
        <w:pStyle w:val="Heading1"/>
        <w:numPr>
          <w:ilvl w:val="1"/>
          <w:numId w:val="1"/>
        </w:numPr>
        <w:tabs>
          <w:tab w:pos="437" w:val="left" w:leader="none"/>
        </w:tabs>
        <w:spacing w:line="240" w:lineRule="auto" w:before="98" w:after="0"/>
        <w:ind w:left="437" w:right="0" w:hanging="296"/>
        <w:jc w:val="left"/>
      </w:pPr>
      <w:r>
        <w:rPr>
          <w:spacing w:val="-2"/>
        </w:rPr>
        <w:t>Conduction</w:t>
      </w:r>
    </w:p>
    <w:p>
      <w:pPr>
        <w:pStyle w:val="BodyText"/>
        <w:spacing w:before="89"/>
        <w:ind w:left="141"/>
      </w:pPr>
      <w:r>
        <w:rPr/>
        <w:t>Heat</w:t>
      </w:r>
      <w:r>
        <w:rPr>
          <w:spacing w:val="-3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through</w:t>
      </w:r>
      <w:r>
        <w:rPr>
          <w:spacing w:val="-8"/>
        </w:rPr>
        <w:t> </w:t>
      </w:r>
      <w:r>
        <w:rPr/>
        <w:t>direct</w:t>
      </w:r>
      <w:r>
        <w:rPr>
          <w:spacing w:val="2"/>
        </w:rPr>
        <w:t> </w:t>
      </w:r>
      <w:r>
        <w:rPr/>
        <w:t>molecular</w:t>
      </w:r>
      <w:r>
        <w:rPr>
          <w:spacing w:val="3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or</w:t>
      </w:r>
      <w:r>
        <w:rPr>
          <w:spacing w:val="-6"/>
        </w:rPr>
        <w:t> </w:t>
      </w:r>
      <w:r>
        <w:rPr/>
        <w:t>electron</w:t>
      </w:r>
      <w:r>
        <w:rPr>
          <w:spacing w:val="-7"/>
        </w:rPr>
        <w:t> </w:t>
      </w:r>
      <w:r>
        <w:rPr/>
        <w:t>drift,</w:t>
      </w:r>
      <w:r>
        <w:rPr>
          <w:spacing w:val="-1"/>
        </w:rPr>
        <w:t> </w:t>
      </w:r>
      <w:r>
        <w:rPr/>
        <w:t>especially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solids</w:t>
      </w:r>
    </w:p>
    <w:p>
      <w:pPr>
        <w:pStyle w:val="Heading1"/>
        <w:numPr>
          <w:ilvl w:val="1"/>
          <w:numId w:val="1"/>
        </w:numPr>
        <w:tabs>
          <w:tab w:pos="422" w:val="left" w:leader="none"/>
        </w:tabs>
        <w:spacing w:line="240" w:lineRule="auto" w:before="98" w:after="0"/>
        <w:ind w:left="422" w:right="0" w:hanging="281"/>
        <w:jc w:val="left"/>
      </w:pPr>
      <w:r>
        <w:rPr/>
        <w:t>Thermal</w:t>
      </w:r>
      <w:r>
        <w:rPr>
          <w:spacing w:val="-11"/>
        </w:rPr>
        <w:t> </w:t>
      </w:r>
      <w:r>
        <w:rPr>
          <w:spacing w:val="-2"/>
        </w:rPr>
        <w:t>conductivity</w:t>
      </w:r>
    </w:p>
    <w:p>
      <w:pPr>
        <w:pStyle w:val="BodyText"/>
        <w:spacing w:before="89"/>
        <w:ind w:left="141"/>
      </w:pP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quantifying</w:t>
      </w:r>
      <w:r>
        <w:rPr>
          <w:spacing w:val="1"/>
        </w:rPr>
        <w:t> </w:t>
      </w:r>
      <w:r>
        <w:rPr/>
        <w:t>heat</w:t>
      </w:r>
      <w:r>
        <w:rPr>
          <w:spacing w:val="2"/>
        </w:rPr>
        <w:t> </w:t>
      </w:r>
      <w:r>
        <w:rPr/>
        <w:t>conduction ability,</w:t>
      </w:r>
      <w:r>
        <w:rPr>
          <w:spacing w:val="-1"/>
        </w:rPr>
        <w:t> </w:t>
      </w:r>
      <w:r>
        <w:rPr/>
        <w:t>defined</w:t>
      </w:r>
      <w:r>
        <w:rPr>
          <w:spacing w:val="2"/>
        </w:rPr>
        <w:t> </w:t>
      </w:r>
      <w:r>
        <w:rPr/>
        <w:t>by</w:t>
      </w:r>
      <w:r>
        <w:rPr>
          <w:spacing w:val="-7"/>
        </w:rPr>
        <w:t> </w:t>
      </w:r>
      <w:r>
        <w:rPr/>
        <w:t>Fourier’s</w:t>
      </w:r>
      <w:r>
        <w:rPr>
          <w:spacing w:val="-5"/>
        </w:rPr>
        <w:t> Law</w:t>
      </w:r>
    </w:p>
    <w:p>
      <w:pPr>
        <w:pStyle w:val="Heading1"/>
        <w:numPr>
          <w:ilvl w:val="1"/>
          <w:numId w:val="1"/>
        </w:numPr>
        <w:tabs>
          <w:tab w:pos="437" w:val="left" w:leader="none"/>
        </w:tabs>
        <w:spacing w:line="240" w:lineRule="auto" w:before="99" w:after="0"/>
        <w:ind w:left="437" w:right="0" w:hanging="296"/>
        <w:jc w:val="left"/>
      </w:pPr>
      <w:r>
        <w:rPr/>
        <w:t>Heat</w:t>
      </w:r>
      <w:r>
        <w:rPr>
          <w:spacing w:val="-2"/>
        </w:rPr>
        <w:t> </w:t>
      </w:r>
      <w:r>
        <w:rPr>
          <w:spacing w:val="-4"/>
        </w:rPr>
        <w:t>flow</w:t>
      </w:r>
    </w:p>
    <w:p>
      <w:pPr>
        <w:pStyle w:val="BodyText"/>
        <w:spacing w:before="89"/>
        <w:ind w:left="141"/>
      </w:pPr>
      <w:r>
        <w:rPr/>
        <w:t>The</w:t>
      </w:r>
      <w:r>
        <w:rPr>
          <w:spacing w:val="-2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thermal</w:t>
      </w:r>
      <w:r>
        <w:rPr>
          <w:spacing w:val="-7"/>
        </w:rPr>
        <w:t> </w:t>
      </w:r>
      <w:r>
        <w:rPr/>
        <w:t>energy</w:t>
      </w:r>
      <w:r>
        <w:rPr>
          <w:spacing w:val="-8"/>
        </w:rPr>
        <w:t> </w:t>
      </w:r>
      <w:r>
        <w:rPr/>
        <w:t>transfer</w:t>
      </w:r>
      <w:r>
        <w:rPr>
          <w:spacing w:val="8"/>
        </w:rPr>
        <w:t> </w:t>
      </w:r>
      <w:r>
        <w:rPr/>
        <w:t>from</w:t>
      </w:r>
      <w:r>
        <w:rPr>
          <w:spacing w:val="-7"/>
        </w:rPr>
        <w:t> </w:t>
      </w:r>
      <w:r>
        <w:rPr/>
        <w:t>one</w:t>
      </w:r>
      <w:r>
        <w:rPr>
          <w:spacing w:val="1"/>
        </w:rPr>
        <w:t> </w:t>
      </w:r>
      <w:r>
        <w:rPr/>
        <w:t>body</w:t>
      </w:r>
      <w:r>
        <w:rPr>
          <w:spacing w:val="-8"/>
        </w:rPr>
        <w:t> </w:t>
      </w:r>
      <w:r>
        <w:rPr/>
        <w:t>to</w:t>
      </w:r>
      <w:r>
        <w:rPr>
          <w:spacing w:val="2"/>
        </w:rPr>
        <w:t> </w:t>
      </w:r>
      <w:r>
        <w:rPr/>
        <w:t>another</w:t>
      </w:r>
      <w:r>
        <w:rPr>
          <w:spacing w:val="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-4"/>
        </w:rPr>
        <w:t> </w:t>
      </w:r>
      <w:r>
        <w:rPr/>
        <w:t>temperature</w:t>
      </w:r>
      <w:r>
        <w:rPr>
          <w:spacing w:val="1"/>
        </w:rPr>
        <w:t> </w:t>
      </w:r>
      <w:r>
        <w:rPr>
          <w:spacing w:val="-2"/>
        </w:rPr>
        <w:t>difference.</w:t>
      </w:r>
    </w:p>
    <w:p>
      <w:pPr>
        <w:pStyle w:val="Heading1"/>
        <w:numPr>
          <w:ilvl w:val="1"/>
          <w:numId w:val="1"/>
        </w:numPr>
        <w:tabs>
          <w:tab w:pos="437" w:val="left" w:leader="none"/>
        </w:tabs>
        <w:spacing w:line="240" w:lineRule="auto" w:before="98" w:after="0"/>
        <w:ind w:left="437" w:right="0" w:hanging="296"/>
        <w:jc w:val="left"/>
      </w:pPr>
      <w:r>
        <w:rPr>
          <w:spacing w:val="-4"/>
        </w:rPr>
        <w:t>Heat</w:t>
      </w:r>
    </w:p>
    <w:p>
      <w:pPr>
        <w:pStyle w:val="BodyText"/>
        <w:spacing w:before="89"/>
        <w:ind w:left="141"/>
      </w:pPr>
      <w:r>
        <w:rPr/>
        <w:t>Thermal</w:t>
      </w:r>
      <w:r>
        <w:rPr>
          <w:spacing w:val="-7"/>
        </w:rPr>
        <w:t> </w:t>
      </w:r>
      <w:r>
        <w:rPr/>
        <w:t>energy</w:t>
      </w:r>
      <w:r>
        <w:rPr>
          <w:spacing w:val="-12"/>
        </w:rPr>
        <w:t> </w:t>
      </w:r>
      <w:r>
        <w:rPr/>
        <w:t>transferred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difference, governed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 law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thermodynamics.</w:t>
      </w:r>
    </w:p>
    <w:p>
      <w:pPr>
        <w:pStyle w:val="Heading1"/>
        <w:numPr>
          <w:ilvl w:val="1"/>
          <w:numId w:val="1"/>
        </w:numPr>
        <w:tabs>
          <w:tab w:pos="423" w:val="left" w:leader="none"/>
        </w:tabs>
        <w:spacing w:line="240" w:lineRule="auto" w:before="101" w:after="0"/>
        <w:ind w:left="423" w:right="0" w:hanging="282"/>
        <w:jc w:val="left"/>
      </w:pPr>
      <w:r>
        <w:rPr/>
        <w:t>Metallic</w:t>
      </w:r>
      <w:r>
        <w:rPr>
          <w:spacing w:val="-7"/>
        </w:rPr>
        <w:t> </w:t>
      </w:r>
      <w:r>
        <w:rPr/>
        <w:t>single</w:t>
      </w:r>
      <w:r>
        <w:rPr>
          <w:spacing w:val="-6"/>
        </w:rPr>
        <w:t> </w:t>
      </w:r>
      <w:r>
        <w:rPr>
          <w:spacing w:val="-2"/>
        </w:rPr>
        <w:t>crystals</w:t>
      </w:r>
    </w:p>
    <w:p>
      <w:pPr>
        <w:pStyle w:val="BodyText"/>
        <w:spacing w:before="89"/>
        <w:ind w:left="203"/>
      </w:pPr>
      <w:r>
        <w:rPr/>
        <w:t>Metallic</w:t>
      </w:r>
      <w:r>
        <w:rPr>
          <w:spacing w:val="-5"/>
        </w:rPr>
        <w:t> </w:t>
      </w:r>
      <w:r>
        <w:rPr/>
        <w:t>single</w:t>
      </w:r>
      <w:r>
        <w:rPr>
          <w:spacing w:val="-2"/>
        </w:rPr>
        <w:t> </w:t>
      </w:r>
      <w:r>
        <w:rPr/>
        <w:t>crystals</w:t>
      </w:r>
      <w:r>
        <w:rPr>
          <w:spacing w:val="-3"/>
        </w:rPr>
        <w:t> </w:t>
      </w:r>
      <w:r>
        <w:rPr/>
        <w:t>are</w:t>
      </w:r>
      <w:r>
        <w:rPr>
          <w:spacing w:val="2"/>
        </w:rPr>
        <w:t> </w:t>
      </w:r>
      <w:r>
        <w:rPr/>
        <w:t>metals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high</w:t>
      </w:r>
      <w:r>
        <w:rPr>
          <w:spacing w:val="-6"/>
        </w:rPr>
        <w:t> </w:t>
      </w:r>
      <w:r>
        <w:rPr/>
        <w:t>thermal</w:t>
      </w:r>
      <w:r>
        <w:rPr>
          <w:spacing w:val="-6"/>
        </w:rPr>
        <w:t> </w:t>
      </w:r>
      <w:r>
        <w:rPr/>
        <w:t>conductivity</w:t>
      </w:r>
      <w:r>
        <w:rPr>
          <w:spacing w:val="-6"/>
        </w:rPr>
        <w:t> </w:t>
      </w:r>
      <w:r>
        <w:rPr>
          <w:spacing w:val="-2"/>
        </w:rPr>
        <w:t>value.</w:t>
      </w:r>
    </w:p>
    <w:p>
      <w:pPr>
        <w:pStyle w:val="Heading1"/>
        <w:numPr>
          <w:ilvl w:val="1"/>
          <w:numId w:val="1"/>
        </w:numPr>
        <w:tabs>
          <w:tab w:pos="408" w:val="left" w:leader="none"/>
        </w:tabs>
        <w:spacing w:line="240" w:lineRule="auto" w:before="99" w:after="0"/>
        <w:ind w:left="408" w:right="0" w:hanging="267"/>
        <w:jc w:val="left"/>
      </w:pPr>
      <w:r>
        <w:rPr>
          <w:spacing w:val="-2"/>
        </w:rPr>
        <w:t>Convection</w:t>
      </w:r>
    </w:p>
    <w:p>
      <w:pPr>
        <w:pStyle w:val="BodyText"/>
        <w:spacing w:before="89"/>
        <w:ind w:left="141"/>
      </w:pPr>
      <w:r>
        <w:rPr/>
        <w:t>Transfer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heat</w:t>
      </w:r>
      <w:r>
        <w:rPr>
          <w:spacing w:val="3"/>
        </w:rPr>
        <w:t> </w:t>
      </w:r>
      <w:r>
        <w:rPr/>
        <w:t>by</w:t>
      </w:r>
      <w:r>
        <w:rPr>
          <w:spacing w:val="-10"/>
        </w:rPr>
        <w:t> </w:t>
      </w:r>
      <w:r>
        <w:rPr/>
        <w:t>conduction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3"/>
        </w:rPr>
        <w:t> </w:t>
      </w:r>
      <w:r>
        <w:rPr/>
        <w:t>moving</w:t>
      </w:r>
      <w:r>
        <w:rPr>
          <w:spacing w:val="2"/>
        </w:rPr>
        <w:t> </w:t>
      </w:r>
      <w:r>
        <w:rPr/>
        <w:t>medium,</w:t>
      </w:r>
      <w:r>
        <w:rPr>
          <w:spacing w:val="1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fluid</w:t>
      </w:r>
    </w:p>
    <w:p>
      <w:pPr>
        <w:pStyle w:val="Heading1"/>
        <w:numPr>
          <w:ilvl w:val="1"/>
          <w:numId w:val="1"/>
        </w:numPr>
        <w:tabs>
          <w:tab w:pos="451" w:val="left" w:leader="none"/>
        </w:tabs>
        <w:spacing w:line="240" w:lineRule="auto" w:before="98" w:after="0"/>
        <w:ind w:left="451" w:right="0" w:hanging="310"/>
        <w:jc w:val="left"/>
      </w:pPr>
      <w:r>
        <w:rPr>
          <w:spacing w:val="-2"/>
        </w:rPr>
        <w:t>Radiation</w:t>
      </w:r>
    </w:p>
    <w:p>
      <w:pPr>
        <w:pStyle w:val="BodyText"/>
        <w:spacing w:before="89"/>
        <w:ind w:left="141"/>
      </w:pPr>
      <w:r>
        <w:rPr/>
        <w:t>Transfer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heat</w:t>
      </w:r>
      <w:r>
        <w:rPr>
          <w:spacing w:val="3"/>
        </w:rPr>
        <w:t> </w:t>
      </w:r>
      <w:r>
        <w:rPr/>
        <w:t>by</w:t>
      </w:r>
      <w:r>
        <w:rPr>
          <w:spacing w:val="-12"/>
        </w:rPr>
        <w:t> </w:t>
      </w:r>
      <w:r>
        <w:rPr/>
        <w:t>electromagnetic</w:t>
      </w:r>
      <w:r>
        <w:rPr>
          <w:spacing w:val="-2"/>
        </w:rPr>
        <w:t> </w:t>
      </w:r>
      <w:r>
        <w:rPr/>
        <w:t>radiation</w:t>
      </w:r>
      <w:r>
        <w:rPr>
          <w:spacing w:val="-7"/>
        </w:rPr>
        <w:t> </w:t>
      </w:r>
      <w:r>
        <w:rPr/>
        <w:t>or,</w:t>
      </w:r>
      <w:r>
        <w:rPr>
          <w:spacing w:val="1"/>
        </w:rPr>
        <w:t> </w:t>
      </w:r>
      <w:r>
        <w:rPr/>
        <w:t>equivalently,</w:t>
      </w:r>
      <w:r>
        <w:rPr>
          <w:spacing w:val="5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2"/>
        </w:rPr>
        <w:t>photons.</w:t>
      </w:r>
    </w:p>
    <w:p>
      <w:pPr>
        <w:pStyle w:val="Heading1"/>
        <w:numPr>
          <w:ilvl w:val="1"/>
          <w:numId w:val="1"/>
        </w:numPr>
        <w:tabs>
          <w:tab w:pos="451" w:val="left" w:leader="none"/>
        </w:tabs>
        <w:spacing w:line="240" w:lineRule="auto" w:before="98" w:after="0"/>
        <w:ind w:left="451" w:right="0" w:hanging="310"/>
        <w:jc w:val="left"/>
      </w:pPr>
      <w:r>
        <w:rPr/>
        <w:t>Heat</w:t>
      </w:r>
      <w:r>
        <w:rPr>
          <w:spacing w:val="-7"/>
        </w:rPr>
        <w:t> </w:t>
      </w:r>
      <w:r>
        <w:rPr/>
        <w:t>transfer</w:t>
      </w:r>
      <w:r>
        <w:rPr>
          <w:spacing w:val="-8"/>
        </w:rPr>
        <w:t> </w:t>
      </w:r>
      <w:r>
        <w:rPr>
          <w:spacing w:val="-2"/>
        </w:rPr>
        <w:t>coefficient</w:t>
      </w:r>
    </w:p>
    <w:p>
      <w:pPr>
        <w:pStyle w:val="BodyText"/>
        <w:spacing w:before="89"/>
        <w:ind w:left="141"/>
      </w:pPr>
      <w:r>
        <w:rPr/>
        <w:t>A</w:t>
      </w:r>
      <w:r>
        <w:rPr>
          <w:spacing w:val="-6"/>
        </w:rPr>
        <w:t> </w:t>
      </w:r>
      <w:r>
        <w:rPr/>
        <w:t>measure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convective</w:t>
      </w:r>
      <w:r>
        <w:rPr>
          <w:spacing w:val="1"/>
        </w:rPr>
        <w:t> </w:t>
      </w:r>
      <w:r>
        <w:rPr/>
        <w:t>heat</w:t>
      </w:r>
      <w:r>
        <w:rPr>
          <w:spacing w:val="-3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efficiency,</w:t>
      </w:r>
      <w:r>
        <w:rPr>
          <w:spacing w:val="-1"/>
        </w:rPr>
        <w:t> </w:t>
      </w:r>
      <w:r>
        <w:rPr/>
        <w:t>relating</w:t>
      </w:r>
      <w:r>
        <w:rPr>
          <w:spacing w:val="1"/>
        </w:rPr>
        <w:t> </w:t>
      </w:r>
      <w:r>
        <w:rPr/>
        <w:t>heat</w:t>
      </w:r>
      <w:r>
        <w:rPr>
          <w:spacing w:val="2"/>
        </w:rPr>
        <w:t> </w:t>
      </w:r>
      <w:r>
        <w:rPr/>
        <w:t>flux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temperature</w:t>
      </w:r>
      <w:r>
        <w:rPr>
          <w:spacing w:val="-3"/>
        </w:rPr>
        <w:t> </w:t>
      </w:r>
      <w:r>
        <w:rPr>
          <w:spacing w:val="-2"/>
        </w:rPr>
        <w:t>difference.</w:t>
      </w:r>
    </w:p>
    <w:p>
      <w:pPr>
        <w:pStyle w:val="Heading1"/>
        <w:numPr>
          <w:ilvl w:val="1"/>
          <w:numId w:val="1"/>
        </w:numPr>
        <w:tabs>
          <w:tab w:pos="355" w:val="left" w:leader="none"/>
        </w:tabs>
        <w:spacing w:line="240" w:lineRule="auto" w:before="104" w:after="0"/>
        <w:ind w:left="355" w:right="0" w:hanging="214"/>
        <w:jc w:val="left"/>
      </w:pPr>
      <w:r>
        <w:rPr/>
        <w:t>Evacuated</w:t>
      </w:r>
      <w:r>
        <w:rPr>
          <w:spacing w:val="-2"/>
        </w:rPr>
        <w:t> </w:t>
      </w:r>
      <w:r>
        <w:rPr/>
        <w:t>insulating</w:t>
      </w:r>
      <w:r>
        <w:rPr>
          <w:spacing w:val="-2"/>
        </w:rPr>
        <w:t> systems</w:t>
      </w:r>
    </w:p>
    <w:p>
      <w:pPr>
        <w:pStyle w:val="BodyText"/>
        <w:spacing w:before="89"/>
        <w:ind w:left="141"/>
      </w:pPr>
      <w:r>
        <w:rPr/>
        <w:t>Insulation</w:t>
      </w:r>
      <w:r>
        <w:rPr>
          <w:spacing w:val="-5"/>
        </w:rPr>
        <w:t> </w:t>
      </w:r>
      <w:r>
        <w:rPr/>
        <w:t>materials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air</w:t>
      </w:r>
      <w:r>
        <w:rPr>
          <w:spacing w:val="-2"/>
        </w:rPr>
        <w:t> </w:t>
      </w:r>
      <w:r>
        <w:rPr/>
        <w:t>removed,</w:t>
      </w:r>
      <w:r>
        <w:rPr>
          <w:spacing w:val="4"/>
        </w:rPr>
        <w:t> </w:t>
      </w:r>
      <w:r>
        <w:rPr/>
        <w:t>minimizing</w:t>
      </w:r>
      <w:r>
        <w:rPr>
          <w:spacing w:val="1"/>
        </w:rPr>
        <w:t> </w:t>
      </w:r>
      <w:r>
        <w:rPr/>
        <w:t>gas</w:t>
      </w:r>
      <w:r>
        <w:rPr>
          <w:spacing w:val="-4"/>
        </w:rPr>
        <w:t> </w:t>
      </w:r>
      <w:r>
        <w:rPr/>
        <w:t>conduction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ultra-low</w:t>
      </w:r>
      <w:r>
        <w:rPr>
          <w:spacing w:val="-3"/>
        </w:rPr>
        <w:t> </w:t>
      </w:r>
      <w:r>
        <w:rPr>
          <w:spacing w:val="-5"/>
        </w:rPr>
        <w:t>k.</w:t>
      </w:r>
    </w:p>
    <w:p>
      <w:pPr>
        <w:pStyle w:val="Heading1"/>
        <w:numPr>
          <w:ilvl w:val="1"/>
          <w:numId w:val="1"/>
        </w:numPr>
        <w:tabs>
          <w:tab w:pos="385" w:val="left" w:leader="none"/>
        </w:tabs>
        <w:spacing w:line="240" w:lineRule="auto" w:before="98" w:after="0"/>
        <w:ind w:left="385" w:right="0" w:hanging="244"/>
        <w:jc w:val="left"/>
      </w:pPr>
      <w:r>
        <w:rPr/>
        <w:t>Silver</w:t>
      </w:r>
      <w:r>
        <w:rPr>
          <w:spacing w:val="-7"/>
        </w:rPr>
        <w:t> </w:t>
      </w:r>
      <w:r>
        <w:rPr/>
        <w:t>and </w:t>
      </w:r>
      <w:r>
        <w:rPr>
          <w:spacing w:val="-2"/>
        </w:rPr>
        <w:t>copper</w:t>
      </w:r>
    </w:p>
    <w:p>
      <w:pPr>
        <w:pStyle w:val="BodyText"/>
        <w:spacing w:before="89"/>
        <w:ind w:left="141"/>
      </w:pPr>
      <w:r>
        <w:rPr/>
        <w:t>Metals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highest</w:t>
      </w:r>
      <w:r>
        <w:rPr>
          <w:spacing w:val="-1"/>
        </w:rPr>
        <w:t> </w:t>
      </w:r>
      <w:r>
        <w:rPr/>
        <w:t>thermal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electrical</w:t>
      </w:r>
      <w:r>
        <w:rPr>
          <w:spacing w:val="-10"/>
        </w:rPr>
        <w:t> </w:t>
      </w:r>
      <w:r>
        <w:rPr/>
        <w:t>conductivity</w:t>
      </w:r>
      <w:r>
        <w:rPr>
          <w:spacing w:val="-10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abundant</w:t>
      </w:r>
      <w:r>
        <w:rPr>
          <w:spacing w:val="3"/>
        </w:rPr>
        <w:t> </w:t>
      </w:r>
      <w:r>
        <w:rPr/>
        <w:t>free</w:t>
      </w:r>
      <w:r>
        <w:rPr>
          <w:spacing w:val="-1"/>
        </w:rPr>
        <w:t> </w:t>
      </w:r>
      <w:r>
        <w:rPr>
          <w:spacing w:val="-2"/>
        </w:rPr>
        <w:t>electrons.</w:t>
      </w:r>
    </w:p>
    <w:p>
      <w:pPr>
        <w:pStyle w:val="BodyText"/>
        <w:spacing w:after="0"/>
        <w:sectPr>
          <w:type w:val="continuous"/>
          <w:pgSz w:w="11910" w:h="16840"/>
          <w:pgMar w:top="220" w:bottom="280" w:left="1275" w:right="1133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2"/>
        <w:gridCol w:w="5087"/>
      </w:tblGrid>
      <w:tr>
        <w:trPr>
          <w:trHeight w:val="308" w:hRule="atLeast"/>
        </w:trPr>
        <w:tc>
          <w:tcPr>
            <w:tcW w:w="3882" w:type="dxa"/>
          </w:tcPr>
          <w:p>
            <w:pPr>
              <w:pStyle w:val="TableParagraph"/>
              <w:spacing w:line="203" w:lineRule="exact" w:before="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Q3)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Complete</w:t>
            </w:r>
            <w:r>
              <w:rPr>
                <w:rFonts w:ascii="Arial"/>
                <w:b/>
                <w:spacing w:val="-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the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following</w:t>
            </w:r>
            <w:r>
              <w:rPr>
                <w:rFonts w:ascii="Arial"/>
                <w:b/>
                <w:spacing w:val="-9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sentences:</w:t>
            </w:r>
          </w:p>
        </w:tc>
        <w:tc>
          <w:tcPr>
            <w:tcW w:w="508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3882" w:type="dxa"/>
          </w:tcPr>
          <w:p>
            <w:pPr>
              <w:pStyle w:val="TableParagraph"/>
              <w:spacing w:before="101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Highest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thermal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conductivity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metals</w:t>
            </w:r>
          </w:p>
        </w:tc>
        <w:tc>
          <w:tcPr>
            <w:tcW w:w="5087" w:type="dxa"/>
          </w:tcPr>
          <w:p>
            <w:pPr>
              <w:pStyle w:val="TableParagraph"/>
              <w:spacing w:before="101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(Silver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copper.)</w:t>
            </w:r>
          </w:p>
        </w:tc>
      </w:tr>
      <w:tr>
        <w:trPr>
          <w:trHeight w:val="415" w:hRule="atLeast"/>
        </w:trPr>
        <w:tc>
          <w:tcPr>
            <w:tcW w:w="3882" w:type="dxa"/>
          </w:tcPr>
          <w:p>
            <w:pPr>
              <w:pStyle w:val="TableParagraph"/>
              <w:spacing w:before="10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Highest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electrical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conductivity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metals</w:t>
            </w:r>
          </w:p>
        </w:tc>
        <w:tc>
          <w:tcPr>
            <w:tcW w:w="5087" w:type="dxa"/>
          </w:tcPr>
          <w:p>
            <w:pPr>
              <w:pStyle w:val="TableParagraph"/>
              <w:spacing w:before="103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(Silver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copper.)</w:t>
            </w:r>
          </w:p>
        </w:tc>
      </w:tr>
      <w:tr>
        <w:trPr>
          <w:trHeight w:val="412" w:hRule="atLeast"/>
        </w:trPr>
        <w:tc>
          <w:tcPr>
            <w:tcW w:w="388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Highest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5"/>
                <w:sz w:val="18"/>
              </w:rPr>
              <w:t>for</w:t>
            </w:r>
          </w:p>
        </w:tc>
        <w:tc>
          <w:tcPr>
            <w:tcW w:w="5087" w:type="dxa"/>
          </w:tcPr>
          <w:p>
            <w:pPr>
              <w:pStyle w:val="TableParagraph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(Pure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metals)</w:t>
            </w:r>
          </w:p>
        </w:tc>
      </w:tr>
      <w:tr>
        <w:trPr>
          <w:trHeight w:val="413" w:hRule="atLeast"/>
        </w:trPr>
        <w:tc>
          <w:tcPr>
            <w:tcW w:w="388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carries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heat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boiling</w:t>
            </w:r>
          </w:p>
        </w:tc>
        <w:tc>
          <w:tcPr>
            <w:tcW w:w="5087" w:type="dxa"/>
          </w:tcPr>
          <w:p>
            <w:pPr>
              <w:pStyle w:val="TableParagraph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(Steam)</w:t>
            </w:r>
          </w:p>
        </w:tc>
      </w:tr>
      <w:tr>
        <w:trPr>
          <w:trHeight w:val="413" w:hRule="atLeast"/>
        </w:trPr>
        <w:tc>
          <w:tcPr>
            <w:tcW w:w="3882" w:type="dxa"/>
          </w:tcPr>
          <w:p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Properties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dictate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materials</w:t>
            </w:r>
          </w:p>
        </w:tc>
        <w:tc>
          <w:tcPr>
            <w:tcW w:w="5087" w:type="dxa"/>
          </w:tcPr>
          <w:p>
            <w:pPr>
              <w:pStyle w:val="TableParagraph"/>
              <w:spacing w:before="101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(Thermal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conductivity,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melting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point,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electrical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conductivity.)</w:t>
            </w:r>
          </w:p>
        </w:tc>
      </w:tr>
      <w:tr>
        <w:trPr>
          <w:trHeight w:val="412" w:hRule="atLeast"/>
        </w:trPr>
        <w:tc>
          <w:tcPr>
            <w:tcW w:w="388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Highest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melting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metals</w:t>
            </w:r>
          </w:p>
        </w:tc>
        <w:tc>
          <w:tcPr>
            <w:tcW w:w="5087" w:type="dxa"/>
          </w:tcPr>
          <w:p>
            <w:pPr>
              <w:pStyle w:val="TableParagraph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(Tungsten)</w:t>
            </w:r>
          </w:p>
        </w:tc>
      </w:tr>
      <w:tr>
        <w:trPr>
          <w:trHeight w:val="412" w:hRule="atLeast"/>
        </w:trPr>
        <w:tc>
          <w:tcPr>
            <w:tcW w:w="388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depends</w:t>
            </w:r>
            <w:r>
              <w:rPr>
                <w:spacing w:val="-5"/>
                <w:sz w:val="18"/>
              </w:rPr>
              <w:t> on</w:t>
            </w:r>
          </w:p>
        </w:tc>
        <w:tc>
          <w:tcPr>
            <w:tcW w:w="5087" w:type="dxa"/>
          </w:tcPr>
          <w:p>
            <w:pPr>
              <w:pStyle w:val="TableParagraph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(Material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type,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temperature,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atomic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structure)</w:t>
            </w:r>
          </w:p>
        </w:tc>
      </w:tr>
      <w:tr>
        <w:trPr>
          <w:trHeight w:val="413" w:hRule="atLeast"/>
        </w:trPr>
        <w:tc>
          <w:tcPr>
            <w:tcW w:w="388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Heat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occurs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of</w:t>
            </w:r>
          </w:p>
        </w:tc>
        <w:tc>
          <w:tcPr>
            <w:tcW w:w="5087" w:type="dxa"/>
          </w:tcPr>
          <w:p>
            <w:pPr>
              <w:pStyle w:val="TableParagraph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(Temperature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difference)</w:t>
            </w:r>
          </w:p>
        </w:tc>
      </w:tr>
      <w:tr>
        <w:trPr>
          <w:trHeight w:val="568" w:hRule="atLeast"/>
        </w:trPr>
        <w:tc>
          <w:tcPr>
            <w:tcW w:w="3882" w:type="dxa"/>
          </w:tcPr>
          <w:p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Why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metals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good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electric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conductors</w:t>
            </w:r>
          </w:p>
        </w:tc>
        <w:tc>
          <w:tcPr>
            <w:tcW w:w="5087" w:type="dxa"/>
          </w:tcPr>
          <w:p>
            <w:pPr>
              <w:pStyle w:val="TableParagraph"/>
              <w:spacing w:before="101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(Abundance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free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electrons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facilitating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charge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heat transfer.)</w:t>
            </w:r>
          </w:p>
        </w:tc>
      </w:tr>
      <w:tr>
        <w:trPr>
          <w:trHeight w:val="257" w:hRule="atLeast"/>
        </w:trPr>
        <w:tc>
          <w:tcPr>
            <w:tcW w:w="3882" w:type="dxa"/>
          </w:tcPr>
          <w:p>
            <w:pPr>
              <w:pStyle w:val="TableParagraph"/>
              <w:spacing w:line="187" w:lineRule="exact" w:before="5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Lowest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conductivity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elements</w:t>
            </w:r>
          </w:p>
        </w:tc>
        <w:tc>
          <w:tcPr>
            <w:tcW w:w="5087" w:type="dxa"/>
          </w:tcPr>
          <w:p>
            <w:pPr>
              <w:pStyle w:val="TableParagraph"/>
              <w:spacing w:line="187" w:lineRule="exact" w:before="50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(Nonmetals)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"/>
        <w:ind w:left="0" w:right="947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4516120</wp:posOffset>
                </wp:positionH>
                <wp:positionV relativeFrom="paragraph">
                  <wp:posOffset>76602</wp:posOffset>
                </wp:positionV>
                <wp:extent cx="113855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138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8555" h="0">
                              <a:moveTo>
                                <a:pt x="0" y="0"/>
                              </a:moveTo>
                              <a:lnTo>
                                <a:pt x="11385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55.600006pt,6.03166pt" to="445.250006pt,6.0316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z w:val="16"/>
        </w:rPr>
        <w:t>Good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4"/>
          <w:sz w:val="16"/>
        </w:rPr>
        <w:t>Luck</w:t>
      </w:r>
    </w:p>
    <w:p>
      <w:pPr>
        <w:spacing w:before="99"/>
        <w:ind w:left="1150" w:right="0" w:firstLine="0"/>
        <w:jc w:val="center"/>
        <w:rPr>
          <w:rFonts w:ascii="Arial MT"/>
          <w:sz w:val="18"/>
        </w:rPr>
      </w:pPr>
      <w:r>
        <w:rPr>
          <w:rFonts w:ascii="Arial MT"/>
          <w:spacing w:val="-10"/>
          <w:sz w:val="18"/>
        </w:rPr>
        <w:t>1</w:t>
      </w:r>
    </w:p>
    <w:sectPr>
      <w:pgSz w:w="11910" w:h="16840"/>
      <w:pgMar w:top="400" w:bottom="280" w:left="1275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lowerLetter"/>
      <w:lvlText w:val="%1)"/>
      <w:lvlJc w:val="left"/>
      <w:pPr>
        <w:ind w:left="708" w:hanging="5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15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438" w:hanging="2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7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5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1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9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7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2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437" w:hanging="29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8"/>
      <w:ind w:left="437" w:hanging="29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5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dcterms:created xsi:type="dcterms:W3CDTF">2025-02-09T19:29:37Z</dcterms:created>
  <dcterms:modified xsi:type="dcterms:W3CDTF">2025-02-09T19:29:37Z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2025-02-09T00:00:00Z</vt:filetime>
  </property>
  <property fmtid="{D5CDD505-2E9C-101B-9397-08002B2CF9AE}" pid="5" name="Producer">
    <vt:lpwstr>www.ilovepdf.com</vt:lpwstr>
  </property>
</Properties>
</file>