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43599" w14:textId="77777777" w:rsidR="00A67F88" w:rsidRDefault="0065114B" w:rsidP="00510A9B">
      <w:pPr>
        <w:pStyle w:val="a3"/>
        <w:spacing w:line="360" w:lineRule="auto"/>
      </w:pPr>
      <w:r w:rsidRPr="0065114B">
        <w:rPr>
          <w:rFonts w:hint="eastAsia"/>
        </w:rPr>
        <w:t>子</w:t>
      </w:r>
      <w:r>
        <w:rPr>
          <w:rFonts w:hint="eastAsia"/>
        </w:rPr>
        <w:t>空间</w:t>
      </w:r>
      <w:r>
        <w:t>模型辨识算法研究与仿真</w:t>
      </w:r>
    </w:p>
    <w:p w14:paraId="06A8DCE4" w14:textId="77777777" w:rsidR="0065114B" w:rsidRDefault="0065114B" w:rsidP="00510A9B">
      <w:pPr>
        <w:pStyle w:val="a5"/>
        <w:spacing w:line="360" w:lineRule="auto"/>
      </w:pPr>
      <w:r>
        <w:t xml:space="preserve">2016211096 </w:t>
      </w:r>
      <w:r>
        <w:rPr>
          <w:rFonts w:hint="eastAsia"/>
        </w:rPr>
        <w:t>自硕</w:t>
      </w:r>
      <w:r>
        <w:t xml:space="preserve">161 </w:t>
      </w:r>
      <w:r>
        <w:t>窦珊</w:t>
      </w:r>
    </w:p>
    <w:p w14:paraId="172ED40C" w14:textId="676AD7C3" w:rsidR="0065114B" w:rsidRDefault="00EB5EFD" w:rsidP="00510A9B">
      <w:pPr>
        <w:pStyle w:val="1"/>
        <w:spacing w:line="360" w:lineRule="auto"/>
      </w:pPr>
      <w:r>
        <w:t xml:space="preserve">1 </w:t>
      </w:r>
      <w:r>
        <w:rPr>
          <w:rFonts w:hint="eastAsia"/>
        </w:rPr>
        <w:t>背景</w:t>
      </w:r>
      <w:r>
        <w:t>介绍</w:t>
      </w:r>
    </w:p>
    <w:p w14:paraId="08E44B47" w14:textId="2906A171" w:rsidR="00EB5EFD" w:rsidRDefault="00EB5EFD" w:rsidP="00510A9B">
      <w:pPr>
        <w:spacing w:line="360" w:lineRule="auto"/>
      </w:pPr>
      <w:r>
        <w:rPr>
          <w:rFonts w:hint="eastAsia"/>
        </w:rPr>
        <w:tab/>
      </w:r>
      <w:r>
        <w:t>用于系统辨识的传统方法，</w:t>
      </w:r>
      <w:r>
        <w:rPr>
          <w:rFonts w:hint="eastAsia"/>
        </w:rPr>
        <w:t>如</w:t>
      </w:r>
      <w:r>
        <w:t>预测误差方法（</w:t>
      </w:r>
      <w:r>
        <w:t>PEM</w:t>
      </w:r>
      <w:r>
        <w:t>）和辅助变量法（</w:t>
      </w:r>
      <w:r>
        <w:t>IVM</w:t>
      </w:r>
      <w:r>
        <w:t>）都以优化思想为基础，</w:t>
      </w:r>
      <w:r>
        <w:rPr>
          <w:rFonts w:hint="eastAsia"/>
        </w:rPr>
        <w:t>其中</w:t>
      </w:r>
      <w:r>
        <w:t>系统参数都是通过最小化某个恰当的目标函数得到，</w:t>
      </w:r>
      <w:r>
        <w:rPr>
          <w:rFonts w:hint="eastAsia"/>
        </w:rPr>
        <w:t>这些</w:t>
      </w:r>
      <w:r>
        <w:t>方法</w:t>
      </w:r>
      <w:r>
        <w:rPr>
          <w:rFonts w:hint="eastAsia"/>
        </w:rPr>
        <w:t>存在</w:t>
      </w:r>
      <w:r>
        <w:t>固有缺陷：（</w:t>
      </w:r>
      <w:r>
        <w:t>1</w:t>
      </w:r>
      <w:r>
        <w:t>）由于目标函数与系统参数之间一般呈非线性关系，</w:t>
      </w:r>
      <w:r>
        <w:rPr>
          <w:rFonts w:hint="eastAsia"/>
        </w:rPr>
        <w:t>因此</w:t>
      </w:r>
      <w:r>
        <w:t>需要迭代优化；（</w:t>
      </w:r>
      <w:r>
        <w:t>2</w:t>
      </w:r>
      <w:r>
        <w:t>）由于存在局部极值和非凸性，</w:t>
      </w:r>
      <w:r>
        <w:rPr>
          <w:rFonts w:hint="eastAsia"/>
        </w:rPr>
        <w:t>辨识</w:t>
      </w:r>
      <w:r>
        <w:t>结果一般对优化算法的初始条件敏感；（</w:t>
      </w:r>
      <w:r>
        <w:t>3</w:t>
      </w:r>
      <w:r>
        <w:t>）多变量系统辨识参数化比较困难。</w:t>
      </w:r>
      <w:r>
        <w:rPr>
          <w:rFonts w:hint="eastAsia"/>
        </w:rPr>
        <w:t>子空间</w:t>
      </w:r>
      <w:r>
        <w:t>模型辨识方法（</w:t>
      </w:r>
      <w:r>
        <w:t>SMI</w:t>
      </w:r>
      <w:r>
        <w:t>）</w:t>
      </w:r>
      <w:r>
        <w:rPr>
          <w:rFonts w:hint="eastAsia"/>
        </w:rPr>
        <w:t>可以</w:t>
      </w:r>
      <w:r>
        <w:t>避免</w:t>
      </w:r>
      <w:r>
        <w:rPr>
          <w:rFonts w:hint="eastAsia"/>
        </w:rPr>
        <w:t>这些</w:t>
      </w:r>
      <w:r>
        <w:t>问题。</w:t>
      </w:r>
    </w:p>
    <w:p w14:paraId="1FB2CA46" w14:textId="5FA3254B" w:rsidR="00EB5EFD" w:rsidRDefault="00EB5EFD" w:rsidP="00510A9B">
      <w:pPr>
        <w:spacing w:line="360" w:lineRule="auto"/>
      </w:pPr>
      <w:r>
        <w:rPr>
          <w:rFonts w:hint="eastAsia"/>
        </w:rPr>
        <w:tab/>
        <w:t>SMI</w:t>
      </w:r>
      <w:r>
        <w:rPr>
          <w:rFonts w:hint="eastAsia"/>
        </w:rPr>
        <w:t>方法</w:t>
      </w:r>
      <w:r>
        <w:t>综合了系统理论，</w:t>
      </w:r>
      <w:r>
        <w:rPr>
          <w:rFonts w:hint="eastAsia"/>
        </w:rPr>
        <w:t>线性</w:t>
      </w:r>
      <w:r>
        <w:t>代数和统计学三方面的思想</w:t>
      </w:r>
      <w:r w:rsidR="00C64B5C">
        <w:rPr>
          <w:vertAlign w:val="superscript"/>
        </w:rPr>
        <w:t>[1]</w:t>
      </w:r>
      <w:r>
        <w:t>，</w:t>
      </w:r>
      <w:r w:rsidR="00EE0D36">
        <w:rPr>
          <w:rFonts w:hint="eastAsia"/>
        </w:rPr>
        <w:t>特点</w:t>
      </w:r>
      <w:r w:rsidR="00EE0D36">
        <w:t>是直接由输入和输出数据辨识线性时不变状态空间模型，</w:t>
      </w:r>
      <w:r w:rsidR="00EE0D36">
        <w:rPr>
          <w:rFonts w:hint="eastAsia"/>
        </w:rPr>
        <w:t>相比于</w:t>
      </w:r>
      <w:r w:rsidR="00EE0D36">
        <w:t>传统的</w:t>
      </w:r>
      <w:r w:rsidR="00EE0D36">
        <w:t>LTI</w:t>
      </w:r>
      <w:r w:rsidR="00EE0D36">
        <w:rPr>
          <w:rFonts w:hint="eastAsia"/>
        </w:rPr>
        <w:t>辨识</w:t>
      </w:r>
      <w:r w:rsidR="00EE0D36">
        <w:t>方法，</w:t>
      </w:r>
      <w:r w:rsidR="00EE0D36">
        <w:rPr>
          <w:rFonts w:hint="eastAsia"/>
        </w:rPr>
        <w:t>诸如</w:t>
      </w:r>
      <w:r w:rsidR="00EE0D36">
        <w:t>PEM</w:t>
      </w:r>
      <w:r w:rsidR="00EE0D36">
        <w:rPr>
          <w:rFonts w:hint="eastAsia"/>
        </w:rPr>
        <w:t>和</w:t>
      </w:r>
      <w:r w:rsidR="00EE0D36">
        <w:t>IVM</w:t>
      </w:r>
      <w:r w:rsidR="00EE0D36">
        <w:t>，其优点如下：（</w:t>
      </w:r>
      <w:r w:rsidR="00EE0D36">
        <w:t>1</w:t>
      </w:r>
      <w:r w:rsidR="00EE0D36">
        <w:t>）不需要参数化；（</w:t>
      </w:r>
      <w:r w:rsidR="00EE0D36">
        <w:t>2</w:t>
      </w:r>
      <w:r w:rsidR="00EE0D36">
        <w:t>）不需要迭代优化；（</w:t>
      </w:r>
      <w:r w:rsidR="00EE0D36">
        <w:t>3</w:t>
      </w:r>
      <w:r w:rsidR="00EE0D36">
        <w:t>）</w:t>
      </w:r>
      <w:r w:rsidR="00E26435">
        <w:t>算法实现仅依赖于一些简单</w:t>
      </w:r>
      <w:r w:rsidR="00E26435">
        <w:rPr>
          <w:rFonts w:hint="eastAsia"/>
        </w:rPr>
        <w:t>可靠</w:t>
      </w:r>
      <w:r w:rsidR="00E26435">
        <w:t>的线性代数工具，</w:t>
      </w:r>
      <w:r w:rsidR="00E26435">
        <w:rPr>
          <w:rFonts w:hint="eastAsia"/>
        </w:rPr>
        <w:t>如</w:t>
      </w:r>
      <w:r w:rsidR="00E26435">
        <w:t>QR</w:t>
      </w:r>
      <w:r w:rsidR="00E26435">
        <w:rPr>
          <w:rFonts w:hint="eastAsia"/>
        </w:rPr>
        <w:t>分解</w:t>
      </w:r>
      <w:r w:rsidR="00E26435">
        <w:t>、</w:t>
      </w:r>
      <w:r w:rsidR="00E26435">
        <w:t>SVD</w:t>
      </w:r>
      <w:r w:rsidR="00E26435">
        <w:t>分解</w:t>
      </w:r>
      <w:r w:rsidR="00E26435">
        <w:rPr>
          <w:rFonts w:hint="eastAsia"/>
        </w:rPr>
        <w:t>等</w:t>
      </w:r>
      <w:r w:rsidR="00E26435">
        <w:t>；（</w:t>
      </w:r>
      <w:r w:rsidR="00E26435">
        <w:t>4</w:t>
      </w:r>
      <w:r w:rsidR="00E26435">
        <w:t>）直接估计状态空间模型，</w:t>
      </w:r>
      <w:r w:rsidR="00E26435">
        <w:rPr>
          <w:rFonts w:hint="eastAsia"/>
        </w:rPr>
        <w:t>适宜</w:t>
      </w:r>
      <w:r w:rsidR="00E26435">
        <w:t>于多变量系统辨识</w:t>
      </w:r>
      <w:r w:rsidR="00E26435">
        <w:rPr>
          <w:vertAlign w:val="superscript"/>
        </w:rPr>
        <w:t>[2]</w:t>
      </w:r>
      <w:r w:rsidR="00E26435">
        <w:t>。</w:t>
      </w:r>
    </w:p>
    <w:p w14:paraId="1CE0EFC5" w14:textId="178922BE" w:rsidR="00EB5EFD" w:rsidRDefault="00621F32" w:rsidP="00510A9B">
      <w:pPr>
        <w:pStyle w:val="1"/>
        <w:spacing w:line="360" w:lineRule="auto"/>
      </w:pPr>
      <w:r>
        <w:rPr>
          <w:rFonts w:hint="eastAsia"/>
        </w:rPr>
        <w:t>2.</w:t>
      </w:r>
      <w:r>
        <w:rPr>
          <w:rFonts w:hint="eastAsia"/>
        </w:rPr>
        <w:t>基本思想</w:t>
      </w:r>
    </w:p>
    <w:p w14:paraId="4A1C7C82" w14:textId="411560D3" w:rsidR="00621F32" w:rsidRDefault="00621F32" w:rsidP="00510A9B">
      <w:pPr>
        <w:spacing w:line="360" w:lineRule="auto"/>
      </w:pPr>
      <w:r>
        <w:rPr>
          <w:rFonts w:hint="eastAsia"/>
        </w:rPr>
        <w:tab/>
        <w:t>SMI</w:t>
      </w:r>
      <w:r>
        <w:rPr>
          <w:rFonts w:hint="eastAsia"/>
        </w:rPr>
        <w:t>的</w:t>
      </w:r>
      <w:r>
        <w:t>基本思想可以追溯到</w:t>
      </w:r>
      <w:r>
        <w:t>20</w:t>
      </w:r>
      <w:r>
        <w:rPr>
          <w:rFonts w:hint="eastAsia"/>
        </w:rPr>
        <w:t>世纪</w:t>
      </w:r>
      <w:r>
        <w:t>60</w:t>
      </w:r>
      <w:r>
        <w:rPr>
          <w:rFonts w:hint="eastAsia"/>
        </w:rPr>
        <w:t>年代</w:t>
      </w:r>
      <w:r>
        <w:t>提出的状态空间实现理论。</w:t>
      </w:r>
      <w:r>
        <w:rPr>
          <w:rFonts w:hint="eastAsia"/>
        </w:rPr>
        <w:t>基于</w:t>
      </w:r>
      <w:r>
        <w:t>该理论，</w:t>
      </w:r>
      <w:r>
        <w:rPr>
          <w:rFonts w:hint="eastAsia"/>
        </w:rPr>
        <w:t>系统</w:t>
      </w:r>
      <w:r>
        <w:t>的状态空间表达式可以由脉冲响应系数组成的</w:t>
      </w:r>
      <w:r>
        <w:t>Hankel</w:t>
      </w:r>
      <w:r>
        <w:rPr>
          <w:rFonts w:hint="eastAsia"/>
        </w:rPr>
        <w:t>矩阵</w:t>
      </w:r>
      <w:r>
        <w:t>估计得到</w:t>
      </w:r>
      <w:r>
        <w:rPr>
          <w:vertAlign w:val="superscript"/>
        </w:rPr>
        <w:t>[3]</w:t>
      </w:r>
      <w:r>
        <w:t>，</w:t>
      </w:r>
      <w:r>
        <w:rPr>
          <w:rFonts w:hint="eastAsia"/>
        </w:rPr>
        <w:t>但是，因为获取可靠的脉冲响应估计比较困难，人们开始研究直接由系统的输入输出数据辨识状态空间模型的方法．</w:t>
      </w:r>
      <w:r>
        <w:t>其</w:t>
      </w:r>
      <w:r w:rsidRPr="00621F32">
        <w:rPr>
          <w:rFonts w:hint="eastAsia"/>
        </w:rPr>
        <w:t>算法的基本思路就是由输入输</w:t>
      </w:r>
      <w:r>
        <w:rPr>
          <w:rFonts w:hint="eastAsia"/>
        </w:rPr>
        <w:t>出</w:t>
      </w:r>
      <w:r>
        <w:t>Hankel</w:t>
      </w:r>
      <w:r w:rsidRPr="00621F32">
        <w:rPr>
          <w:rFonts w:hint="eastAsia"/>
        </w:rPr>
        <w:t>投影的行子空间和列子空间来获取模型参数</w:t>
      </w:r>
      <w:r>
        <w:rPr>
          <w:rFonts w:hint="eastAsia"/>
        </w:rPr>
        <w:t>，“子</w:t>
      </w:r>
      <w:r w:rsidRPr="00621F32">
        <w:rPr>
          <w:rFonts w:hint="eastAsia"/>
        </w:rPr>
        <w:t>空间辨识</w:t>
      </w:r>
      <w:r>
        <w:rPr>
          <w:rFonts w:hint="eastAsia"/>
        </w:rPr>
        <w:t>”</w:t>
      </w:r>
      <w:r w:rsidRPr="00621F32">
        <w:rPr>
          <w:rFonts w:hint="eastAsia"/>
        </w:rPr>
        <w:t>因此得名</w:t>
      </w:r>
      <w:r>
        <w:rPr>
          <w:rFonts w:hint="eastAsia"/>
        </w:rPr>
        <w:t>。</w:t>
      </w:r>
    </w:p>
    <w:p w14:paraId="03068E25" w14:textId="2A49E7C9" w:rsidR="00621F32" w:rsidRDefault="00621F32" w:rsidP="00510A9B">
      <w:pPr>
        <w:pStyle w:val="2"/>
        <w:spacing w:line="360" w:lineRule="auto"/>
      </w:pPr>
      <w:r>
        <w:t xml:space="preserve">2.1 </w:t>
      </w:r>
      <w:r>
        <w:rPr>
          <w:rFonts w:hint="eastAsia"/>
        </w:rPr>
        <w:t>问题</w:t>
      </w:r>
      <w:r>
        <w:t>描述</w:t>
      </w:r>
    </w:p>
    <w:p w14:paraId="0F107058" w14:textId="1B9830AB" w:rsidR="00621F32" w:rsidRDefault="00621F32" w:rsidP="00510A9B">
      <w:pPr>
        <w:spacing w:line="360" w:lineRule="auto"/>
      </w:pPr>
      <w:r>
        <w:rPr>
          <w:rFonts w:hint="eastAsia"/>
        </w:rPr>
        <w:tab/>
        <w:t>SMI</w:t>
      </w:r>
      <w:r>
        <w:rPr>
          <w:rFonts w:hint="eastAsia"/>
        </w:rPr>
        <w:t>算法</w:t>
      </w:r>
      <w:r>
        <w:t>直接由给定的输入输出数据</w:t>
      </w:r>
    </w:p>
    <w:p w14:paraId="03F3468F" w14:textId="43D6B8BD" w:rsidR="005D53A7" w:rsidRPr="005D53A7" w:rsidRDefault="00820909" w:rsidP="00510A9B">
      <w:pPr>
        <w:spacing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1F7A028E" w14:textId="60B7F107" w:rsidR="005D53A7" w:rsidRPr="00B66A95" w:rsidRDefault="00820909" w:rsidP="00510A9B">
      <w:pPr>
        <w:spacing w:line="360" w:lineRule="auto"/>
      </w:pPr>
      <m:oMathPara>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2A867037" w14:textId="646F664A" w:rsidR="00B66A95" w:rsidRDefault="00B66A95" w:rsidP="00510A9B">
      <w:pPr>
        <w:spacing w:line="360" w:lineRule="auto"/>
      </w:pPr>
      <w:r>
        <w:rPr>
          <w:rFonts w:hint="eastAsia"/>
        </w:rPr>
        <w:tab/>
      </w:r>
      <w:r>
        <w:t>式中，</w:t>
      </w:r>
      <m:oMath>
        <m:sSub>
          <m:sSubPr>
            <m:ctrlPr>
              <w:rPr>
                <w:rFonts w:ascii="Cambria Math" w:hAnsi="Cambria Math"/>
              </w:rPr>
            </m:ctrlPr>
          </m:sSubPr>
          <m:e>
            <m:r>
              <w:rPr>
                <w:rFonts w:ascii="Cambria Math" w:hAnsi="Cambria Math" w:cs="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t>和</w:t>
      </w:r>
      <m:oMath>
        <m:sSub>
          <m:sSubPr>
            <m:ctrlPr>
              <w:rPr>
                <w:rFonts w:ascii="Cambria Math" w:hAnsi="Cambria Math"/>
                <w:i/>
              </w:rPr>
            </m:ctrlPr>
          </m:sSubPr>
          <m:e>
            <m:r>
              <w:rPr>
                <w:rFonts w:ascii="Cambria Math" w:hAnsi="Cambria Math" w:cs="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oMath>
      <w:r>
        <w:t>分别是</w:t>
      </w:r>
      <w:r>
        <w:rPr>
          <w:rFonts w:hint="eastAsia"/>
        </w:rPr>
        <w:t>过程</w:t>
      </w:r>
      <w:r>
        <w:t>在</w:t>
      </w:r>
      <w:r>
        <w:t>k</w:t>
      </w:r>
      <w:r>
        <w:t>时刻的状态向量，</w:t>
      </w:r>
      <w:r>
        <w:rPr>
          <w:rFonts w:hint="eastAsia"/>
        </w:rPr>
        <w:t>输入</w:t>
      </w:r>
      <w:r>
        <w:t>观测向量和输出观测向量；</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oMath>
      <w:r>
        <w:t>和</w:t>
      </w:r>
      <m:oMath>
        <m:sSub>
          <m:sSubPr>
            <m:ctrlPr>
              <w:rPr>
                <w:rFonts w:ascii="Cambria Math" w:hAnsi="Cambria Math"/>
                <w:i/>
              </w:rPr>
            </m:ctrlPr>
          </m:sSubPr>
          <m:e>
            <m:r>
              <w:rPr>
                <w:rFonts w:ascii="Cambria Math" w:hAnsi="Cambria Math" w:cs="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t>分别是系统的输出测量噪声和过程噪声；</w:t>
      </w:r>
      <w:r>
        <w:rPr>
          <w:rFonts w:hint="eastAsia"/>
        </w:rPr>
        <w:t>各矩阵</w:t>
      </w:r>
      <w:r>
        <w:t>具有相应的维数，</w:t>
      </w:r>
      <w:r>
        <w:rPr>
          <w:rFonts w:hint="eastAsia"/>
        </w:rPr>
        <w:t>此外</w:t>
      </w:r>
      <w:r>
        <w:t>，</w:t>
      </w:r>
      <w:r>
        <w:rPr>
          <w:rFonts w:hint="eastAsia"/>
        </w:rPr>
        <w:t>为</w:t>
      </w:r>
      <w:r>
        <w:t>保证辨识结果具有好的统计特性，</w:t>
      </w:r>
      <w:r>
        <w:rPr>
          <w:rFonts w:hint="eastAsia"/>
        </w:rPr>
        <w:t>做出</w:t>
      </w:r>
      <w:r>
        <w:t>如下假设：</w:t>
      </w:r>
    </w:p>
    <w:p w14:paraId="67D15323" w14:textId="1DBD3244" w:rsidR="00B66A95" w:rsidRDefault="00B66A95" w:rsidP="00510A9B">
      <w:pPr>
        <w:pStyle w:val="a8"/>
        <w:numPr>
          <w:ilvl w:val="0"/>
          <w:numId w:val="1"/>
        </w:numPr>
        <w:spacing w:line="360" w:lineRule="auto"/>
        <w:ind w:firstLineChars="0"/>
      </w:pPr>
      <w:r w:rsidRPr="00B66A95">
        <w:rPr>
          <w:rFonts w:hint="eastAsia"/>
        </w:rPr>
        <w:t>系统是渐进稳定的，即Ａ的特征值严</w:t>
      </w:r>
      <w:r>
        <w:rPr>
          <w:rFonts w:hint="eastAsia"/>
        </w:rPr>
        <w:t>格</w:t>
      </w:r>
      <w:r w:rsidRPr="00B66A95">
        <w:rPr>
          <w:rFonts w:hint="eastAsia"/>
        </w:rPr>
        <w:t>在单位圆内</w:t>
      </w:r>
      <w:r>
        <w:rPr>
          <w:rFonts w:hint="eastAsia"/>
        </w:rPr>
        <w:t>；</w:t>
      </w:r>
    </w:p>
    <w:p w14:paraId="72A55E17" w14:textId="399D2469" w:rsidR="00B66A95" w:rsidRDefault="00B66A95" w:rsidP="00510A9B">
      <w:pPr>
        <w:pStyle w:val="a8"/>
        <w:numPr>
          <w:ilvl w:val="0"/>
          <w:numId w:val="1"/>
        </w:numPr>
        <w:spacing w:line="360" w:lineRule="auto"/>
        <w:ind w:firstLineChars="0"/>
      </w:pPr>
      <w:r>
        <w:rPr>
          <w:rFonts w:hint="eastAsia"/>
        </w:rPr>
        <w:t>{</w:t>
      </w:r>
      <w:r>
        <w:t>A,C</w:t>
      </w:r>
      <w:r>
        <w:rPr>
          <w:rFonts w:hint="eastAsia"/>
        </w:rPr>
        <w:t>}</w:t>
      </w:r>
      <w:r>
        <w:t>可观测；</w:t>
      </w:r>
      <m:oMath>
        <m:r>
          <m:rPr>
            <m:sty m:val="p"/>
          </m:rPr>
          <w:rPr>
            <w:rFonts w:ascii="Cambria Math" w:hAnsi="Cambria Math"/>
          </w:rPr>
          <m:t xml:space="preserve">{A,[B </m:t>
        </m:r>
        <m:sSup>
          <m:sSupPr>
            <m:ctrlPr>
              <w:rPr>
                <w:rFonts w:ascii="Cambria Math" w:hAnsi="Cambria Math"/>
              </w:rPr>
            </m:ctrlPr>
          </m:sSupPr>
          <m:e>
            <m:r>
              <w:rPr>
                <w:rFonts w:ascii="Cambria Math" w:hAnsi="Cambria Math"/>
              </w:rPr>
              <m:t>Q</m:t>
            </m:r>
          </m:e>
          <m:sup>
            <m:r>
              <w:rPr>
                <w:rFonts w:ascii="Cambria Math" w:hAnsi="Cambria Math"/>
              </w:rPr>
              <m:t>1/2</m:t>
            </m:r>
          </m:sup>
        </m:sSup>
        <m:r>
          <m:rPr>
            <m:sty m:val="p"/>
          </m:rPr>
          <w:rPr>
            <w:rFonts w:ascii="Cambria Math" w:hAnsi="Cambria Math"/>
          </w:rPr>
          <m:t>]}</m:t>
        </m:r>
      </m:oMath>
      <w:r>
        <w:t>可控</w:t>
      </w:r>
    </w:p>
    <w:p w14:paraId="5C8AB3B9" w14:textId="2738ECA4" w:rsidR="00B66A95" w:rsidRDefault="00B66A95" w:rsidP="00510A9B">
      <w:pPr>
        <w:pStyle w:val="a8"/>
        <w:numPr>
          <w:ilvl w:val="0"/>
          <w:numId w:val="1"/>
        </w:numPr>
        <w:spacing w:line="360" w:lineRule="auto"/>
        <w:ind w:firstLineChars="0"/>
      </w:pPr>
      <w:r>
        <w:rPr>
          <w:rFonts w:hint="eastAsia"/>
        </w:rPr>
        <w:t>输入</w:t>
      </w:r>
      <m:oMath>
        <m:sSub>
          <m:sSubPr>
            <m:ctrlPr>
              <w:rPr>
                <w:rFonts w:ascii="Cambria Math" w:hAnsi="Cambria Math"/>
              </w:rPr>
            </m:ctrlPr>
          </m:sSubPr>
          <m:e>
            <m:r>
              <w:rPr>
                <w:rFonts w:ascii="Cambria Math" w:hAnsi="Cambria Math"/>
              </w:rPr>
              <m:t>u</m:t>
            </m:r>
          </m:e>
          <m:sub>
            <m:r>
              <w:rPr>
                <w:rFonts w:ascii="Cambria Math" w:hAnsi="Cambria Math" w:cs="Cambria Math"/>
              </w:rPr>
              <m:t>k</m:t>
            </m:r>
          </m:sub>
        </m:sSub>
      </m:oMath>
      <w:r>
        <w:t>是确定性的拟平稳序列，</w:t>
      </w:r>
      <w:r>
        <w:rPr>
          <w:rFonts w:hint="eastAsia"/>
        </w:rPr>
        <w:t>且</w:t>
      </w:r>
      <w:r>
        <w:t>和</w:t>
      </w:r>
      <w:r>
        <w:rPr>
          <w:rFonts w:hint="eastAsia"/>
        </w:rPr>
        <w:t>过程</w:t>
      </w:r>
      <w:r>
        <w:t>噪声和测量噪声无关；</w:t>
      </w:r>
    </w:p>
    <w:p w14:paraId="7E6942E9" w14:textId="4B7AD3B7" w:rsidR="00B66A95" w:rsidRDefault="00B66A95" w:rsidP="00510A9B">
      <w:pPr>
        <w:pStyle w:val="a8"/>
        <w:numPr>
          <w:ilvl w:val="0"/>
          <w:numId w:val="1"/>
        </w:numPr>
        <w:spacing w:line="360" w:lineRule="auto"/>
        <w:ind w:firstLineChars="0"/>
      </w:pPr>
      <w:r>
        <w:rPr>
          <w:rFonts w:hint="eastAsia"/>
        </w:rPr>
        <w:t>过程噪声</w:t>
      </w:r>
      <w:r>
        <w:t>和测量噪声都是平稳零均值白噪声序列，且</w:t>
      </w:r>
    </w:p>
    <w:p w14:paraId="4218F8C9" w14:textId="58311F3E" w:rsidR="00B66A95" w:rsidRPr="00136CAF" w:rsidRDefault="00B66A95" w:rsidP="00510A9B">
      <w:pPr>
        <w:spacing w:line="360" w:lineRule="auto"/>
      </w:pPr>
      <m:oMathPara>
        <m:oMath>
          <m:r>
            <m:rPr>
              <m:sty m:val="p"/>
            </m:rPr>
            <w:rPr>
              <w:rFonts w:ascii="Cambria Math" w:hAnsi="Cambria Math"/>
            </w:rPr>
            <m:t>E</m:t>
          </m:r>
          <m:d>
            <m:dPr>
              <m:begChr m:val="["/>
              <m:endChr m:val="]"/>
              <m:ctrlPr>
                <w:rPr>
                  <w:rFonts w:ascii="Cambria Math" w:hAnsi="Cambria Math"/>
                </w:rPr>
              </m:ctrlPr>
            </m:dPr>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k</m:t>
                            </m:r>
                          </m:sub>
                        </m:sSub>
                      </m:e>
                    </m:mr>
                    <m:mr>
                      <m:e>
                        <m:sSub>
                          <m:sSubPr>
                            <m:ctrlPr>
                              <w:rPr>
                                <w:rFonts w:ascii="Cambria Math" w:hAnsi="Cambria Math"/>
                                <w:i/>
                              </w:rPr>
                            </m:ctrlPr>
                          </m:sSubPr>
                          <m:e>
                            <m:r>
                              <w:rPr>
                                <w:rFonts w:ascii="Cambria Math" w:hAnsi="Cambria Math"/>
                              </w:rPr>
                              <m:t>v</m:t>
                            </m:r>
                          </m:e>
                          <m:sub>
                            <m:r>
                              <w:rPr>
                                <w:rFonts w:ascii="Cambria Math" w:hAnsi="Cambria Math"/>
                              </w:rPr>
                              <m:t>k</m:t>
                            </m:r>
                          </m:sub>
                        </m:sSub>
                      </m:e>
                    </m:mr>
                  </m:m>
                </m:e>
              </m:d>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e>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e>
                    </m:mr>
                  </m:m>
                </m:e>
              </m:d>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e>
                  <m:e>
                    <m:r>
                      <w:rPr>
                        <w:rFonts w:ascii="Cambria Math" w:hAnsi="Cambria Math"/>
                      </w:rPr>
                      <m:t>S</m:t>
                    </m:r>
                  </m:e>
                </m:mr>
                <m:mr>
                  <m:e>
                    <m:sSup>
                      <m:sSupPr>
                        <m:ctrlPr>
                          <w:rPr>
                            <w:rFonts w:ascii="Cambria Math" w:hAnsi="Cambria Math"/>
                            <w:i/>
                          </w:rPr>
                        </m:ctrlPr>
                      </m:sSupPr>
                      <m:e>
                        <m:r>
                          <w:rPr>
                            <w:rFonts w:ascii="Cambria Math" w:hAnsi="Cambria Math"/>
                          </w:rPr>
                          <m:t>S</m:t>
                        </m:r>
                      </m:e>
                      <m:sup>
                        <m:r>
                          <w:rPr>
                            <w:rFonts w:ascii="Cambria Math" w:hAnsi="Cambria Math"/>
                          </w:rPr>
                          <m:t>T</m:t>
                        </m:r>
                      </m:sup>
                    </m:sSup>
                  </m:e>
                  <m:e>
                    <m:r>
                      <w:rPr>
                        <w:rFonts w:ascii="Cambria Math" w:hAnsi="Cambria Math"/>
                      </w:rPr>
                      <m:t>R</m:t>
                    </m:r>
                  </m:e>
                </m:mr>
              </m:m>
            </m:e>
          </m:d>
          <m:sSub>
            <m:sSubPr>
              <m:ctrlPr>
                <w:rPr>
                  <w:rFonts w:ascii="Cambria Math" w:hAnsi="Cambria Math"/>
                  <w:i/>
                </w:rPr>
              </m:ctrlPr>
            </m:sSubPr>
            <m:e>
              <m:r>
                <w:rPr>
                  <w:rFonts w:ascii="Cambria Math" w:hAnsi="Cambria Math"/>
                </w:rPr>
                <m:t>δ</m:t>
              </m:r>
            </m:e>
            <m:sub>
              <m:r>
                <w:rPr>
                  <w:rFonts w:ascii="Cambria Math" w:hAnsi="Cambria Math"/>
                </w:rPr>
                <m:t>kj</m:t>
              </m:r>
            </m:sub>
          </m:sSub>
          <m:r>
            <w:rPr>
              <w:rFonts w:ascii="Cambria Math" w:hAnsi="Cambria Math"/>
            </w:rPr>
            <m:t>≥0</m:t>
          </m:r>
        </m:oMath>
      </m:oMathPara>
    </w:p>
    <w:p w14:paraId="33FB4468" w14:textId="7270F680" w:rsidR="00136CAF" w:rsidRDefault="00136CAF" w:rsidP="00510A9B">
      <w:pPr>
        <w:spacing w:line="360" w:lineRule="auto"/>
      </w:pPr>
      <w:r>
        <w:rPr>
          <w:rFonts w:hint="eastAsia"/>
        </w:rPr>
        <w:tab/>
      </w:r>
      <w:r>
        <w:rPr>
          <w:rFonts w:hint="eastAsia"/>
        </w:rPr>
        <w:t>式中</w:t>
      </w:r>
      <w:r>
        <w:t>，</w:t>
      </w:r>
      <w:r>
        <w:t>E</w:t>
      </w:r>
      <w:r>
        <w:rPr>
          <w:rFonts w:hint="eastAsia"/>
        </w:rPr>
        <w:t>表示</w:t>
      </w:r>
      <w:r>
        <w:t>期望算子，</w:t>
      </w:r>
      <m:oMath>
        <m:sSub>
          <m:sSubPr>
            <m:ctrlPr>
              <w:rPr>
                <w:rFonts w:ascii="Cambria Math" w:hAnsi="Cambria Math"/>
                <w:i/>
              </w:rPr>
            </m:ctrlPr>
          </m:sSubPr>
          <m:e>
            <m:r>
              <w:rPr>
                <w:rFonts w:ascii="Cambria Math" w:hAnsi="Cambria Math"/>
              </w:rPr>
              <m:t>δ</m:t>
            </m:r>
          </m:e>
          <m:sub>
            <m:r>
              <w:rPr>
                <w:rFonts w:ascii="Cambria Math" w:hAnsi="Cambria Math"/>
              </w:rPr>
              <m:t>kj</m:t>
            </m:r>
          </m:sub>
        </m:sSub>
        <m:r>
          <w:rPr>
            <w:rFonts w:ascii="Cambria Math" w:hAnsi="Cambria Math"/>
          </w:rPr>
          <m:t>=0</m:t>
        </m:r>
      </m:oMath>
      <w:r>
        <w:t>，</w:t>
      </w:r>
      <w:r>
        <w:rPr>
          <w:rFonts w:hint="eastAsia"/>
        </w:rPr>
        <w:t>如果</w:t>
      </w:r>
      <w:r>
        <w:t>k</w:t>
      </w:r>
      <m:oMath>
        <m:r>
          <m:rPr>
            <m:sty m:val="p"/>
          </m:rPr>
          <w:rPr>
            <w:rFonts w:ascii="Cambria Math" w:hAnsi="Cambria Math"/>
          </w:rPr>
          <m:t>≠</m:t>
        </m:r>
      </m:oMath>
      <w:r>
        <w:t>j</w:t>
      </w:r>
      <w:r>
        <w:t>；</w:t>
      </w:r>
      <m:oMath>
        <m:sSub>
          <m:sSubPr>
            <m:ctrlPr>
              <w:rPr>
                <w:rFonts w:ascii="Cambria Math" w:hAnsi="Cambria Math"/>
                <w:i/>
              </w:rPr>
            </m:ctrlPr>
          </m:sSubPr>
          <m:e>
            <m:r>
              <w:rPr>
                <w:rFonts w:ascii="Cambria Math" w:hAnsi="Cambria Math"/>
              </w:rPr>
              <m:t>δ</m:t>
            </m:r>
          </m:e>
          <m:sub>
            <m:r>
              <w:rPr>
                <w:rFonts w:ascii="Cambria Math" w:hAnsi="Cambria Math"/>
              </w:rPr>
              <m:t>kj</m:t>
            </m:r>
          </m:sub>
        </m:sSub>
        <m:r>
          <w:rPr>
            <w:rFonts w:ascii="Cambria Math" w:hAnsi="Cambria Math"/>
          </w:rPr>
          <m:t>=1</m:t>
        </m:r>
      </m:oMath>
      <w:r>
        <w:t>，</w:t>
      </w:r>
      <w:r>
        <w:rPr>
          <w:rFonts w:hint="eastAsia"/>
        </w:rPr>
        <w:t>如果</w:t>
      </w:r>
      <w:r>
        <w:t>k=j</w:t>
      </w:r>
      <w:r>
        <w:t>。</w:t>
      </w:r>
    </w:p>
    <w:p w14:paraId="415688E7" w14:textId="61F08CCD" w:rsidR="00D016BF" w:rsidRPr="00EC044A" w:rsidRDefault="00D016BF" w:rsidP="00510A9B">
      <w:pPr>
        <w:spacing w:line="360" w:lineRule="auto"/>
      </w:pPr>
      <w:r>
        <w:rPr>
          <w:rFonts w:hint="eastAsia"/>
        </w:rPr>
        <w:tab/>
      </w:r>
      <w:r w:rsidR="000F5D36">
        <w:t>基于此模型，</w:t>
      </w:r>
      <w:r w:rsidR="000F5D36">
        <w:rPr>
          <w:rFonts w:hint="eastAsia"/>
        </w:rPr>
        <w:t>子空间</w:t>
      </w:r>
      <w:r w:rsidR="000F5D36">
        <w:t>辨识算法的目的可以归结为：</w:t>
      </w:r>
      <w:r w:rsidR="000F5D36">
        <w:rPr>
          <w:rFonts w:hint="eastAsia"/>
        </w:rPr>
        <w:t>通过</w:t>
      </w:r>
      <w:r w:rsidR="000F5D36">
        <w:t>给定的输入输出观测序列</w:t>
      </w:r>
      <m:oMath>
        <m:sSubSup>
          <m:sSubSupPr>
            <m:ctrlPr>
              <w:rPr>
                <w:rFonts w:ascii="Cambria Math" w:hAnsi="Cambria Math"/>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cs="Cambria Math"/>
                      </w:rPr>
                      <m:t>y</m:t>
                    </m:r>
                  </m:e>
                  <m:sub>
                    <m:r>
                      <w:rPr>
                        <w:rFonts w:ascii="Cambria Math" w:hAnsi="Cambria Math"/>
                      </w:rPr>
                      <m:t>k</m:t>
                    </m:r>
                  </m:sub>
                </m:sSub>
              </m:e>
            </m:d>
          </m:e>
          <m:sub>
            <m:r>
              <w:rPr>
                <w:rFonts w:ascii="Cambria Math" w:hAnsi="Cambria Math" w:cs="Cambria Math"/>
              </w:rPr>
              <m:t>k</m:t>
            </m:r>
            <m:r>
              <m:rPr>
                <m:sty m:val="p"/>
              </m:rPr>
              <w:rPr>
                <w:rFonts w:ascii="Cambria Math" w:hAnsi="Cambria Math" w:cs="Cambria Math"/>
              </w:rPr>
              <m:t>=1</m:t>
            </m:r>
          </m:sub>
          <m:sup>
            <m:r>
              <w:rPr>
                <w:rFonts w:ascii="Cambria Math" w:hAnsi="Cambria Math"/>
              </w:rPr>
              <m:t>N</m:t>
            </m:r>
          </m:sup>
        </m:sSubSup>
      </m:oMath>
      <w:r w:rsidR="00EC044A">
        <w:t>（</w:t>
      </w:r>
      <w:r w:rsidR="00EC044A">
        <w:t>N</w:t>
      </w:r>
      <w:r w:rsidR="00EC044A">
        <w:rPr>
          <w:rFonts w:hint="eastAsia"/>
        </w:rPr>
        <w:t>表示</w:t>
      </w:r>
      <w:r w:rsidR="00EC044A">
        <w:t>样本个数），</w:t>
      </w:r>
      <w:r w:rsidR="00EC044A">
        <w:rPr>
          <w:rFonts w:hint="eastAsia"/>
        </w:rPr>
        <w:t>确定</w:t>
      </w:r>
      <w:r w:rsidR="00EC044A">
        <w:t>系统矩阵</w:t>
      </w:r>
      <w:r w:rsidR="00EC044A">
        <w:rPr>
          <w:i/>
        </w:rPr>
        <w:t>A</w:t>
      </w:r>
      <w:r w:rsidR="00EC044A">
        <w:rPr>
          <w:i/>
        </w:rPr>
        <w:t>、</w:t>
      </w:r>
      <w:r w:rsidR="00EC044A">
        <w:rPr>
          <w:i/>
        </w:rPr>
        <w:t>B</w:t>
      </w:r>
      <w:r w:rsidR="00EC044A">
        <w:rPr>
          <w:i/>
        </w:rPr>
        <w:t>、</w:t>
      </w:r>
      <w:r w:rsidR="00EC044A">
        <w:rPr>
          <w:i/>
        </w:rPr>
        <w:t>C</w:t>
      </w:r>
      <w:r w:rsidR="00EC044A">
        <w:rPr>
          <w:i/>
        </w:rPr>
        <w:t>、</w:t>
      </w:r>
      <w:r w:rsidR="00EC044A">
        <w:rPr>
          <w:i/>
        </w:rPr>
        <w:t>D</w:t>
      </w:r>
      <w:r w:rsidR="00EC044A">
        <w:rPr>
          <w:rFonts w:hint="eastAsia"/>
        </w:rPr>
        <w:t>及</w:t>
      </w:r>
      <w:r w:rsidR="00EC044A">
        <w:t>协方差矩阵</w:t>
      </w:r>
      <w:r w:rsidR="00EC044A">
        <w:rPr>
          <w:i/>
        </w:rPr>
        <w:t>Q</w:t>
      </w:r>
      <w:r w:rsidR="00EC044A">
        <w:rPr>
          <w:i/>
        </w:rPr>
        <w:t>、</w:t>
      </w:r>
      <w:r w:rsidR="00EC044A">
        <w:rPr>
          <w:i/>
        </w:rPr>
        <w:t>R</w:t>
      </w:r>
      <w:r w:rsidR="00EC044A">
        <w:rPr>
          <w:i/>
        </w:rPr>
        <w:t>、</w:t>
      </w:r>
      <w:r w:rsidR="00EC044A">
        <w:rPr>
          <w:i/>
        </w:rPr>
        <w:t>S</w:t>
      </w:r>
      <w:r w:rsidR="00311C56">
        <w:t>.</w:t>
      </w:r>
    </w:p>
    <w:p w14:paraId="704DE521" w14:textId="381EC24A" w:rsidR="00621F32" w:rsidRDefault="00621F32" w:rsidP="00510A9B">
      <w:pPr>
        <w:pStyle w:val="2"/>
        <w:spacing w:line="360" w:lineRule="auto"/>
      </w:pPr>
      <w:r>
        <w:rPr>
          <w:rFonts w:hint="eastAsia"/>
        </w:rPr>
        <w:t xml:space="preserve">2.2 </w:t>
      </w:r>
      <w:r>
        <w:t>辨识步骤</w:t>
      </w:r>
    </w:p>
    <w:p w14:paraId="2FABBBC5" w14:textId="4A644737" w:rsidR="00356E1D" w:rsidRDefault="00356E1D" w:rsidP="00510A9B">
      <w:pPr>
        <w:spacing w:line="360" w:lineRule="auto"/>
      </w:pPr>
      <w:r>
        <w:rPr>
          <w:rFonts w:hint="eastAsia"/>
        </w:rPr>
        <w:tab/>
      </w:r>
      <w:r w:rsidR="00F64F86">
        <w:t>子空间</w:t>
      </w:r>
      <w:r w:rsidR="00F64F86">
        <w:rPr>
          <w:rFonts w:hint="eastAsia"/>
        </w:rPr>
        <w:t>辨识</w:t>
      </w:r>
      <w:r w:rsidR="00F64F86">
        <w:t>方法一般由两步组成：（</w:t>
      </w:r>
      <w:r w:rsidR="00F64F86">
        <w:t>1</w:t>
      </w:r>
      <w:r w:rsidR="00F64F86">
        <w:t>）确定扩展可观性矩阵</w:t>
      </w:r>
      <m:oMath>
        <m:sSub>
          <m:sSubPr>
            <m:ctrlPr>
              <w:rPr>
                <w:rFonts w:ascii="Cambria Math" w:hAnsi="Cambria Math"/>
              </w:rPr>
            </m:ctrlPr>
          </m:sSubPr>
          <m:e>
            <m:r>
              <m:rPr>
                <m:sty m:val="p"/>
              </m:rPr>
              <w:rPr>
                <w:rFonts w:ascii="Cambria Math" w:hAnsi="Cambria Math"/>
              </w:rPr>
              <m:t>Γ</m:t>
            </m:r>
          </m:e>
          <m:sub>
            <m:r>
              <w:rPr>
                <w:rFonts w:ascii="Cambria Math" w:hAnsi="Cambria Math"/>
              </w:rPr>
              <m:t>s</m:t>
            </m:r>
          </m:sub>
        </m:sSub>
      </m:oMath>
      <w:r w:rsidR="00F64F86">
        <w:t>或者估计出系统的状态序列</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00F64F86">
        <w:t>；（</w:t>
      </w:r>
      <w:r w:rsidR="00F64F86">
        <w:t>2</w:t>
      </w:r>
      <w:r w:rsidR="00F64F86">
        <w:t>）计算系统矩阵</w:t>
      </w:r>
    </w:p>
    <w:p w14:paraId="040CE286" w14:textId="3BD92099" w:rsidR="00F64F86" w:rsidRDefault="00F64F86" w:rsidP="00510A9B">
      <w:pPr>
        <w:pStyle w:val="3"/>
        <w:spacing w:line="360" w:lineRule="auto"/>
        <w:rPr>
          <w:sz w:val="24"/>
          <w:szCs w:val="24"/>
        </w:rPr>
      </w:pPr>
      <w:r>
        <w:rPr>
          <w:rFonts w:hint="eastAsia"/>
        </w:rPr>
        <w:t>2.2.1</w:t>
      </w:r>
      <w:r>
        <w:t>确定</w:t>
      </w:r>
      <m:oMath>
        <m:sSub>
          <m:sSubPr>
            <m:ctrlPr>
              <w:rPr>
                <w:rFonts w:ascii="Cambria Math" w:hAnsi="Cambria Math"/>
                <w:sz w:val="24"/>
                <w:szCs w:val="24"/>
              </w:rPr>
            </m:ctrlPr>
          </m:sSubPr>
          <m:e>
            <m:r>
              <m:rPr>
                <m:sty m:val="b"/>
              </m:rPr>
              <w:rPr>
                <w:rFonts w:ascii="Cambria Math" w:hAnsi="Cambria Math"/>
              </w:rPr>
              <m:t>Γ</m:t>
            </m:r>
          </m:e>
          <m:sub>
            <m:r>
              <m:rPr>
                <m:sty m:val="bi"/>
              </m:rPr>
              <w:rPr>
                <w:rFonts w:ascii="Cambria Math" w:hAnsi="Cambria Math"/>
              </w:rPr>
              <m:t>s</m:t>
            </m:r>
          </m:sub>
        </m:sSub>
      </m:oMath>
      <w:r>
        <w:t>或者</w:t>
      </w:r>
      <m:oMath>
        <m:sSub>
          <m:sSubPr>
            <m:ctrlPr>
              <w:rPr>
                <w:rFonts w:ascii="Cambria Math" w:hAnsi="Cambria Math"/>
                <w:sz w:val="24"/>
                <w:szCs w:val="24"/>
              </w:rPr>
            </m:ctrlPr>
          </m:sSubPr>
          <m:e>
            <m:r>
              <m:rPr>
                <m:sty m:val="bi"/>
              </m:rPr>
              <w:rPr>
                <w:rFonts w:ascii="Cambria Math" w:hAnsi="Cambria Math"/>
              </w:rPr>
              <m:t>X</m:t>
            </m:r>
          </m:e>
          <m:sub>
            <m:r>
              <m:rPr>
                <m:sty m:val="bi"/>
              </m:rPr>
              <w:rPr>
                <w:rFonts w:ascii="Cambria Math" w:hAnsi="Cambria Math"/>
              </w:rPr>
              <m:t>s</m:t>
            </m:r>
          </m:sub>
        </m:sSub>
      </m:oMath>
    </w:p>
    <w:p w14:paraId="13C4621B" w14:textId="7E69565F" w:rsidR="00F64F86" w:rsidRDefault="00F64F86" w:rsidP="00510A9B">
      <w:pPr>
        <w:spacing w:line="360" w:lineRule="auto"/>
      </w:pPr>
      <w:r>
        <w:rPr>
          <w:rFonts w:hint="eastAsia"/>
        </w:rPr>
        <w:tab/>
      </w:r>
      <w:r w:rsidR="00FB52DF">
        <w:t>实现</w:t>
      </w:r>
      <w:r w:rsidR="00FB52DF">
        <w:rPr>
          <w:rFonts w:hint="eastAsia"/>
        </w:rPr>
        <w:t>这一步</w:t>
      </w:r>
      <w:r w:rsidR="00FB52DF">
        <w:t>有两种策略。</w:t>
      </w:r>
      <w:r w:rsidR="00FB52DF">
        <w:rPr>
          <w:rFonts w:hint="eastAsia"/>
        </w:rPr>
        <w:t>策略</w:t>
      </w:r>
      <w:r w:rsidR="00FB52DF">
        <w:t>一依据子空间等价原理。</w:t>
      </w:r>
      <w:r w:rsidR="00FB52DF">
        <w:rPr>
          <w:rFonts w:hint="eastAsia"/>
        </w:rPr>
        <w:t>首先</w:t>
      </w:r>
      <w:r w:rsidR="00FB52DF">
        <w:t>基于系统的输入输出矩阵等式</w:t>
      </w:r>
    </w:p>
    <w:p w14:paraId="2A23722D" w14:textId="4560DFFB" w:rsidR="00FB52DF" w:rsidRPr="00CB2B3A" w:rsidRDefault="00820909" w:rsidP="00510A9B">
      <w:pPr>
        <w:spacing w:line="360" w:lineRule="auto"/>
        <w:rPr>
          <w:rFonts w:ascii="MS Mincho" w:eastAsia="MS Mincho" w:hAnsi="MS Mincho" w:cs="MS Mincho"/>
        </w:rPr>
      </w:pPr>
      <m:oMathPara>
        <m:oMath>
          <m:sSub>
            <m:sSubPr>
              <m:ctrlPr>
                <w:rPr>
                  <w:rFonts w:ascii="Cambria Math" w:eastAsia="MS Mincho" w:hAnsi="Cambria Math" w:cs="MS Mincho"/>
                </w:rPr>
              </m:ctrlPr>
            </m:sSubPr>
            <m:e>
              <m:r>
                <w:rPr>
                  <w:rFonts w:ascii="Cambria Math" w:eastAsia="MS Mincho" w:hAnsi="Cambria Math" w:cs="MS Mincho"/>
                </w:rPr>
                <m:t>Y</m:t>
              </m:r>
            </m:e>
            <m:sub>
              <m:r>
                <w:rPr>
                  <w:rFonts w:ascii="Cambria Math" w:eastAsia="MS Mincho" w:hAnsi="Cambria Math" w:cs="MS Mincho"/>
                </w:rPr>
                <m:t>t</m:t>
              </m:r>
            </m:sub>
          </m:sSub>
          <m:r>
            <w:rPr>
              <w:rFonts w:ascii="Cambria Math" w:eastAsia="MS Mincho" w:hAnsi="Cambria Math" w:cs="MS Mincho"/>
            </w:rPr>
            <m:t>=</m:t>
          </m:r>
          <m:sSub>
            <m:sSubPr>
              <m:ctrlPr>
                <w:rPr>
                  <w:rFonts w:ascii="Cambria Math" w:eastAsia="MS Mincho" w:hAnsi="Cambria Math" w:cs="MS Mincho"/>
                  <w:i/>
                </w:rPr>
              </m:ctrlPr>
            </m:sSubPr>
            <m:e>
              <m:r>
                <m:rPr>
                  <m:sty m:val="p"/>
                </m:rPr>
                <w:rPr>
                  <w:rFonts w:ascii="Cambria Math" w:eastAsia="MS Mincho" w:hAnsi="Cambria Math" w:cs="MS Mincho"/>
                </w:rPr>
                <m:t>Γ</m:t>
              </m:r>
            </m:e>
            <m:sub>
              <m:r>
                <w:rPr>
                  <w:rFonts w:ascii="Cambria Math" w:eastAsia="MS Mincho" w:hAnsi="Cambria Math" w:cs="MS Mincho"/>
                </w:rPr>
                <m:t>s</m:t>
              </m:r>
            </m:sub>
          </m:sSub>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s</m:t>
              </m:r>
            </m:sub>
          </m:sSub>
          <m:r>
            <w:rPr>
              <w:rFonts w:ascii="Cambria Math" w:eastAsia="MS Mincho" w:hAnsi="Cambria Math" w:cs="MS Mincho"/>
            </w:rPr>
            <m:t>+</m:t>
          </m:r>
          <m:sSub>
            <m:sSubPr>
              <m:ctrlPr>
                <w:rPr>
                  <w:rFonts w:ascii="Cambria Math" w:eastAsia="MS Mincho" w:hAnsi="Cambria Math" w:cs="MS Mincho"/>
                  <w:i/>
                </w:rPr>
              </m:ctrlPr>
            </m:sSubPr>
            <m:e>
              <m:r>
                <m:rPr>
                  <m:sty m:val="p"/>
                </m:rPr>
                <w:rPr>
                  <w:rFonts w:ascii="Cambria Math" w:eastAsia="MS Mincho" w:hAnsi="Cambria Math" w:cs="MS Mincho"/>
                </w:rPr>
                <m:t>Φ</m:t>
              </m:r>
            </m:e>
            <m:sub>
              <m:r>
                <w:rPr>
                  <w:rFonts w:ascii="Cambria Math" w:eastAsia="MS Mincho" w:hAnsi="Cambria Math" w:cs="MS Mincho"/>
                </w:rPr>
                <m:t>t</m:t>
              </m:r>
            </m:sub>
          </m:sSub>
          <m:sSub>
            <m:sSubPr>
              <m:ctrlPr>
                <w:rPr>
                  <w:rFonts w:ascii="Cambria Math" w:eastAsia="MS Mincho" w:hAnsi="Cambria Math" w:cs="MS Mincho"/>
                  <w:i/>
                </w:rPr>
              </m:ctrlPr>
            </m:sSubPr>
            <m:e>
              <m:r>
                <w:rPr>
                  <w:rFonts w:ascii="Cambria Math" w:eastAsia="MS Mincho" w:hAnsi="Cambria Math" w:cs="MS Mincho"/>
                </w:rPr>
                <m:t>U</m:t>
              </m:r>
            </m:e>
            <m:sub>
              <m:r>
                <w:rPr>
                  <w:rFonts w:ascii="Cambria Math" w:eastAsia="MS Mincho" w:hAnsi="Cambria Math" w:cs="MS Mincho"/>
                </w:rPr>
                <m:t>t</m:t>
              </m:r>
            </m:sub>
          </m:sSub>
          <m:r>
            <w:rPr>
              <w:rFonts w:ascii="Cambria Math" w:eastAsia="MS Mincho" w:hAnsi="Cambria Math" w:cs="MS Mincho"/>
            </w:rPr>
            <m:t>+</m:t>
          </m:r>
          <m:sSubSup>
            <m:sSubSupPr>
              <m:ctrlPr>
                <w:rPr>
                  <w:rFonts w:ascii="Cambria Math" w:eastAsia="MS Mincho" w:hAnsi="Cambria Math" w:cs="MS Mincho"/>
                  <w:i/>
                </w:rPr>
              </m:ctrlPr>
            </m:sSubSupPr>
            <m:e>
              <m:r>
                <m:rPr>
                  <m:sty m:val="p"/>
                </m:rPr>
                <w:rPr>
                  <w:rFonts w:ascii="Cambria Math" w:eastAsia="MS Mincho" w:hAnsi="Cambria Math" w:cs="MS Mincho"/>
                </w:rPr>
                <m:t>Φ</m:t>
              </m:r>
            </m:e>
            <m:sub>
              <m:r>
                <w:rPr>
                  <w:rFonts w:ascii="Cambria Math" w:eastAsia="MS Mincho" w:hAnsi="Cambria Math" w:cs="MS Mincho"/>
                </w:rPr>
                <m:t>t</m:t>
              </m:r>
            </m:sub>
            <m:sup>
              <m:r>
                <w:rPr>
                  <w:rFonts w:ascii="Cambria Math" w:eastAsia="MS Mincho" w:hAnsi="Cambria Math" w:cs="MS Mincho"/>
                </w:rPr>
                <m:t>w</m:t>
              </m:r>
            </m:sup>
          </m:sSubSup>
          <m:sSub>
            <m:sSubPr>
              <m:ctrlPr>
                <w:rPr>
                  <w:rFonts w:ascii="Cambria Math" w:eastAsia="MS Mincho" w:hAnsi="Cambria Math" w:cs="MS Mincho"/>
                  <w:i/>
                </w:rPr>
              </m:ctrlPr>
            </m:sSubPr>
            <m:e>
              <m:r>
                <w:rPr>
                  <w:rFonts w:ascii="Cambria Math" w:eastAsia="MS Mincho" w:hAnsi="Cambria Math" w:cs="MS Mincho"/>
                </w:rPr>
                <m:t>M</m:t>
              </m:r>
            </m:e>
            <m:sub>
              <m:r>
                <w:rPr>
                  <w:rFonts w:ascii="Cambria Math" w:eastAsia="MS Mincho" w:hAnsi="Cambria Math" w:cs="MS Mincho"/>
                </w:rPr>
                <m:t>t</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N</m:t>
              </m:r>
            </m:e>
            <m:sub>
              <m:r>
                <w:rPr>
                  <w:rFonts w:ascii="Cambria Math" w:eastAsia="MS Mincho" w:hAnsi="Cambria Math" w:cs="MS Mincho"/>
                </w:rPr>
                <m:t>t</m:t>
              </m:r>
            </m:sub>
          </m:sSub>
        </m:oMath>
      </m:oMathPara>
    </w:p>
    <w:p w14:paraId="307D6B0A" w14:textId="7F34BF0F" w:rsidR="00CB2B3A" w:rsidRDefault="00CB2B3A" w:rsidP="00510A9B">
      <w:pPr>
        <w:spacing w:line="360" w:lineRule="auto"/>
      </w:pPr>
      <w:r>
        <w:rPr>
          <w:rFonts w:ascii="MS Mincho" w:eastAsia="MS Mincho" w:hAnsi="MS Mincho" w:cs="MS Mincho" w:hint="eastAsia"/>
        </w:rPr>
        <w:tab/>
        <w:t>通</w:t>
      </w:r>
      <w:r>
        <w:rPr>
          <w:rFonts w:ascii="SimSun" w:eastAsia="SimSun" w:hAnsi="SimSun" w:cs="SimSun"/>
        </w:rPr>
        <w:t>过</w:t>
      </w:r>
      <w:r>
        <w:rPr>
          <w:rFonts w:ascii="MS Mincho" w:eastAsia="MS Mincho" w:hAnsi="MS Mincho" w:cs="MS Mincho" w:hint="eastAsia"/>
        </w:rPr>
        <w:t>使用</w:t>
      </w:r>
      <w:r>
        <w:rPr>
          <w:rFonts w:ascii="MS Mincho" w:eastAsia="MS Mincho" w:hAnsi="MS Mincho" w:cs="MS Mincho"/>
        </w:rPr>
        <w:t>（斜）投影或者</w:t>
      </w:r>
      <w:r>
        <w:rPr>
          <w:rFonts w:ascii="SimSun" w:eastAsia="SimSun" w:hAnsi="SimSun" w:cs="SimSun"/>
        </w:rPr>
        <w:t>辅</w:t>
      </w:r>
      <w:r>
        <w:rPr>
          <w:rFonts w:ascii="MS Mincho" w:eastAsia="MS Mincho" w:hAnsi="MS Mincho" w:cs="MS Mincho"/>
        </w:rPr>
        <w:t>助</w:t>
      </w:r>
      <w:r>
        <w:rPr>
          <w:rFonts w:ascii="SimSun" w:eastAsia="SimSun" w:hAnsi="SimSun" w:cs="SimSun"/>
        </w:rPr>
        <w:t>变</w:t>
      </w:r>
      <w:r>
        <w:rPr>
          <w:rFonts w:ascii="MS Mincho" w:eastAsia="MS Mincho" w:hAnsi="MS Mincho" w:cs="MS Mincho"/>
        </w:rPr>
        <w:t>量消除噪声</w:t>
      </w:r>
      <m:oMath>
        <m:sSub>
          <m:sSubPr>
            <m:ctrlPr>
              <w:rPr>
                <w:rFonts w:ascii="Cambria Math" w:eastAsia="MS Mincho" w:hAnsi="Cambria Math" w:cs="MS Mincho"/>
                <w:i/>
              </w:rPr>
            </m:ctrlPr>
          </m:sSubPr>
          <m:e>
            <m:r>
              <w:rPr>
                <w:rFonts w:ascii="Cambria Math" w:eastAsia="MS Mincho" w:hAnsi="Cambria Math" w:cs="MS Mincho"/>
              </w:rPr>
              <m:t>M</m:t>
            </m:r>
          </m:e>
          <m:sub>
            <m:r>
              <w:rPr>
                <w:rFonts w:ascii="Cambria Math" w:eastAsia="MS Mincho" w:hAnsi="Cambria Math" w:cs="MS Mincho"/>
              </w:rPr>
              <m:t>t</m:t>
            </m:r>
          </m:sub>
        </m:sSub>
      </m:oMath>
      <w:r>
        <w:rPr>
          <w:rFonts w:ascii="MS Mincho" w:eastAsia="MS Mincho" w:hAnsi="MS Mincho" w:cs="MS Mincho"/>
        </w:rPr>
        <w:t>、</w:t>
      </w:r>
      <m:oMath>
        <m:sSub>
          <m:sSubPr>
            <m:ctrlPr>
              <w:rPr>
                <w:rFonts w:ascii="Cambria Math" w:eastAsia="MS Mincho" w:hAnsi="Cambria Math" w:cs="MS Mincho"/>
                <w:i/>
              </w:rPr>
            </m:ctrlPr>
          </m:sSubPr>
          <m:e>
            <m:r>
              <w:rPr>
                <w:rFonts w:ascii="Cambria Math" w:eastAsia="MS Mincho" w:hAnsi="Cambria Math" w:cs="MS Mincho"/>
              </w:rPr>
              <m:t>N</m:t>
            </m:r>
          </m:e>
          <m:sub>
            <m:r>
              <w:rPr>
                <w:rFonts w:ascii="Cambria Math" w:eastAsia="MS Mincho" w:hAnsi="Cambria Math" w:cs="MS Mincho"/>
              </w:rPr>
              <m:t>t</m:t>
            </m:r>
          </m:sub>
        </m:sSub>
      </m:oMath>
      <w:r w:rsidRPr="00CB2B3A">
        <w:t>以及未来输入</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Pr="00CB2B3A">
        <w:t>，</w:t>
      </w:r>
      <w:r w:rsidRPr="00CB2B3A">
        <w:rPr>
          <w:rFonts w:hint="eastAsia"/>
        </w:rPr>
        <w:t>得到</w:t>
      </w:r>
    </w:p>
    <w:p w14:paraId="0798D9D9" w14:textId="37667FB5" w:rsidR="00CB2B3A" w:rsidRPr="00CB2B3A" w:rsidRDefault="00820909" w:rsidP="00510A9B">
      <w:pPr>
        <w:spacing w:line="360" w:lineRule="auto"/>
        <w:rPr>
          <w:rFonts w:ascii="MS Mincho" w:eastAsia="MS Mincho" w:hAnsi="MS Mincho" w:cs="MS Mincho"/>
        </w:rPr>
      </w:pPr>
      <m:oMathPara>
        <m:oMath>
          <m:sSub>
            <m:sSubPr>
              <m:ctrlPr>
                <w:rPr>
                  <w:rFonts w:ascii="Cambria Math" w:eastAsia="MS Mincho" w:hAnsi="Cambria Math" w:cs="MS Mincho"/>
                </w:rPr>
              </m:ctrlPr>
            </m:sSubPr>
            <m:e>
              <m:r>
                <w:rPr>
                  <w:rFonts w:ascii="Cambria Math" w:eastAsia="MS Mincho" w:hAnsi="Cambria Math" w:cs="MS Mincho"/>
                </w:rPr>
                <m:t>O</m:t>
              </m:r>
            </m:e>
            <m:sub>
              <m:r>
                <w:rPr>
                  <w:rFonts w:ascii="Cambria Math" w:eastAsia="MS Mincho" w:hAnsi="Cambria Math" w:cs="MS Mincho"/>
                </w:rPr>
                <m:t>s</m:t>
              </m:r>
            </m:sub>
          </m:sSub>
          <m:r>
            <w:rPr>
              <w:rFonts w:ascii="Cambria Math" w:eastAsia="MS Mincho" w:hAnsi="Cambria Math" w:cs="MS Mincho"/>
            </w:rPr>
            <m:t>=</m:t>
          </m:r>
          <m:sSub>
            <m:sSubPr>
              <m:ctrlPr>
                <w:rPr>
                  <w:rFonts w:ascii="Cambria Math" w:eastAsia="MS Mincho" w:hAnsi="Cambria Math" w:cs="MS Mincho"/>
                  <w:i/>
                </w:rPr>
              </m:ctrlPr>
            </m:sSubPr>
            <m:e>
              <m:r>
                <m:rPr>
                  <m:sty m:val="p"/>
                </m:rPr>
                <w:rPr>
                  <w:rFonts w:ascii="Cambria Math" w:eastAsia="MS Mincho" w:hAnsi="Cambria Math" w:cs="MS Mincho"/>
                </w:rPr>
                <m:t>Γ</m:t>
              </m:r>
            </m:e>
            <m:sub>
              <m:r>
                <w:rPr>
                  <w:rFonts w:ascii="Cambria Math" w:eastAsia="MS Mincho" w:hAnsi="Cambria Math" w:cs="MS Mincho"/>
                </w:rPr>
                <m:t>s</m:t>
              </m:r>
            </m:sub>
          </m:sSub>
          <m:acc>
            <m:accPr>
              <m:ctrlPr>
                <w:rPr>
                  <w:rFonts w:ascii="Cambria Math" w:eastAsia="MS Mincho" w:hAnsi="Cambria Math" w:cs="MS Mincho"/>
                  <w:i/>
                </w:rPr>
              </m:ctrlPr>
            </m:accPr>
            <m:e>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s</m:t>
                  </m:r>
                </m:sub>
              </m:sSub>
            </m:e>
          </m:acc>
        </m:oMath>
      </m:oMathPara>
    </w:p>
    <w:p w14:paraId="723E03A4" w14:textId="1906BC20" w:rsidR="00CB2B3A" w:rsidRDefault="00CB2B3A" w:rsidP="00510A9B">
      <w:pPr>
        <w:spacing w:line="360" w:lineRule="auto"/>
      </w:pPr>
      <w:r>
        <w:rPr>
          <w:rFonts w:hint="eastAsia"/>
        </w:rPr>
        <w:tab/>
      </w:r>
      <w:r>
        <w:rPr>
          <w:rFonts w:hint="eastAsia"/>
        </w:rPr>
        <w:t>式中</w:t>
      </w:r>
      <w:r>
        <w:t>，</w:t>
      </w: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oMath>
      <w:r>
        <w:t>是估</w:t>
      </w:r>
      <w:r>
        <w:rPr>
          <w:rFonts w:ascii="SimSun" w:eastAsia="SimSun" w:hAnsi="SimSun" w:cs="SimSun"/>
        </w:rPr>
        <w:t>计</w:t>
      </w:r>
      <w:r>
        <w:t>的状</w:t>
      </w:r>
      <w:r>
        <w:rPr>
          <w:rFonts w:ascii="SimSun" w:eastAsia="SimSun" w:hAnsi="SimSun" w:cs="SimSun"/>
        </w:rPr>
        <w:t>态</w:t>
      </w:r>
      <w:r>
        <w:t>序列。由</w:t>
      </w:r>
      <w:r>
        <w:rPr>
          <w:rFonts w:ascii="SimSun" w:eastAsia="SimSun" w:hAnsi="SimSun" w:cs="SimSun"/>
        </w:rPr>
        <w:t>线</w:t>
      </w:r>
      <w:r>
        <w:t>性代数知</w:t>
      </w:r>
      <w:r>
        <w:rPr>
          <w:rFonts w:ascii="SimSun" w:eastAsia="SimSun" w:hAnsi="SimSun" w:cs="SimSun"/>
        </w:rPr>
        <w:t>识</w:t>
      </w:r>
      <w:r>
        <w:rPr>
          <w:rFonts w:hint="eastAsia"/>
        </w:rPr>
        <w:t>可知</w:t>
      </w:r>
      <w:r>
        <w:t>，</w:t>
      </w:r>
      <w:r>
        <w:rPr>
          <w:rFonts w:hint="eastAsia"/>
        </w:rPr>
        <w:t>在</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rPr>
          <w:rFonts w:ascii="SimSun" w:eastAsia="SimSun" w:hAnsi="SimSun" w:cs="SimSun"/>
        </w:rPr>
        <w:t>满</w:t>
      </w:r>
      <w:r>
        <w:t>秩</w:t>
      </w:r>
      <w:r>
        <w:rPr>
          <w:rFonts w:ascii="SimSun" w:eastAsia="SimSun" w:hAnsi="SimSun" w:cs="SimSun"/>
        </w:rPr>
        <w:t>时</w:t>
      </w:r>
      <w:r>
        <w:t>，</w:t>
      </w:r>
      <m:oMath>
        <m:sSub>
          <m:sSubPr>
            <m:ctrlPr>
              <w:rPr>
                <w:rFonts w:ascii="Cambria Math" w:hAnsi="Cambria Math"/>
              </w:rPr>
            </m:ctrlPr>
          </m:sSubPr>
          <m:e>
            <m:r>
              <w:rPr>
                <w:rFonts w:ascii="Cambria Math" w:hAnsi="Cambria Math"/>
              </w:rPr>
              <m:t>O</m:t>
            </m:r>
          </m:e>
          <m:sub>
            <m:r>
              <w:rPr>
                <w:rFonts w:ascii="Cambria Math" w:hAnsi="Cambria Math"/>
              </w:rPr>
              <m:t>s</m:t>
            </m:r>
          </m:sub>
        </m:sSub>
      </m:oMath>
      <w:r>
        <w:t>的列空</w:t>
      </w:r>
      <w:r>
        <w:rPr>
          <w:rFonts w:ascii="SimSun" w:eastAsia="SimSun" w:hAnsi="SimSun" w:cs="SimSun"/>
        </w:rPr>
        <w:t>间</w:t>
      </w:r>
      <w:r>
        <w:t>与</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t>的列空</w:t>
      </w:r>
      <w:r>
        <w:rPr>
          <w:rFonts w:ascii="SimSun" w:eastAsia="SimSun" w:hAnsi="SimSun" w:cs="SimSun"/>
        </w:rPr>
        <w:t>间</w:t>
      </w:r>
      <w:r>
        <w:t>重合，</w:t>
      </w:r>
      <w:r>
        <w:rPr>
          <w:rFonts w:hint="eastAsia"/>
        </w:rPr>
        <w:t>且</w:t>
      </w:r>
      <w:r>
        <w:t>其维数等于系统的</w:t>
      </w:r>
      <w:r>
        <w:rPr>
          <w:rFonts w:hint="eastAsia"/>
        </w:rPr>
        <w:t>阶次</w:t>
      </w:r>
      <w:r>
        <w:t>n</w:t>
      </w:r>
      <w:r>
        <w:t>，</w:t>
      </w:r>
      <w:r>
        <w:rPr>
          <w:rFonts w:hint="eastAsia"/>
        </w:rPr>
        <w:t>这时</w:t>
      </w:r>
      <m:oMath>
        <m:sSub>
          <m:sSubPr>
            <m:ctrlPr>
              <w:rPr>
                <w:rFonts w:ascii="Cambria Math" w:eastAsia="MS Mincho" w:hAnsi="Cambria Math" w:cs="MS Mincho"/>
                <w:i/>
              </w:rPr>
            </m:ctrlPr>
          </m:sSubPr>
          <m:e>
            <m:r>
              <m:rPr>
                <m:sty m:val="p"/>
              </m:rPr>
              <w:rPr>
                <w:rFonts w:ascii="Cambria Math" w:eastAsia="MS Mincho" w:hAnsi="Cambria Math" w:cs="MS Mincho"/>
              </w:rPr>
              <m:t>Γ</m:t>
            </m:r>
          </m:e>
          <m:sub>
            <m:r>
              <w:rPr>
                <w:rFonts w:ascii="Cambria Math" w:eastAsia="MS Mincho" w:hAnsi="Cambria Math" w:cs="MS Mincho"/>
              </w:rPr>
              <m:t>s</m:t>
            </m:r>
          </m:sub>
        </m:sSub>
      </m:oMath>
      <w:r>
        <w:t>可以由</w:t>
      </w:r>
      <m:oMath>
        <m:sSub>
          <m:sSubPr>
            <m:ctrlPr>
              <w:rPr>
                <w:rFonts w:ascii="Cambria Math" w:hAnsi="Cambria Math"/>
              </w:rPr>
            </m:ctrlPr>
          </m:sSubPr>
          <m:e>
            <m:r>
              <w:rPr>
                <w:rFonts w:ascii="Cambria Math" w:hAnsi="Cambria Math"/>
              </w:rPr>
              <m:t>O</m:t>
            </m:r>
          </m:e>
          <m:sub>
            <m:r>
              <w:rPr>
                <w:rFonts w:ascii="Cambria Math" w:hAnsi="Cambria Math"/>
              </w:rPr>
              <m:t>s</m:t>
            </m:r>
          </m:sub>
        </m:sSub>
      </m:oMath>
      <w:r>
        <w:t>的列空</w:t>
      </w:r>
      <w:r>
        <w:rPr>
          <w:rFonts w:ascii="SimSun" w:eastAsia="SimSun" w:hAnsi="SimSun" w:cs="SimSun"/>
        </w:rPr>
        <w:t>间计算得到。</w:t>
      </w:r>
      <w:r>
        <w:rPr>
          <w:rFonts w:ascii="SimSun" w:eastAsia="SimSun" w:hAnsi="SimSun" w:cs="SimSun" w:hint="eastAsia"/>
        </w:rPr>
        <w:t>具体说</w:t>
      </w:r>
      <w:r>
        <w:rPr>
          <w:rFonts w:ascii="SimSun" w:eastAsia="SimSun" w:hAnsi="SimSun" w:cs="SimSun"/>
        </w:rPr>
        <w:t>，</w:t>
      </w:r>
      <w:r>
        <w:rPr>
          <w:rFonts w:ascii="SimSun" w:eastAsia="SimSun" w:hAnsi="SimSun" w:cs="SimSun" w:hint="eastAsia"/>
        </w:rPr>
        <w:t>就是</w:t>
      </w:r>
      <w:r>
        <w:rPr>
          <w:rFonts w:ascii="SimSun" w:eastAsia="SimSun" w:hAnsi="SimSun" w:cs="SimSun"/>
        </w:rPr>
        <w:t>对</w:t>
      </w:r>
      <m:oMath>
        <m:sSub>
          <m:sSubPr>
            <m:ctrlPr>
              <w:rPr>
                <w:rFonts w:ascii="Cambria Math" w:hAnsi="Cambria Math"/>
              </w:rPr>
            </m:ctrlPr>
          </m:sSubPr>
          <m:e>
            <m:r>
              <w:rPr>
                <w:rFonts w:ascii="Cambria Math" w:hAnsi="Cambria Math"/>
              </w:rPr>
              <m:t>O</m:t>
            </m:r>
          </m:e>
          <m:sub>
            <m:r>
              <w:rPr>
                <w:rFonts w:ascii="Cambria Math" w:hAnsi="Cambria Math"/>
              </w:rPr>
              <m:t>s</m:t>
            </m:r>
          </m:sub>
        </m:sSub>
      </m:oMath>
      <w:r w:rsidR="00317471">
        <w:rPr>
          <w:rFonts w:hint="eastAsia"/>
        </w:rPr>
        <w:t>进行</w:t>
      </w:r>
      <w:r w:rsidR="00317471">
        <w:t>SVD</w:t>
      </w:r>
      <w:r w:rsidR="00317471">
        <w:rPr>
          <w:rFonts w:hint="eastAsia"/>
        </w:rPr>
        <w:t>分解</w:t>
      </w:r>
    </w:p>
    <w:p w14:paraId="326BD358" w14:textId="694C28F3" w:rsidR="00317471" w:rsidRPr="005B0D1A" w:rsidRDefault="00820909" w:rsidP="00510A9B">
      <w:pPr>
        <w:spacing w:line="360" w:lineRule="auto"/>
      </w:pPr>
      <m:oMathPara>
        <m:oMath>
          <m:sSub>
            <m:sSubPr>
              <m:ctrlPr>
                <w:rPr>
                  <w:rFonts w:ascii="Cambria Math" w:hAnsi="Cambria Math"/>
                </w:rPr>
              </m:ctrlPr>
            </m:sSubPr>
            <m:e>
              <m:r>
                <m:rPr>
                  <m:sty m:val="p"/>
                </m:rPr>
                <w:rPr>
                  <w:rFonts w:ascii="Cambria Math" w:hAnsi="Cambria Math" w:cs="Cambria Math"/>
                </w:rPr>
                <m:t>O</m:t>
              </m:r>
            </m:e>
            <m:sub>
              <m:r>
                <w:rPr>
                  <w:rFonts w:ascii="Cambria Math" w:hAnsi="Cambria Math"/>
                </w:rPr>
                <m:t>s</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2</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T</m:t>
                        </m:r>
                      </m:sup>
                    </m:sSubSup>
                  </m:e>
                </m:mr>
              </m:m>
            </m:e>
          </m:d>
        </m:oMath>
      </m:oMathPara>
    </w:p>
    <w:p w14:paraId="29CBDDA7" w14:textId="09E0AAF6" w:rsidR="005B0D1A" w:rsidRDefault="005B0D1A" w:rsidP="00510A9B">
      <w:pPr>
        <w:spacing w:line="360" w:lineRule="auto"/>
      </w:pPr>
      <w:r>
        <w:rPr>
          <w:rFonts w:hint="eastAsia"/>
        </w:rPr>
        <w:tab/>
      </w:r>
      <w:r>
        <w:rPr>
          <w:rFonts w:hint="eastAsia"/>
        </w:rPr>
        <w:t>式中</w:t>
      </w:r>
      <w:r>
        <w:t>，</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n×n</m:t>
            </m:r>
          </m:sup>
        </m:sSup>
      </m:oMath>
      <w:r w:rsidR="00DB2604">
        <w:t>，</w:t>
      </w:r>
      <w:r w:rsidR="00DB2604">
        <w:rPr>
          <w:rFonts w:hint="eastAsia"/>
        </w:rPr>
        <w:t>则</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cs="Cambria Math"/>
              </w:rPr>
              <m:t>U</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1/2</m:t>
            </m:r>
          </m:sup>
        </m:sSubSup>
      </m:oMath>
      <w:r w:rsidR="00DB2604">
        <w:t>，</w:t>
      </w:r>
      <w:r w:rsidR="00DB2604">
        <w:rPr>
          <w:rFonts w:hint="eastAsia"/>
        </w:rPr>
        <w:t>进而</w:t>
      </w:r>
      <w:r w:rsidR="00DB2604">
        <w:t>得到状态序列，</w:t>
      </w:r>
      <m:oMath>
        <m:acc>
          <m:accPr>
            <m:ctrlPr>
              <w:rPr>
                <w:rFonts w:ascii="Cambria Math" w:eastAsia="MS Mincho" w:hAnsi="Cambria Math" w:cs="MS Mincho"/>
                <w:i/>
              </w:rPr>
            </m:ctrlPr>
          </m:accPr>
          <m:e>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s</m:t>
                </m:r>
              </m:sub>
            </m:sSub>
          </m:e>
        </m:acc>
        <m:r>
          <w:rPr>
            <w:rFonts w:ascii="Cambria Math" w:eastAsia="MS Mincho" w:hAnsi="Cambria Math" w:cs="MS Mincho"/>
          </w:rPr>
          <m:t>=</m:t>
        </m:r>
        <m:sSubSup>
          <m:sSubSupPr>
            <m:ctrlPr>
              <w:rPr>
                <w:rFonts w:ascii="Cambria Math" w:eastAsia="MS Mincho" w:hAnsi="Cambria Math" w:cs="MS Mincho"/>
                <w:i/>
              </w:rPr>
            </m:ctrlPr>
          </m:sSubSupPr>
          <m:e>
            <m:r>
              <m:rPr>
                <m:sty m:val="p"/>
              </m:rPr>
              <w:rPr>
                <w:rFonts w:ascii="Cambria Math" w:eastAsia="MS Mincho" w:hAnsi="Cambria Math" w:cs="MS Mincho"/>
              </w:rPr>
              <m:t>Γ</m:t>
            </m:r>
          </m:e>
          <m:sub>
            <m:r>
              <m:rPr>
                <m:sty m:val="p"/>
              </m:rPr>
              <w:rPr>
                <w:rFonts w:ascii="Cambria Math" w:eastAsia="MS Mincho" w:hAnsi="Cambria Math" w:cs="Cambria Math"/>
              </w:rPr>
              <m:t>s</m:t>
            </m:r>
          </m:sub>
          <m:sup>
            <m:r>
              <w:rPr>
                <w:rFonts w:ascii="Cambria Math" w:eastAsia="MS Mincho" w:hAnsi="Cambria Math" w:cs="MS Mincho"/>
              </w:rPr>
              <m:t>-1</m:t>
            </m:r>
          </m:sup>
        </m:sSubSup>
        <m:sSub>
          <m:sSubPr>
            <m:ctrlPr>
              <w:rPr>
                <w:rFonts w:ascii="Cambria Math" w:eastAsia="MS Mincho" w:hAnsi="Cambria Math" w:cs="MS Mincho"/>
                <w:i/>
              </w:rPr>
            </m:ctrlPr>
          </m:sSubPr>
          <m:e>
            <m:r>
              <w:rPr>
                <w:rFonts w:ascii="Cambria Math" w:eastAsia="MS Mincho" w:hAnsi="Cambria Math" w:cs="MS Mincho"/>
              </w:rPr>
              <m:t>O</m:t>
            </m:r>
          </m:e>
          <m:sub>
            <m:r>
              <w:rPr>
                <w:rFonts w:ascii="Cambria Math" w:eastAsia="MS Mincho" w:hAnsi="Cambria Math" w:cs="MS Mincho"/>
              </w:rPr>
              <m:t>s</m:t>
            </m:r>
          </m:sub>
        </m:sSub>
      </m:oMath>
      <w:r w:rsidR="00DB2604">
        <w:t>.</w:t>
      </w:r>
    </w:p>
    <w:p w14:paraId="45DB51DF" w14:textId="6F34E585" w:rsidR="00DB2604" w:rsidRDefault="00DB2604" w:rsidP="00510A9B">
      <w:pPr>
        <w:spacing w:line="360" w:lineRule="auto"/>
      </w:pPr>
      <w:r>
        <w:rPr>
          <w:rFonts w:hint="eastAsia"/>
        </w:rPr>
        <w:tab/>
      </w:r>
      <w:r>
        <w:rPr>
          <w:rFonts w:hint="eastAsia"/>
        </w:rPr>
        <w:t>策略</w:t>
      </w:r>
      <w:r>
        <w:t>二依据基于</w:t>
      </w:r>
      <w:r>
        <w:t>CCA</w:t>
      </w:r>
      <w:r>
        <w:rPr>
          <w:rFonts w:hint="eastAsia"/>
        </w:rPr>
        <w:t>的</w:t>
      </w:r>
      <w:r>
        <w:t>随机实现理论，</w:t>
      </w:r>
      <w:r>
        <w:rPr>
          <w:rFonts w:hint="eastAsia"/>
        </w:rPr>
        <w:t>通过</w:t>
      </w:r>
      <w:r>
        <w:t>分解某个条件协方差矩阵可以得到扩展可观性矩阵</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t>和廓镇可控性矩阵</w:t>
      </w:r>
      <m:oMath>
        <m:sSub>
          <m:sSubPr>
            <m:ctrlPr>
              <w:rPr>
                <w:rFonts w:ascii="Cambria Math" w:hAnsi="Cambria Math"/>
              </w:rPr>
            </m:ctrlPr>
          </m:sSubPr>
          <m:e>
            <m:r>
              <m:rPr>
                <m:sty m:val="p"/>
              </m:rPr>
              <w:rPr>
                <w:rFonts w:ascii="Cambria Math" w:hAnsi="Cambria Math"/>
              </w:rPr>
              <m:t>Ω</m:t>
            </m:r>
          </m:e>
          <m:sub>
            <m:r>
              <w:rPr>
                <w:rFonts w:ascii="Cambria Math" w:hAnsi="Cambria Math"/>
              </w:rPr>
              <m:t>T</m:t>
            </m:r>
          </m:sub>
        </m:sSub>
      </m:oMath>
      <w:r w:rsidR="00BF142A">
        <w:t>，</w:t>
      </w:r>
      <w:r w:rsidR="00BF142A">
        <w:rPr>
          <w:rFonts w:hint="eastAsia"/>
        </w:rPr>
        <w:t>同时</w:t>
      </w:r>
      <w:r w:rsidR="00BF142A">
        <w:t>也可以估计得到系统的</w:t>
      </w:r>
      <w:r w:rsidR="00BF142A">
        <w:rPr>
          <w:rFonts w:hint="eastAsia"/>
        </w:rPr>
        <w:t>状态</w:t>
      </w:r>
      <w:r w:rsidR="00BF142A">
        <w:t>序列</w:t>
      </w:r>
    </w:p>
    <w:p w14:paraId="2592B0E4" w14:textId="70CB2CC3" w:rsidR="00CB2B3A" w:rsidRDefault="00820909" w:rsidP="00510A9B">
      <w:pPr>
        <w:spacing w:line="360" w:lineRule="auto"/>
        <w:rPr>
          <w:rFonts w:ascii="SimSun" w:eastAsia="SimSun" w:hAnsi="SimSun" w:cs="SimSun"/>
        </w:rPr>
      </w:pPr>
      <m:oMath>
        <m:acc>
          <m:accPr>
            <m:ctrlPr>
              <w:rPr>
                <w:rFonts w:ascii="Cambria Math" w:eastAsia="MS Mincho" w:hAnsi="Cambria Math" w:cs="MS Mincho"/>
                <w:i/>
              </w:rPr>
            </m:ctrlPr>
          </m:accPr>
          <m:e>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s</m:t>
                </m:r>
              </m:sub>
            </m:sSub>
          </m:e>
        </m:acc>
      </m:oMath>
      <w:r w:rsidR="00BF142A">
        <w:rPr>
          <w:rFonts w:ascii="MS Mincho" w:eastAsia="MS Mincho" w:hAnsi="MS Mincho" w:cs="MS Mincho"/>
        </w:rPr>
        <w:t>，</w:t>
      </w:r>
      <w:r w:rsidR="00BF142A">
        <w:rPr>
          <w:rFonts w:ascii="MS Mincho" w:eastAsia="MS Mincho" w:hAnsi="MS Mincho" w:cs="MS Mincho" w:hint="eastAsia"/>
        </w:rPr>
        <w:t>它</w:t>
      </w:r>
      <w:r w:rsidR="00BF142A">
        <w:rPr>
          <w:rFonts w:ascii="MS Mincho" w:eastAsia="MS Mincho" w:hAnsi="MS Mincho" w:cs="MS Mincho"/>
        </w:rPr>
        <w:t>被表达</w:t>
      </w:r>
      <w:r w:rsidR="00BF142A">
        <w:rPr>
          <w:rFonts w:ascii="SimSun" w:eastAsia="SimSun" w:hAnsi="SimSun" w:cs="SimSun"/>
        </w:rPr>
        <w:t>为</w:t>
      </w:r>
      <w:r w:rsidR="00BF142A">
        <w:rPr>
          <w:rFonts w:ascii="MS Mincho" w:eastAsia="MS Mincho" w:hAnsi="MS Mincho" w:cs="MS Mincho"/>
        </w:rPr>
        <w:t>H</w:t>
      </w:r>
      <w:r w:rsidR="00BF142A">
        <w:rPr>
          <w:rFonts w:ascii="MS Mincho" w:eastAsia="MS Mincho" w:hAnsi="MS Mincho" w:cs="MS Mincho" w:hint="eastAsia"/>
        </w:rPr>
        <w:t>ankel</w:t>
      </w:r>
      <w:r w:rsidR="00BF142A">
        <w:rPr>
          <w:rFonts w:ascii="MS Mincho" w:eastAsia="MS Mincho" w:hAnsi="MS Mincho" w:cs="MS Mincho"/>
        </w:rPr>
        <w:t>矩</w:t>
      </w:r>
      <w:r w:rsidR="00BF142A">
        <w:rPr>
          <w:rFonts w:ascii="SimSun" w:eastAsia="SimSun" w:hAnsi="SimSun" w:cs="SimSun"/>
        </w:rPr>
        <w:t>阵</w:t>
      </w:r>
      <m:oMath>
        <m:sSub>
          <m:sSubPr>
            <m:ctrlPr>
              <w:rPr>
                <w:rFonts w:ascii="Cambria Math" w:eastAsia="SimSun" w:hAnsi="Cambria Math" w:cs="SimSun"/>
              </w:rPr>
            </m:ctrlPr>
          </m:sSubPr>
          <m:e>
            <m:r>
              <w:rPr>
                <w:rFonts w:ascii="Cambria Math" w:eastAsia="SimSun" w:hAnsi="Cambria Math" w:cs="SimSun"/>
              </w:rPr>
              <m:t>Z</m:t>
            </m:r>
          </m:e>
          <m:sub>
            <m:r>
              <w:rPr>
                <w:rFonts w:ascii="Cambria Math" w:eastAsia="SimSun" w:hAnsi="Cambria Math" w:cs="Cambria Math"/>
              </w:rPr>
              <m:t>p</m:t>
            </m:r>
          </m:sub>
        </m:sSub>
      </m:oMath>
      <w:r w:rsidR="00BF142A">
        <w:rPr>
          <w:rFonts w:ascii="SimSun" w:eastAsia="SimSun" w:hAnsi="SimSun" w:cs="SimSun"/>
        </w:rPr>
        <w:t>的线性组合。</w:t>
      </w:r>
    </w:p>
    <w:p w14:paraId="771EB9CF" w14:textId="5E580AB9" w:rsidR="00BF142A" w:rsidRDefault="00BF142A" w:rsidP="00510A9B">
      <w:pPr>
        <w:pStyle w:val="3"/>
        <w:spacing w:line="360" w:lineRule="auto"/>
      </w:pPr>
      <w:r>
        <w:t xml:space="preserve">2.2.2 </w:t>
      </w:r>
      <w:r>
        <w:rPr>
          <w:rFonts w:hint="eastAsia"/>
        </w:rPr>
        <w:t>计算</w:t>
      </w:r>
      <w:r>
        <w:t>系统矩阵</w:t>
      </w:r>
    </w:p>
    <w:p w14:paraId="72A040F5" w14:textId="524FCA67" w:rsidR="00BF142A" w:rsidRDefault="00BF142A" w:rsidP="00510A9B">
      <w:pPr>
        <w:spacing w:line="360" w:lineRule="auto"/>
      </w:pPr>
      <w:r>
        <w:rPr>
          <w:rFonts w:hint="eastAsia"/>
        </w:rPr>
        <w:tab/>
      </w:r>
      <w:r w:rsidR="001F35D0">
        <w:rPr>
          <w:rFonts w:hint="eastAsia"/>
        </w:rPr>
        <w:t>系统</w:t>
      </w:r>
      <w:r w:rsidR="001F35D0">
        <w:t>矩阵的计算有两种方法</w:t>
      </w:r>
      <w:r w:rsidR="00BF7213">
        <w:rPr>
          <w:vertAlign w:val="superscript"/>
        </w:rPr>
        <w:t>[4]</w:t>
      </w:r>
      <w:r w:rsidR="00BF7213">
        <w:t>，</w:t>
      </w:r>
      <w:r w:rsidR="00BF7213">
        <w:rPr>
          <w:rFonts w:hint="eastAsia"/>
        </w:rPr>
        <w:t>实现</w:t>
      </w:r>
      <w:r w:rsidR="00BF7213">
        <w:t>法和回归法。</w:t>
      </w:r>
      <w:r w:rsidR="00BF7213">
        <w:rPr>
          <w:rFonts w:hint="eastAsia"/>
        </w:rPr>
        <w:t>实现</w:t>
      </w:r>
      <w:r w:rsidR="00BF7213">
        <w:t>法是在没有估计状态</w:t>
      </w:r>
      <w:r w:rsidR="00BF7213">
        <w:rPr>
          <w:rFonts w:hint="eastAsia"/>
        </w:rPr>
        <w:t>序列</w:t>
      </w:r>
      <w:r w:rsidR="00BF7213">
        <w:t>的情况下，</w:t>
      </w:r>
      <w:r w:rsidR="00BF7213">
        <w:rPr>
          <w:rFonts w:hint="eastAsia"/>
        </w:rPr>
        <w:t>分步</w:t>
      </w:r>
      <w:r w:rsidR="00BF7213">
        <w:t>计算系统矩阵。先由</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rsidR="00BF7213">
        <w:t>直接计算矩阵</w:t>
      </w:r>
      <w:r w:rsidR="00BF7213">
        <w:t>A</w:t>
      </w:r>
      <w:r w:rsidR="00BF7213">
        <w:rPr>
          <w:rFonts w:hint="eastAsia"/>
        </w:rPr>
        <w:t>和</w:t>
      </w:r>
      <w:r w:rsidR="00BF7213">
        <w:t>C</w:t>
      </w:r>
      <w:r w:rsidR="00BF7213">
        <w:t>，</w:t>
      </w:r>
      <w:r w:rsidR="00BF7213">
        <w:rPr>
          <w:rFonts w:hint="eastAsia"/>
        </w:rPr>
        <w:t>然后</w:t>
      </w:r>
      <w:r w:rsidR="00BF7213">
        <w:t>在根据</w:t>
      </w:r>
      <w:r w:rsidR="00BF7213">
        <w:t>T</w:t>
      </w:r>
      <w:r w:rsidR="00BF7213">
        <w:rPr>
          <w:rFonts w:hint="eastAsia"/>
        </w:rPr>
        <w:t>oeplitz</w:t>
      </w:r>
      <w:r w:rsidR="00BF7213">
        <w:t>矩阵</w:t>
      </w:r>
      <m:oMath>
        <m:sSub>
          <m:sSubPr>
            <m:ctrlPr>
              <w:rPr>
                <w:rFonts w:ascii="Cambria Math" w:eastAsia="MS Mincho" w:hAnsi="Cambria Math" w:cs="MS Mincho"/>
                <w:i/>
              </w:rPr>
            </m:ctrlPr>
          </m:sSubPr>
          <m:e>
            <m:r>
              <m:rPr>
                <m:sty m:val="p"/>
              </m:rPr>
              <w:rPr>
                <w:rFonts w:ascii="Cambria Math" w:eastAsia="MS Mincho" w:hAnsi="Cambria Math" w:cs="MS Mincho"/>
              </w:rPr>
              <m:t>Φ</m:t>
            </m:r>
          </m:e>
          <m:sub>
            <m:r>
              <w:rPr>
                <w:rFonts w:ascii="Cambria Math" w:eastAsia="MS Mincho" w:hAnsi="Cambria Math" w:cs="MS Mincho"/>
              </w:rPr>
              <m:t>s</m:t>
            </m:r>
          </m:sub>
        </m:sSub>
      </m:oMath>
      <w:r w:rsidR="00BF7213">
        <w:t>构造</w:t>
      </w:r>
      <w:r w:rsidR="00BF7213">
        <w:t>LS</w:t>
      </w:r>
      <w:r w:rsidR="00BF7213">
        <w:rPr>
          <w:rFonts w:hint="eastAsia"/>
        </w:rPr>
        <w:t>问题</w:t>
      </w:r>
      <w:r w:rsidR="00BF7213">
        <w:t>计算系统</w:t>
      </w:r>
      <w:r w:rsidR="00BF7213">
        <w:rPr>
          <w:rFonts w:hint="eastAsia"/>
        </w:rPr>
        <w:t>矩阵</w:t>
      </w:r>
      <w:r w:rsidR="00BF7213">
        <w:t>B</w:t>
      </w:r>
      <w:r w:rsidR="00BF7213">
        <w:rPr>
          <w:rFonts w:hint="eastAsia"/>
        </w:rPr>
        <w:t>和</w:t>
      </w:r>
      <w:r w:rsidR="00BF7213">
        <w:t>D</w:t>
      </w:r>
      <w:r w:rsidR="00BF7213">
        <w:t>。</w:t>
      </w:r>
      <w:r w:rsidR="00BF7213">
        <w:rPr>
          <w:rFonts w:hint="eastAsia"/>
        </w:rPr>
        <w:t>回归</w:t>
      </w:r>
      <w:r w:rsidR="00BF7213">
        <w:t>法基于估计的状态序列，</w:t>
      </w:r>
      <w:r w:rsidR="00BF7213">
        <w:rPr>
          <w:rFonts w:hint="eastAsia"/>
        </w:rPr>
        <w:t>对</w:t>
      </w:r>
      <w:r w:rsidR="00BF7213">
        <w:t>如下线性方程组</w:t>
      </w:r>
    </w:p>
    <w:p w14:paraId="5A14A363" w14:textId="1D233026" w:rsidR="00BF7213" w:rsidRPr="002C58C3" w:rsidRDefault="00820909" w:rsidP="00510A9B">
      <w:pPr>
        <w:spacing w:line="360" w:lineRule="auto"/>
      </w:pPr>
      <m:oMathPara>
        <m:oMath>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d>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m:t>
                        </m:r>
                      </m:sub>
                    </m:sSub>
                  </m:e>
                </m:mr>
                <m:mr>
                  <m:e>
                    <m:sSub>
                      <m:sSubPr>
                        <m:ctrlPr>
                          <w:rPr>
                            <w:rFonts w:ascii="Cambria Math" w:hAnsi="Cambria Math"/>
                            <w:i/>
                          </w:rPr>
                        </m:ctrlPr>
                      </m:sSubPr>
                      <m:e>
                        <m:r>
                          <w:rPr>
                            <w:rFonts w:ascii="Cambria Math" w:hAnsi="Cambria Math"/>
                          </w:rPr>
                          <m:t>U</m:t>
                        </m:r>
                      </m:e>
                      <m:sub>
                        <m:r>
                          <w:rPr>
                            <w:rFonts w:ascii="Cambria Math" w:hAnsi="Cambria Math"/>
                          </w:rPr>
                          <m:t>c</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ρ</m:t>
                        </m:r>
                      </m:e>
                      <m:sub>
                        <m:r>
                          <w:rPr>
                            <w:rFonts w:ascii="Cambria Math" w:hAnsi="Cambria Math"/>
                          </w:rPr>
                          <m:t>w</m:t>
                        </m:r>
                      </m:sub>
                    </m:sSub>
                  </m:e>
                </m:mr>
                <m:mr>
                  <m:e>
                    <m:sSub>
                      <m:sSubPr>
                        <m:ctrlPr>
                          <w:rPr>
                            <w:rFonts w:ascii="Cambria Math" w:hAnsi="Cambria Math"/>
                            <w:i/>
                          </w:rPr>
                        </m:ctrlPr>
                      </m:sSubPr>
                      <m:e>
                        <m:r>
                          <w:rPr>
                            <w:rFonts w:ascii="Cambria Math" w:hAnsi="Cambria Math"/>
                          </w:rPr>
                          <m:t>ρ</m:t>
                        </m:r>
                      </m:e>
                      <m:sub>
                        <m:r>
                          <w:rPr>
                            <w:rFonts w:ascii="Cambria Math" w:hAnsi="Cambria Math"/>
                          </w:rPr>
                          <m:t>v</m:t>
                        </m:r>
                      </m:sub>
                    </m:sSub>
                  </m:e>
                </m:mr>
              </m:m>
            </m:e>
          </m:d>
        </m:oMath>
      </m:oMathPara>
    </w:p>
    <w:p w14:paraId="07B168F7" w14:textId="7373328C" w:rsidR="0092296A" w:rsidRDefault="002C58C3" w:rsidP="00510A9B">
      <w:pPr>
        <w:spacing w:line="360" w:lineRule="auto"/>
      </w:pPr>
      <w:r>
        <w:rPr>
          <w:rFonts w:hint="eastAsia"/>
        </w:rPr>
        <w:tab/>
      </w:r>
      <w:r w:rsidR="0092296A">
        <w:rPr>
          <w:rFonts w:hint="eastAsia"/>
        </w:rPr>
        <w:t>进行</w:t>
      </w:r>
      <w:r w:rsidR="0092296A">
        <w:t>最小二乘求解，</w:t>
      </w:r>
      <w:r w:rsidR="0092296A">
        <w:rPr>
          <w:rFonts w:hint="eastAsia"/>
        </w:rPr>
        <w:t>即</w:t>
      </w:r>
    </w:p>
    <w:p w14:paraId="2567242A" w14:textId="65D75C27" w:rsidR="00E54161" w:rsidRPr="000C3886" w:rsidRDefault="00820909" w:rsidP="00510A9B">
      <w:pPr>
        <w:spacing w:line="360" w:lineRule="auto"/>
      </w:pPr>
      <m:oMathPara>
        <m:oMath>
          <m:d>
            <m:dPr>
              <m:ctrlPr>
                <w:rPr>
                  <w:rFonts w:ascii="Cambria Math" w:hAnsi="Cambria Math"/>
                </w:rPr>
              </m:ctrlPr>
            </m:dPr>
            <m:e>
              <m:m>
                <m:mPr>
                  <m:mcs>
                    <m:mc>
                      <m:mcPr>
                        <m:count m:val="2"/>
                        <m:mcJc m:val="center"/>
                      </m:mcPr>
                    </m:mc>
                  </m:mcs>
                  <m:ctrlPr>
                    <w:rPr>
                      <w:rFonts w:ascii="Cambria Math" w:hAnsi="Cambria Math"/>
                    </w:rPr>
                  </m:ctrlPr>
                </m:mPr>
                <m:mr>
                  <m:e>
                    <m:acc>
                      <m:accPr>
                        <m:ctrlPr>
                          <w:rPr>
                            <w:rFonts w:ascii="Cambria Math" w:hAnsi="Cambria Math"/>
                            <w:i/>
                          </w:rPr>
                        </m:ctrlPr>
                      </m:accPr>
                      <m:e>
                        <m:r>
                          <w:rPr>
                            <w:rFonts w:ascii="Cambria Math" w:hAnsi="Cambria Math"/>
                          </w:rPr>
                          <m:t>A</m:t>
                        </m:r>
                      </m:e>
                    </m:acc>
                  </m:e>
                  <m:e>
                    <m:acc>
                      <m:accPr>
                        <m:ctrlPr>
                          <w:rPr>
                            <w:rFonts w:ascii="Cambria Math" w:hAnsi="Cambria Math"/>
                            <w:i/>
                          </w:rPr>
                        </m:ctrlPr>
                      </m:accPr>
                      <m:e>
                        <m:r>
                          <w:rPr>
                            <w:rFonts w:ascii="Cambria Math" w:hAnsi="Cambria Math"/>
                          </w:rPr>
                          <m:t>B</m:t>
                        </m:r>
                      </m:e>
                    </m:acc>
                  </m:e>
                </m:mr>
                <m:mr>
                  <m:e>
                    <m:acc>
                      <m:accPr>
                        <m:ctrlPr>
                          <w:rPr>
                            <w:rFonts w:ascii="Cambria Math" w:hAnsi="Cambria Math"/>
                            <w:i/>
                          </w:rPr>
                        </m:ctrlPr>
                      </m:accPr>
                      <m:e>
                        <m:r>
                          <w:rPr>
                            <w:rFonts w:ascii="Cambria Math" w:hAnsi="Cambria Math"/>
                          </w:rPr>
                          <m:t>C</m:t>
                        </m:r>
                      </m:e>
                    </m:acc>
                  </m:e>
                  <m:e>
                    <m:acc>
                      <m:accPr>
                        <m:ctrlPr>
                          <w:rPr>
                            <w:rFonts w:ascii="Cambria Math" w:hAnsi="Cambria Math"/>
                            <w:i/>
                          </w:rPr>
                        </m:ctrlPr>
                      </m:accPr>
                      <m:e>
                        <m:r>
                          <w:rPr>
                            <w:rFonts w:ascii="Cambria Math" w:hAnsi="Cambria Math"/>
                          </w:rPr>
                          <m:t>D</m:t>
                        </m:r>
                      </m:e>
                    </m:acc>
                  </m:e>
                </m:mr>
              </m:m>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A,B,C,D</m:t>
                  </m:r>
                </m:lim>
              </m:limLow>
            </m:fName>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s+1</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d>
                      <m: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m:t>
                                    </m:r>
                                  </m:sub>
                                </m:sSub>
                              </m:e>
                            </m:mr>
                            <m:mr>
                              <m:e>
                                <m:sSub>
                                  <m:sSubPr>
                                    <m:ctrlPr>
                                      <w:rPr>
                                        <w:rFonts w:ascii="Cambria Math" w:hAnsi="Cambria Math"/>
                                        <w:i/>
                                      </w:rPr>
                                    </m:ctrlPr>
                                  </m:sSubPr>
                                  <m:e>
                                    <m:r>
                                      <w:rPr>
                                        <w:rFonts w:ascii="Cambria Math" w:hAnsi="Cambria Math"/>
                                      </w:rPr>
                                      <m:t>U</m:t>
                                    </m:r>
                                  </m:e>
                                  <m:sub>
                                    <m:r>
                                      <w:rPr>
                                        <w:rFonts w:ascii="Cambria Math" w:hAnsi="Cambria Math"/>
                                      </w:rPr>
                                      <m:t>c</m:t>
                                    </m:r>
                                  </m:sub>
                                </m:sSub>
                              </m:e>
                            </m:mr>
                          </m:m>
                        </m:e>
                      </m:d>
                    </m:e>
                  </m:d>
                </m:e>
                <m:sup>
                  <m:r>
                    <w:rPr>
                      <w:rFonts w:ascii="Cambria Math" w:hAnsi="Cambria Math"/>
                    </w:rPr>
                    <m:t>2</m:t>
                  </m:r>
                </m:sup>
              </m:sSup>
            </m:e>
          </m:func>
        </m:oMath>
      </m:oMathPara>
    </w:p>
    <w:p w14:paraId="11F727C0" w14:textId="1062C016" w:rsidR="000C3886" w:rsidRDefault="000C3886" w:rsidP="00510A9B">
      <w:pPr>
        <w:spacing w:line="360" w:lineRule="auto"/>
      </w:pPr>
      <w:r>
        <w:rPr>
          <w:rFonts w:hint="eastAsia"/>
        </w:rPr>
        <w:tab/>
      </w:r>
      <w:r>
        <w:rPr>
          <w:rFonts w:hint="eastAsia"/>
        </w:rPr>
        <w:t>另外</w:t>
      </w:r>
      <w:r>
        <w:t>，</w:t>
      </w:r>
      <w:r>
        <w:rPr>
          <w:rFonts w:hint="eastAsia"/>
        </w:rPr>
        <w:t>噪声</w:t>
      </w:r>
      <w:r>
        <w:t>的协方差矩阵</w:t>
      </w:r>
      <w:r>
        <w:rPr>
          <w:i/>
        </w:rPr>
        <w:t>Q</w:t>
      </w:r>
      <w:r>
        <w:rPr>
          <w:i/>
        </w:rPr>
        <w:t>、</w:t>
      </w:r>
      <w:r>
        <w:rPr>
          <w:i/>
        </w:rPr>
        <w:t>R</w:t>
      </w:r>
      <w:r>
        <w:rPr>
          <w:i/>
        </w:rPr>
        <w:t>、</w:t>
      </w:r>
      <w:r>
        <w:rPr>
          <w:i/>
        </w:rPr>
        <w:t>S</w:t>
      </w:r>
      <w:r>
        <w:t>可以由该</w:t>
      </w:r>
      <w:r>
        <w:t>LS</w:t>
      </w:r>
      <w:r>
        <w:rPr>
          <w:rFonts w:hint="eastAsia"/>
        </w:rPr>
        <w:t>问题</w:t>
      </w:r>
      <w:r>
        <w:t>的残差估计得到，</w:t>
      </w:r>
      <w:r>
        <w:rPr>
          <w:rFonts w:hint="eastAsia"/>
        </w:rPr>
        <w:t>即</w:t>
      </w:r>
    </w:p>
    <w:p w14:paraId="376FB847" w14:textId="169AE9DB" w:rsidR="000C3886" w:rsidRPr="003C7C9D" w:rsidRDefault="00820909" w:rsidP="00510A9B">
      <w:pPr>
        <w:spacing w:line="360" w:lineRule="auto"/>
      </w:pPr>
      <m:oMathPara>
        <m:oMath>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Q</m:t>
                    </m:r>
                  </m:e>
                  <m:e>
                    <m:r>
                      <w:rPr>
                        <w:rFonts w:ascii="Cambria Math" w:hAnsi="Cambria Math"/>
                      </w:rPr>
                      <m:t>S</m:t>
                    </m:r>
                  </m:e>
                </m:mr>
                <m:mr>
                  <m:e>
                    <m:sSup>
                      <m:sSupPr>
                        <m:ctrlPr>
                          <w:rPr>
                            <w:rFonts w:ascii="Cambria Math" w:hAnsi="Cambria Math"/>
                            <w:i/>
                          </w:rPr>
                        </m:ctrlPr>
                      </m:sSupPr>
                      <m:e>
                        <m:r>
                          <w:rPr>
                            <w:rFonts w:ascii="Cambria Math" w:hAnsi="Cambria Math"/>
                          </w:rPr>
                          <m:t>S</m:t>
                        </m:r>
                      </m:e>
                      <m:sup>
                        <m:r>
                          <w:rPr>
                            <w:rFonts w:ascii="Cambria Math" w:hAnsi="Cambria Math"/>
                          </w:rPr>
                          <m:t>T</m:t>
                        </m:r>
                      </m:sup>
                    </m:sSup>
                  </m:e>
                  <m:e>
                    <m:r>
                      <w:rPr>
                        <w:rFonts w:ascii="Cambria Math" w:hAnsi="Cambria Math"/>
                      </w:rPr>
                      <m:t>R</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E</m:t>
          </m:r>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ρ</m:t>
                            </m:r>
                          </m:e>
                          <m:sub>
                            <m:r>
                              <w:rPr>
                                <w:rFonts w:ascii="Cambria Math" w:hAnsi="Cambria Math"/>
                              </w:rPr>
                              <m:t>w</m:t>
                            </m:r>
                          </m:sub>
                        </m:sSub>
                      </m:e>
                    </m:mr>
                    <m:mr>
                      <m:e>
                        <m:sSub>
                          <m:sSubPr>
                            <m:ctrlPr>
                              <w:rPr>
                                <w:rFonts w:ascii="Cambria Math" w:hAnsi="Cambria Math"/>
                                <w:i/>
                              </w:rPr>
                            </m:ctrlPr>
                          </m:sSubPr>
                          <m:e>
                            <m:r>
                              <w:rPr>
                                <w:rFonts w:ascii="Cambria Math" w:hAnsi="Cambria Math"/>
                              </w:rPr>
                              <m:t>ρ</m:t>
                            </m:r>
                          </m:e>
                          <m:sub>
                            <m:r>
                              <w:rPr>
                                <w:rFonts w:ascii="Cambria Math" w:hAnsi="Cambria Math"/>
                              </w:rPr>
                              <m:t>v</m:t>
                            </m:r>
                          </m:sub>
                        </m:sSub>
                      </m:e>
                    </m:mr>
                  </m:m>
                </m:e>
              </m:d>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ρ</m:t>
                            </m:r>
                          </m:e>
                          <m:sub>
                            <m:r>
                              <w:rPr>
                                <w:rFonts w:ascii="Cambria Math" w:hAnsi="Cambria Math"/>
                              </w:rPr>
                              <m:t>w</m:t>
                            </m:r>
                          </m:sub>
                          <m:sup>
                            <m:r>
                              <w:rPr>
                                <w:rFonts w:ascii="Cambria Math" w:hAnsi="Cambria Math"/>
                              </w:rPr>
                              <m:t>T</m:t>
                            </m:r>
                          </m:sup>
                        </m:sSubSup>
                      </m:e>
                      <m:e>
                        <m:sSubSup>
                          <m:sSubSupPr>
                            <m:ctrlPr>
                              <w:rPr>
                                <w:rFonts w:ascii="Cambria Math" w:hAnsi="Cambria Math"/>
                                <w:i/>
                              </w:rPr>
                            </m:ctrlPr>
                          </m:sSubSupPr>
                          <m:e>
                            <m:r>
                              <w:rPr>
                                <w:rFonts w:ascii="Cambria Math" w:hAnsi="Cambria Math"/>
                              </w:rPr>
                              <m:t>ρ</m:t>
                            </m:r>
                          </m:e>
                          <m:sub>
                            <m:r>
                              <w:rPr>
                                <w:rFonts w:ascii="Cambria Math" w:hAnsi="Cambria Math"/>
                              </w:rPr>
                              <m:t>v</m:t>
                            </m:r>
                          </m:sub>
                          <m:sup>
                            <m:r>
                              <w:rPr>
                                <w:rFonts w:ascii="Cambria Math" w:hAnsi="Cambria Math"/>
                              </w:rPr>
                              <m:t>T</m:t>
                            </m:r>
                          </m:sup>
                        </m:sSubSup>
                      </m:e>
                    </m:mr>
                  </m:m>
                </m:e>
              </m:d>
            </m:e>
          </m:d>
        </m:oMath>
      </m:oMathPara>
    </w:p>
    <w:p w14:paraId="73E919BC" w14:textId="18ADB162" w:rsidR="003C7C9D" w:rsidRDefault="00EA4516" w:rsidP="00EA4516">
      <w:pPr>
        <w:pStyle w:val="1"/>
      </w:pPr>
      <w:r>
        <w:t>3 SMI</w:t>
      </w:r>
      <w:r>
        <w:t>基本算法</w:t>
      </w:r>
    </w:p>
    <w:p w14:paraId="2C01BBF0" w14:textId="6C587BE5" w:rsidR="00096916" w:rsidRPr="00096916" w:rsidRDefault="00096916" w:rsidP="00090914">
      <w:pPr>
        <w:pStyle w:val="2"/>
        <w:rPr>
          <w:rFonts w:hint="eastAsia"/>
        </w:rPr>
      </w:pPr>
      <w:r>
        <w:rPr>
          <w:rFonts w:hint="eastAsia"/>
        </w:rPr>
        <w:t>3.1 SMI</w:t>
      </w:r>
      <w:r>
        <w:rPr>
          <w:rFonts w:hint="eastAsia"/>
        </w:rPr>
        <w:t>基本</w:t>
      </w:r>
      <w:r>
        <w:t>方法</w:t>
      </w:r>
      <w:r w:rsidR="00090914">
        <w:t>介绍</w:t>
      </w:r>
    </w:p>
    <w:p w14:paraId="5A7AB6E5" w14:textId="20FF921D" w:rsidR="00EA4516" w:rsidRDefault="00EA4516" w:rsidP="00EA4516">
      <w:r>
        <w:rPr>
          <w:rFonts w:hint="eastAsia"/>
        </w:rPr>
        <w:tab/>
        <w:t>SMI</w:t>
      </w:r>
      <w:r>
        <w:rPr>
          <w:rFonts w:hint="eastAsia"/>
        </w:rPr>
        <w:t>的</w:t>
      </w:r>
      <w:r w:rsidR="00B10C79">
        <w:t>基本算法</w:t>
      </w:r>
      <w:r w:rsidR="00B10C79">
        <w:rPr>
          <w:rFonts w:hint="eastAsia"/>
        </w:rPr>
        <w:t>有</w:t>
      </w:r>
      <w:r>
        <w:t>3</w:t>
      </w:r>
      <w:r>
        <w:rPr>
          <w:rFonts w:hint="eastAsia"/>
        </w:rPr>
        <w:t>中</w:t>
      </w:r>
      <w:r>
        <w:t>，</w:t>
      </w:r>
      <w:r>
        <w:rPr>
          <w:rFonts w:hint="eastAsia"/>
        </w:rPr>
        <w:t>即</w:t>
      </w:r>
      <w:r>
        <w:t>MOESP</w:t>
      </w:r>
      <w:r>
        <w:t>、</w:t>
      </w:r>
      <w:r>
        <w:t>N4SID</w:t>
      </w:r>
      <w:r>
        <w:rPr>
          <w:rFonts w:hint="eastAsia"/>
        </w:rPr>
        <w:t>和</w:t>
      </w:r>
      <w:r>
        <w:t>CVA</w:t>
      </w:r>
      <w:r>
        <w:t>。</w:t>
      </w:r>
      <w:r w:rsidR="00B10C79">
        <w:rPr>
          <w:rFonts w:hint="eastAsia"/>
        </w:rPr>
        <w:t>基本算法都是基于离散时间线性状态空间模型提出的，而且要求系统开环。</w:t>
      </w:r>
      <w:r>
        <w:rPr>
          <w:rFonts w:hint="eastAsia"/>
        </w:rPr>
        <w:t>前两者</w:t>
      </w:r>
      <w:r>
        <w:t>源于状态空间的实现理论，</w:t>
      </w:r>
      <w:r>
        <w:rPr>
          <w:rFonts w:hint="eastAsia"/>
        </w:rPr>
        <w:t>后者</w:t>
      </w:r>
      <w:r>
        <w:t>源于</w:t>
      </w:r>
      <w:r>
        <w:t>A</w:t>
      </w:r>
      <w:r>
        <w:rPr>
          <w:rFonts w:hint="eastAsia"/>
        </w:rPr>
        <w:t>kaike</w:t>
      </w:r>
      <w:r>
        <w:t>对</w:t>
      </w:r>
      <w:r>
        <w:t>CCA</w:t>
      </w:r>
      <w:r>
        <w:t>所做的工作。</w:t>
      </w:r>
      <w:r>
        <w:rPr>
          <w:rFonts w:hint="eastAsia"/>
        </w:rPr>
        <w:t>相关</w:t>
      </w:r>
      <w:r>
        <w:t>的算法都始于时间序列辨识，</w:t>
      </w:r>
      <w:r>
        <w:rPr>
          <w:rFonts w:hint="eastAsia"/>
        </w:rPr>
        <w:t>之后</w:t>
      </w:r>
      <w:r>
        <w:t>逐步发展到带有外部输入信号的系统。</w:t>
      </w:r>
    </w:p>
    <w:p w14:paraId="465D64C3" w14:textId="61D587EB" w:rsidR="00EA4516" w:rsidRDefault="00EA4516" w:rsidP="00EA4516">
      <w:r>
        <w:rPr>
          <w:rFonts w:hint="eastAsia"/>
        </w:rPr>
        <w:tab/>
      </w:r>
      <w:r>
        <w:t>在算法的</w:t>
      </w:r>
      <w:r>
        <w:rPr>
          <w:rFonts w:hint="eastAsia"/>
        </w:rPr>
        <w:t>策略</w:t>
      </w:r>
      <w:r>
        <w:t>上，</w:t>
      </w:r>
      <w:r>
        <w:rPr>
          <w:rFonts w:hint="eastAsia"/>
        </w:rPr>
        <w:t>请两者</w:t>
      </w:r>
      <w:r>
        <w:t>都是用策略一确定扩展可观性矩阵，</w:t>
      </w:r>
      <w:r>
        <w:t>CVA</w:t>
      </w:r>
      <w:r>
        <w:rPr>
          <w:rFonts w:hint="eastAsia"/>
        </w:rPr>
        <w:t>使用</w:t>
      </w:r>
      <w:r>
        <w:t>策略二。</w:t>
      </w:r>
      <w:r>
        <w:rPr>
          <w:rFonts w:hint="eastAsia"/>
        </w:rPr>
        <w:t>在</w:t>
      </w:r>
      <w:r>
        <w:t>计算系统矩阵方面，</w:t>
      </w:r>
      <w:r>
        <w:t>MOESP</w:t>
      </w:r>
      <w:r>
        <w:rPr>
          <w:rFonts w:hint="eastAsia"/>
        </w:rPr>
        <w:t>使用</w:t>
      </w:r>
      <w:r>
        <w:t>实现法，</w:t>
      </w:r>
      <w:r>
        <w:rPr>
          <w:rFonts w:hint="eastAsia"/>
        </w:rPr>
        <w:t>而</w:t>
      </w:r>
      <w:r>
        <w:t>CVA</w:t>
      </w:r>
      <w:r>
        <w:rPr>
          <w:rFonts w:hint="eastAsia"/>
        </w:rPr>
        <w:t>和</w:t>
      </w:r>
      <w:r>
        <w:t>N4SID</w:t>
      </w:r>
      <w:r>
        <w:rPr>
          <w:rFonts w:hint="eastAsia"/>
        </w:rPr>
        <w:t>使用</w:t>
      </w:r>
      <w:r>
        <w:t>回归法。</w:t>
      </w:r>
    </w:p>
    <w:p w14:paraId="57CC2E0B" w14:textId="0005DC79" w:rsidR="00EA4516" w:rsidRDefault="00EA4516" w:rsidP="00EA4516">
      <w:r>
        <w:rPr>
          <w:rFonts w:hint="eastAsia"/>
        </w:rPr>
        <w:tab/>
      </w:r>
      <w:r>
        <w:rPr>
          <w:rFonts w:hint="eastAsia"/>
        </w:rPr>
        <w:t>在</w:t>
      </w:r>
      <w:r>
        <w:t>算法实现方面，</w:t>
      </w:r>
      <w:r>
        <w:rPr>
          <w:rFonts w:hint="eastAsia"/>
        </w:rPr>
        <w:t>三者</w:t>
      </w:r>
      <w:r>
        <w:t>都可以分作</w:t>
      </w:r>
      <w:r>
        <w:t>4</w:t>
      </w:r>
      <w:r>
        <w:rPr>
          <w:rFonts w:hint="eastAsia"/>
        </w:rPr>
        <w:t>不</w:t>
      </w:r>
      <w:r>
        <w:t>：</w:t>
      </w:r>
      <w:r>
        <w:rPr>
          <w:rFonts w:hint="eastAsia"/>
        </w:rPr>
        <w:t>第一步</w:t>
      </w:r>
      <w:r>
        <w:t>是构建综合</w:t>
      </w:r>
      <w:r>
        <w:t>“</w:t>
      </w:r>
      <w:r>
        <w:t>过去</w:t>
      </w:r>
      <w:r>
        <w:t>”</w:t>
      </w:r>
      <w:r>
        <w:t>和</w:t>
      </w:r>
      <w:r>
        <w:t>“</w:t>
      </w:r>
      <w:r>
        <w:t>未来</w:t>
      </w:r>
      <w:r>
        <w:t>“</w:t>
      </w:r>
      <w:r>
        <w:t>的输入输出</w:t>
      </w:r>
      <w:r>
        <w:t>H</w:t>
      </w:r>
      <w:r>
        <w:rPr>
          <w:rFonts w:hint="eastAsia"/>
        </w:rPr>
        <w:t>ankel</w:t>
      </w:r>
      <w:r>
        <w:t>举着；</w:t>
      </w:r>
      <w:r>
        <w:rPr>
          <w:rFonts w:hint="eastAsia"/>
        </w:rPr>
        <w:t>第二部</w:t>
      </w:r>
      <w:r>
        <w:t>是对该</w:t>
      </w:r>
      <w:r>
        <w:t>H</w:t>
      </w:r>
      <w:r>
        <w:rPr>
          <w:rFonts w:hint="eastAsia"/>
        </w:rPr>
        <w:t>ankel</w:t>
      </w:r>
      <w:r>
        <w:t>矩阵进行</w:t>
      </w:r>
      <w:r>
        <w:t>QR</w:t>
      </w:r>
      <w:r>
        <w:rPr>
          <w:rFonts w:hint="eastAsia"/>
        </w:rPr>
        <w:t>分解</w:t>
      </w:r>
      <w:r>
        <w:t>；</w:t>
      </w:r>
      <w:r>
        <w:rPr>
          <w:rFonts w:hint="eastAsia"/>
        </w:rPr>
        <w:t>得散步</w:t>
      </w:r>
      <w:r>
        <w:t>是通</w:t>
      </w:r>
      <w:r>
        <w:lastRenderedPageBreak/>
        <w:t>过对某个特定矩阵进行</w:t>
      </w:r>
      <w:r>
        <w:t>SVD</w:t>
      </w:r>
      <w:r>
        <w:rPr>
          <w:rFonts w:hint="eastAsia"/>
        </w:rPr>
        <w:t>分解</w:t>
      </w:r>
      <w:r>
        <w:t>得到扩展可观性矩阵；</w:t>
      </w:r>
      <w:r>
        <w:rPr>
          <w:rFonts w:hint="eastAsia"/>
        </w:rPr>
        <w:t>第四部</w:t>
      </w:r>
      <w:r>
        <w:t>计算系统矩阵。</w:t>
      </w:r>
    </w:p>
    <w:p w14:paraId="73AA15CA" w14:textId="3549CD06" w:rsidR="00202076" w:rsidRDefault="00202076" w:rsidP="00EA4516">
      <w:r>
        <w:rPr>
          <w:rFonts w:hint="eastAsia"/>
        </w:rPr>
        <w:tab/>
      </w:r>
      <w:r>
        <w:rPr>
          <w:rFonts w:hint="eastAsia"/>
        </w:rPr>
        <w:t>在算法</w:t>
      </w:r>
      <w:r>
        <w:t>的统计特性方面，</w:t>
      </w:r>
      <w:r>
        <w:rPr>
          <w:rFonts w:hint="eastAsia"/>
        </w:rPr>
        <w:t>算法的统计特</w:t>
      </w:r>
      <w:r w:rsidRPr="00202076">
        <w:rPr>
          <w:rFonts w:hint="eastAsia"/>
        </w:rPr>
        <w:t>性依赖于对输入信号，噪声性质</w:t>
      </w:r>
      <w:r>
        <w:rPr>
          <w:rFonts w:hint="eastAsia"/>
        </w:rPr>
        <w:t>以及真实系统所作</w:t>
      </w:r>
      <w:r w:rsidRPr="00202076">
        <w:rPr>
          <w:rFonts w:hint="eastAsia"/>
        </w:rPr>
        <w:t>的假设．</w:t>
      </w:r>
      <w:r>
        <w:rPr>
          <w:rFonts w:hint="eastAsia"/>
        </w:rPr>
        <w:t>其中</w:t>
      </w:r>
      <w:r>
        <w:t>，</w:t>
      </w:r>
      <w:r>
        <w:rPr>
          <w:rFonts w:hint="eastAsia"/>
        </w:rPr>
        <w:t>CVA</w:t>
      </w:r>
      <w:r w:rsidRPr="00202076">
        <w:rPr>
          <w:rFonts w:hint="eastAsia"/>
        </w:rPr>
        <w:t>估计是一致的，</w:t>
      </w:r>
      <w:r>
        <w:t>CVA</w:t>
      </w:r>
      <w:r w:rsidRPr="00202076">
        <w:rPr>
          <w:rFonts w:hint="eastAsia"/>
        </w:rPr>
        <w:t>估计和</w:t>
      </w:r>
      <w:r>
        <w:rPr>
          <w:rFonts w:hint="eastAsia"/>
        </w:rPr>
        <w:t>PEM</w:t>
      </w:r>
      <w:r w:rsidRPr="00202076">
        <w:rPr>
          <w:rFonts w:hint="eastAsia"/>
        </w:rPr>
        <w:t>估计一样渐进有</w:t>
      </w:r>
      <w:r>
        <w:rPr>
          <w:rFonts w:hint="eastAsia"/>
        </w:rPr>
        <w:t>效；</w:t>
      </w:r>
      <w:r>
        <w:t>3</w:t>
      </w:r>
      <w:r>
        <w:rPr>
          <w:rFonts w:hint="eastAsia"/>
        </w:rPr>
        <w:t>中</w:t>
      </w:r>
      <w:r>
        <w:t>方法在子空间估计方面的一致性研究表明，</w:t>
      </w:r>
      <w:r w:rsidRPr="00202076">
        <w:rPr>
          <w:rFonts w:hint="eastAsia"/>
        </w:rPr>
        <w:t>当系统仅有测量噪声时，输</w:t>
      </w:r>
      <w:r>
        <w:rPr>
          <w:rFonts w:hint="eastAsia"/>
        </w:rPr>
        <w:t>入</w:t>
      </w:r>
      <w:r w:rsidRPr="00202076">
        <w:rPr>
          <w:rFonts w:hint="eastAsia"/>
        </w:rPr>
        <w:t>信号只要持续激励</w:t>
      </w:r>
      <w:r>
        <w:rPr>
          <w:rFonts w:hint="eastAsia"/>
        </w:rPr>
        <w:t>就可以保证估计的一致性；当系统还存在过程噪声时，</w:t>
      </w:r>
      <w:r>
        <w:rPr>
          <w:rFonts w:hint="eastAsia"/>
        </w:rPr>
        <w:t>PE</w:t>
      </w:r>
      <w:r w:rsidRPr="00202076">
        <w:rPr>
          <w:rFonts w:hint="eastAsia"/>
        </w:rPr>
        <w:t>条件就不充分了，但</w:t>
      </w:r>
      <w:r>
        <w:rPr>
          <w:rFonts w:hint="eastAsia"/>
        </w:rPr>
        <w:t>是</w:t>
      </w:r>
      <w:r w:rsidRPr="00202076">
        <w:rPr>
          <w:rFonts w:hint="eastAsia"/>
        </w:rPr>
        <w:t>此时输入信号如果是白噪声或者低阶</w:t>
      </w:r>
      <w:r>
        <w:rPr>
          <w:rFonts w:hint="eastAsia"/>
        </w:rPr>
        <w:t>ARMA</w:t>
      </w:r>
      <w:r>
        <w:rPr>
          <w:rFonts w:hint="eastAsia"/>
        </w:rPr>
        <w:t>过</w:t>
      </w:r>
      <w:r w:rsidRPr="00202076">
        <w:rPr>
          <w:rFonts w:hint="eastAsia"/>
        </w:rPr>
        <w:t>程，则估计具有一致</w:t>
      </w:r>
      <w:r>
        <w:rPr>
          <w:rFonts w:hint="eastAsia"/>
        </w:rPr>
        <w:t>性</w:t>
      </w:r>
      <w:r>
        <w:t>。</w:t>
      </w:r>
    </w:p>
    <w:p w14:paraId="7C7A02A7" w14:textId="43760D84" w:rsidR="004A3A79" w:rsidRDefault="00202076" w:rsidP="004A3A79">
      <w:r>
        <w:rPr>
          <w:rFonts w:hint="eastAsia"/>
        </w:rPr>
        <w:tab/>
      </w:r>
      <w:r w:rsidR="004A3A79">
        <w:rPr>
          <w:rFonts w:hint="eastAsia"/>
        </w:rPr>
        <w:t>在算法性能方面，早期多使用波特图显示偏差误差，使用极点分布图显示方差误差。</w:t>
      </w:r>
      <w:r w:rsidR="004A3A79">
        <w:t>也可以</w:t>
      </w:r>
      <w:r w:rsidR="004A3A79">
        <w:rPr>
          <w:rFonts w:hint="eastAsia"/>
        </w:rPr>
        <w:t>使用</w:t>
      </w:r>
      <w:r w:rsidR="004A3A79">
        <w:t>K</w:t>
      </w:r>
      <w:r w:rsidR="004A3A79">
        <w:rPr>
          <w:rFonts w:hint="eastAsia"/>
        </w:rPr>
        <w:t>u</w:t>
      </w:r>
      <w:r w:rsidR="004A3A79">
        <w:t>llback</w:t>
      </w:r>
      <w:r w:rsidR="004A3A79">
        <w:rPr>
          <w:rFonts w:hint="eastAsia"/>
        </w:rPr>
        <w:t>信息矩阵作为模型逼近误差的测度，优势在于它可以避免计算参数估计误差的</w:t>
      </w:r>
      <w:r w:rsidR="004A3A79">
        <w:t>Fisher</w:t>
      </w:r>
      <w:r w:rsidR="004A3A79">
        <w:rPr>
          <w:rFonts w:hint="eastAsia"/>
        </w:rPr>
        <w:t>信息矩阵或其协方差矩阵</w:t>
      </w:r>
      <w:r w:rsidR="004A3A79">
        <w:t>，</w:t>
      </w:r>
      <w:r w:rsidR="004A3A79">
        <w:rPr>
          <w:rFonts w:hint="eastAsia"/>
        </w:rPr>
        <w:t>还可以利用浮点计算次数和测试数据集上的仿真误差与预测误差比较算法的计算复杂性和泛化性能。</w:t>
      </w:r>
    </w:p>
    <w:p w14:paraId="716E89F9" w14:textId="5687C898" w:rsidR="004A3A79" w:rsidRDefault="004A3A79" w:rsidP="004A3A79">
      <w:r>
        <w:tab/>
      </w:r>
      <w:r>
        <w:rPr>
          <w:rFonts w:hint="eastAsia"/>
        </w:rPr>
        <w:t>另外，辨识模型的稳定性也是</w:t>
      </w:r>
      <w:r>
        <w:rPr>
          <w:rFonts w:hint="eastAsia"/>
        </w:rPr>
        <w:t xml:space="preserve"> </w:t>
      </w:r>
      <w:r>
        <w:rPr>
          <w:rFonts w:hint="eastAsia"/>
        </w:rPr>
        <w:t>一个重要方面。就子空间辨识而言，通过将扩展可观性矩阵的最</w:t>
      </w:r>
      <w:r w:rsidR="00CB67D0">
        <w:rPr>
          <w:rFonts w:hint="eastAsia"/>
        </w:rPr>
        <w:t>后</w:t>
      </w:r>
      <w:r w:rsidR="00CB67D0">
        <w:rPr>
          <w:i/>
        </w:rPr>
        <w:t>l</w:t>
      </w:r>
      <w:r>
        <w:rPr>
          <w:rFonts w:hint="eastAsia"/>
        </w:rPr>
        <w:t>行置０来保证模型稳定性</w:t>
      </w:r>
      <w:r w:rsidR="00CB67D0">
        <w:t>。</w:t>
      </w:r>
      <w:r>
        <w:rPr>
          <w:rFonts w:hint="eastAsia"/>
        </w:rPr>
        <w:t>对一个最小二乘问题进行正则化</w:t>
      </w:r>
      <w:r w:rsidR="00CB67D0">
        <w:rPr>
          <w:rFonts w:hint="eastAsia"/>
        </w:rPr>
        <w:t>也</w:t>
      </w:r>
      <w:r w:rsidR="00CB67D0">
        <w:t>可以</w:t>
      </w:r>
      <w:r>
        <w:rPr>
          <w:rFonts w:hint="eastAsia"/>
        </w:rPr>
        <w:t>解决模型稳定性</w:t>
      </w:r>
      <w:r w:rsidR="00CB67D0">
        <w:rPr>
          <w:rFonts w:hint="eastAsia"/>
        </w:rPr>
        <w:t>问题，</w:t>
      </w:r>
      <w:r>
        <w:rPr>
          <w:rFonts w:hint="eastAsia"/>
        </w:rPr>
        <w:t>其</w:t>
      </w:r>
      <w:r w:rsidR="00CB67D0">
        <w:rPr>
          <w:rFonts w:hint="eastAsia"/>
        </w:rPr>
        <w:t>中正</w:t>
      </w:r>
      <w:r>
        <w:rPr>
          <w:rFonts w:hint="eastAsia"/>
        </w:rPr>
        <w:t>则项包含了矩阵Ａ和一个权矩阵</w:t>
      </w:r>
      <w:r w:rsidR="00CB67D0">
        <w:t>。</w:t>
      </w:r>
      <w:r>
        <w:rPr>
          <w:rFonts w:hint="eastAsia"/>
        </w:rPr>
        <w:t>通过对一个最小二乘问题施加一个稳定性约</w:t>
      </w:r>
      <w:r w:rsidR="00CB67D0">
        <w:rPr>
          <w:rFonts w:hint="eastAsia"/>
        </w:rPr>
        <w:t>束来</w:t>
      </w:r>
      <w:r>
        <w:rPr>
          <w:rFonts w:hint="eastAsia"/>
        </w:rPr>
        <w:t>解决稳定性问题</w:t>
      </w:r>
      <w:r w:rsidR="00CB67D0">
        <w:t>。</w:t>
      </w:r>
      <w:r w:rsidR="00CB67D0">
        <w:rPr>
          <w:rFonts w:hint="eastAsia"/>
        </w:rPr>
        <w:t>但是</w:t>
      </w:r>
      <w:r>
        <w:rPr>
          <w:rFonts w:hint="eastAsia"/>
        </w:rPr>
        <w:t>保稳定性的辨识算法需要小心使用，否则不稳定</w:t>
      </w:r>
      <w:r w:rsidR="00B10C79">
        <w:rPr>
          <w:rFonts w:hint="eastAsia"/>
        </w:rPr>
        <w:t>系统也会被辨识为一个稳定系统。</w:t>
      </w:r>
    </w:p>
    <w:p w14:paraId="7B423074" w14:textId="1BD13175" w:rsidR="00202076" w:rsidRDefault="00090914" w:rsidP="00090914">
      <w:pPr>
        <w:pStyle w:val="2"/>
      </w:pPr>
      <w:r>
        <w:t xml:space="preserve">3.2 </w:t>
      </w:r>
      <w:r>
        <w:rPr>
          <w:rFonts w:hint="eastAsia"/>
        </w:rPr>
        <w:t>基本</w:t>
      </w:r>
      <w:r>
        <w:t>方法实例研究</w:t>
      </w:r>
    </w:p>
    <w:p w14:paraId="2F64B16D" w14:textId="58B7FD83" w:rsidR="00EB6CE7" w:rsidRPr="00EB6CE7" w:rsidRDefault="00EB6CE7" w:rsidP="006610B1">
      <w:r>
        <w:rPr>
          <w:rFonts w:hint="eastAsia"/>
        </w:rPr>
        <w:tab/>
      </w:r>
      <w:r w:rsidR="006610B1">
        <w:rPr>
          <w:rFonts w:hint="eastAsia"/>
        </w:rPr>
        <w:t>本小节将在实例研究的基础上对上述的基本子空间辨识算法与传统辨识算法</w:t>
      </w:r>
      <w:r w:rsidR="006610B1">
        <w:rPr>
          <w:rFonts w:hint="eastAsia"/>
        </w:rPr>
        <w:t>PEM</w:t>
      </w:r>
      <w:r w:rsidR="006610B1">
        <w:rPr>
          <w:rFonts w:hint="eastAsia"/>
        </w:rPr>
        <w:t>作个比较．前面说过，</w:t>
      </w:r>
      <w:r w:rsidR="006610B1">
        <w:t>SMI</w:t>
      </w:r>
      <w:r w:rsidR="006610B1">
        <w:rPr>
          <w:rFonts w:hint="eastAsia"/>
        </w:rPr>
        <w:t>较</w:t>
      </w:r>
      <w:r w:rsidR="006610B1">
        <w:t>PEM</w:t>
      </w:r>
      <w:r w:rsidR="006610B1">
        <w:rPr>
          <w:rFonts w:hint="eastAsia"/>
        </w:rPr>
        <w:t>有很多优点，譬如不需要参数化，不需要迭代优化，易于多变量</w:t>
      </w:r>
      <w:r w:rsidR="0027754B">
        <w:rPr>
          <w:rFonts w:hint="eastAsia"/>
        </w:rPr>
        <w:t>系统辨识等。</w:t>
      </w:r>
    </w:p>
    <w:p w14:paraId="693019E3" w14:textId="3768F0C9" w:rsidR="00F864B9" w:rsidRDefault="00F864B9" w:rsidP="00F864B9">
      <w:r>
        <w:tab/>
      </w:r>
      <w:r>
        <w:rPr>
          <w:rFonts w:hint="eastAsia"/>
        </w:rPr>
        <w:t>在</w:t>
      </w:r>
      <w:r>
        <w:rPr>
          <w:rFonts w:hint="eastAsia"/>
        </w:rPr>
        <w:t>DaISy</w:t>
      </w:r>
      <w:r>
        <w:rPr>
          <w:rFonts w:hint="eastAsia"/>
        </w:rPr>
        <w:t>提供的实际数据集上进行辨识，选取其中</w:t>
      </w:r>
      <w:r>
        <w:rPr>
          <w:rFonts w:hint="eastAsia"/>
        </w:rPr>
        <w:t>Mechanical Systems</w:t>
      </w:r>
      <w:r>
        <w:rPr>
          <w:rFonts w:hint="eastAsia"/>
        </w:rPr>
        <w:t>分类下的</w:t>
      </w:r>
      <w:r>
        <w:rPr>
          <w:rFonts w:hint="eastAsia"/>
        </w:rPr>
        <w:t>dryer</w:t>
      </w:r>
      <w:r>
        <w:rPr>
          <w:rFonts w:hint="eastAsia"/>
        </w:rPr>
        <w:t>数据集进行实验研究。</w:t>
      </w:r>
    </w:p>
    <w:p w14:paraId="64A645DB" w14:textId="1134DC82" w:rsidR="00F864B9" w:rsidRDefault="00F864B9" w:rsidP="00F864B9">
      <w:r>
        <w:tab/>
      </w:r>
      <w:r>
        <w:rPr>
          <w:rFonts w:hint="eastAsia"/>
        </w:rPr>
        <w:t>dryer</w:t>
      </w:r>
      <w:r>
        <w:rPr>
          <w:rFonts w:hint="eastAsia"/>
        </w:rPr>
        <w:t>数据集的物理模型类似于电吹风，如图</w:t>
      </w:r>
      <w:r>
        <w:rPr>
          <w:rFonts w:hint="eastAsia"/>
        </w:rPr>
        <w:t xml:space="preserve"> 1 </w:t>
      </w:r>
      <w:r>
        <w:rPr>
          <w:rFonts w:hint="eastAsia"/>
        </w:rPr>
        <w:t>所示，系统输入是加热器的电压，系统输出是出口空气的温度。</w:t>
      </w:r>
    </w:p>
    <w:p w14:paraId="3D9EDDEB" w14:textId="77777777" w:rsidR="00D615A6" w:rsidRDefault="00D615A6" w:rsidP="00F864B9"/>
    <w:p w14:paraId="24255093" w14:textId="77777777" w:rsidR="00D615A6" w:rsidRDefault="00D615A6" w:rsidP="00D615A6">
      <w:pPr>
        <w:keepNext/>
        <w:jc w:val="center"/>
      </w:pPr>
      <w:r w:rsidRPr="00D615A6">
        <w:drawing>
          <wp:inline distT="0" distB="0" distL="0" distR="0" wp14:anchorId="04FB594C" wp14:editId="18205476">
            <wp:extent cx="3431700" cy="1262439"/>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3984" cy="1270637"/>
                    </a:xfrm>
                    <a:prstGeom prst="rect">
                      <a:avLst/>
                    </a:prstGeom>
                  </pic:spPr>
                </pic:pic>
              </a:graphicData>
            </a:graphic>
          </wp:inline>
        </w:drawing>
      </w:r>
    </w:p>
    <w:p w14:paraId="12B46441" w14:textId="3C650DC0" w:rsidR="00D615A6" w:rsidRPr="00F864B9" w:rsidRDefault="00D615A6" w:rsidP="00D615A6">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F1864">
        <w:rPr>
          <w:noProof/>
        </w:rPr>
        <w:t>1</w:t>
      </w:r>
      <w:r>
        <w:fldChar w:fldCharType="end"/>
      </w:r>
      <w:r>
        <w:t xml:space="preserve"> dryer</w:t>
      </w:r>
      <w:r>
        <w:t>模型</w:t>
      </w:r>
    </w:p>
    <w:p w14:paraId="280AE225" w14:textId="77777777" w:rsidR="00F00DA4" w:rsidRDefault="00F00DA4" w:rsidP="004A3A79">
      <w:r>
        <w:tab/>
      </w:r>
    </w:p>
    <w:p w14:paraId="07592EFA" w14:textId="340EF7EA" w:rsidR="00F00DA4" w:rsidRDefault="00F00DA4" w:rsidP="004A3A79">
      <w:r>
        <w:rPr>
          <w:rFonts w:hint="eastAsia"/>
        </w:rPr>
        <w:tab/>
      </w:r>
      <w:r>
        <w:rPr>
          <w:rFonts w:hint="eastAsia"/>
        </w:rPr>
        <w:t>使用</w:t>
      </w:r>
      <w:r>
        <w:t>PEM</w:t>
      </w:r>
      <w:r>
        <w:t>、</w:t>
      </w:r>
      <w:r>
        <w:t>CVA</w:t>
      </w:r>
      <w:r>
        <w:t>、</w:t>
      </w:r>
      <w:r>
        <w:t>MOESP</w:t>
      </w:r>
      <w:r>
        <w:rPr>
          <w:rFonts w:hint="eastAsia"/>
        </w:rPr>
        <w:t>和</w:t>
      </w:r>
      <w:r>
        <w:t>N4SID</w:t>
      </w:r>
      <w:r>
        <w:rPr>
          <w:rFonts w:hint="eastAsia"/>
        </w:rPr>
        <w:t>算法</w:t>
      </w:r>
      <w:r>
        <w:t>，</w:t>
      </w:r>
      <w:r>
        <w:rPr>
          <w:rFonts w:hint="eastAsia"/>
        </w:rPr>
        <w:t>对</w:t>
      </w:r>
      <w:r>
        <w:t>系统进行辨识。</w:t>
      </w:r>
      <w:r>
        <w:rPr>
          <w:rFonts w:hint="eastAsia"/>
        </w:rPr>
        <w:t>使用</w:t>
      </w:r>
      <w:r>
        <w:t>matlab</w:t>
      </w:r>
      <w:r>
        <w:t>工具箱中自带的算法。</w:t>
      </w:r>
      <w:r>
        <w:rPr>
          <w:rFonts w:hint="eastAsia"/>
        </w:rPr>
        <w:t>四种</w:t>
      </w:r>
      <w:r>
        <w:t>算法对模型的</w:t>
      </w:r>
      <w:r>
        <w:rPr>
          <w:rFonts w:hint="eastAsia"/>
        </w:rPr>
        <w:t>阶次</w:t>
      </w:r>
      <w:r>
        <w:t>辨识结果相同，</w:t>
      </w:r>
      <w:r>
        <w:rPr>
          <w:rFonts w:hint="eastAsia"/>
        </w:rPr>
        <w:t>均为</w:t>
      </w:r>
      <w:r>
        <w:t>3</w:t>
      </w:r>
      <w:r>
        <w:t>，</w:t>
      </w:r>
      <w:r>
        <w:rPr>
          <w:rFonts w:hint="eastAsia"/>
        </w:rPr>
        <w:t>如</w:t>
      </w:r>
      <w:r>
        <w:t>图二所示。</w:t>
      </w:r>
    </w:p>
    <w:p w14:paraId="69BC0269" w14:textId="77777777" w:rsidR="00F00DA4" w:rsidRDefault="00F00DA4" w:rsidP="00F00DA4">
      <w:pPr>
        <w:jc w:val="center"/>
      </w:pPr>
    </w:p>
    <w:p w14:paraId="4E11A7A0" w14:textId="77777777" w:rsidR="00F00DA4" w:rsidRDefault="00F00DA4" w:rsidP="00F00DA4">
      <w:pPr>
        <w:keepNext/>
        <w:jc w:val="center"/>
      </w:pPr>
      <w:r w:rsidRPr="00652A27">
        <w:lastRenderedPageBreak/>
        <w:drawing>
          <wp:inline distT="0" distB="0" distL="0" distR="0" wp14:anchorId="4EAC6875" wp14:editId="5E5B258A">
            <wp:extent cx="3670485" cy="29036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2863" cy="2905544"/>
                    </a:xfrm>
                    <a:prstGeom prst="rect">
                      <a:avLst/>
                    </a:prstGeom>
                  </pic:spPr>
                </pic:pic>
              </a:graphicData>
            </a:graphic>
          </wp:inline>
        </w:drawing>
      </w:r>
    </w:p>
    <w:p w14:paraId="1895EEAF" w14:textId="28BE7201" w:rsidR="00F00DA4" w:rsidRDefault="00F00DA4" w:rsidP="00F00DA4">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F1864">
        <w:rPr>
          <w:noProof/>
        </w:rPr>
        <w:t>2</w:t>
      </w:r>
      <w:r>
        <w:fldChar w:fldCharType="end"/>
      </w:r>
      <w:r>
        <w:t xml:space="preserve"> </w:t>
      </w:r>
      <w:r>
        <w:t>模型阶次辨识结果</w:t>
      </w:r>
    </w:p>
    <w:p w14:paraId="44940620" w14:textId="7DBBDF60" w:rsidR="00F00DA4" w:rsidRPr="00F00DA4" w:rsidRDefault="00F00DA4" w:rsidP="00F00DA4">
      <w:pPr>
        <w:rPr>
          <w:rFonts w:hint="eastAsia"/>
        </w:rPr>
      </w:pPr>
      <w:r>
        <w:rPr>
          <w:rFonts w:hint="eastAsia"/>
        </w:rPr>
        <w:tab/>
      </w:r>
    </w:p>
    <w:p w14:paraId="6CB569D5" w14:textId="37D2E06F" w:rsidR="00F00DA4" w:rsidRDefault="00F00DA4" w:rsidP="00F00DA4">
      <w:pPr>
        <w:jc w:val="left"/>
      </w:pPr>
      <w:r>
        <w:tab/>
      </w:r>
      <w:r>
        <w:rPr>
          <w:rFonts w:hint="eastAsia"/>
        </w:rPr>
        <w:t>由</w:t>
      </w:r>
      <w:r>
        <w:t>上图，</w:t>
      </w:r>
      <w:r w:rsidR="00820909">
        <w:t>3</w:t>
      </w:r>
      <w:r w:rsidR="00820909">
        <w:rPr>
          <w:rFonts w:hint="eastAsia"/>
        </w:rPr>
        <w:t>阶</w:t>
      </w:r>
      <w:r w:rsidR="00820909">
        <w:t>之后落差明显，</w:t>
      </w:r>
      <w:r w:rsidR="00820909">
        <w:rPr>
          <w:rFonts w:hint="eastAsia"/>
        </w:rPr>
        <w:t>则</w:t>
      </w:r>
      <w:r w:rsidR="00820909">
        <w:t>3</w:t>
      </w:r>
      <w:r w:rsidR="00820909">
        <w:rPr>
          <w:rFonts w:hint="eastAsia"/>
        </w:rPr>
        <w:t>阶</w:t>
      </w:r>
      <w:r w:rsidR="00820909">
        <w:t>是最好的辨识阶次</w:t>
      </w:r>
      <w:r w:rsidR="005E12FC">
        <w:t>，</w:t>
      </w:r>
      <w:r w:rsidR="005E12FC">
        <w:rPr>
          <w:rFonts w:hint="eastAsia"/>
        </w:rPr>
        <w:t>说明</w:t>
      </w:r>
      <w:r w:rsidR="005E12FC">
        <w:t>四种算法在此数据集上的模型阶次辨识效果相同。</w:t>
      </w:r>
    </w:p>
    <w:p w14:paraId="2FF8CB9B" w14:textId="19FF393F" w:rsidR="005E12FC" w:rsidRDefault="005E12FC" w:rsidP="00F00DA4">
      <w:pPr>
        <w:jc w:val="left"/>
      </w:pPr>
      <w:r>
        <w:rPr>
          <w:rFonts w:hint="eastAsia"/>
        </w:rPr>
        <w:tab/>
      </w:r>
      <w:r>
        <w:t>在参数调整较好的情况下，四种算法对应的运算时间如表</w:t>
      </w:r>
      <w:r>
        <w:t>1</w:t>
      </w:r>
      <w:r>
        <w:rPr>
          <w:rFonts w:hint="eastAsia"/>
        </w:rPr>
        <w:t>所示</w:t>
      </w:r>
      <w:r>
        <w:t>。</w:t>
      </w:r>
    </w:p>
    <w:p w14:paraId="67318C41" w14:textId="77777777" w:rsidR="005E12FC" w:rsidRDefault="005E12FC" w:rsidP="00F00DA4">
      <w:pPr>
        <w:jc w:val="left"/>
        <w:rPr>
          <w:rFonts w:hint="eastAsia"/>
        </w:rPr>
      </w:pPr>
    </w:p>
    <w:p w14:paraId="4061F35F" w14:textId="4354114F" w:rsidR="001B4021" w:rsidRDefault="001B4021" w:rsidP="001B4021">
      <w:pPr>
        <w:pStyle w:val="a9"/>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t>四种算法运行时间比较</w:t>
      </w:r>
    </w:p>
    <w:tbl>
      <w:tblPr>
        <w:tblStyle w:val="aa"/>
        <w:tblW w:w="0" w:type="auto"/>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1658"/>
        <w:gridCol w:w="1658"/>
        <w:gridCol w:w="1658"/>
        <w:gridCol w:w="1658"/>
        <w:gridCol w:w="1658"/>
      </w:tblGrid>
      <w:tr w:rsidR="005E12FC" w14:paraId="111549DD" w14:textId="77777777" w:rsidTr="005E12FC">
        <w:tc>
          <w:tcPr>
            <w:tcW w:w="1658" w:type="dxa"/>
            <w:vAlign w:val="center"/>
          </w:tcPr>
          <w:p w14:paraId="149AB783" w14:textId="72DE8821" w:rsidR="005E12FC" w:rsidRDefault="005E12FC" w:rsidP="005E12FC">
            <w:pPr>
              <w:jc w:val="center"/>
              <w:rPr>
                <w:rFonts w:hint="eastAsia"/>
              </w:rPr>
            </w:pPr>
            <w:r>
              <w:t>算法</w:t>
            </w:r>
          </w:p>
        </w:tc>
        <w:tc>
          <w:tcPr>
            <w:tcW w:w="1658" w:type="dxa"/>
            <w:vAlign w:val="center"/>
          </w:tcPr>
          <w:p w14:paraId="0E7EE712" w14:textId="0D3000EE" w:rsidR="005E12FC" w:rsidRDefault="005E12FC" w:rsidP="005E12FC">
            <w:pPr>
              <w:jc w:val="center"/>
            </w:pPr>
            <w:r>
              <w:t>PEM</w:t>
            </w:r>
          </w:p>
        </w:tc>
        <w:tc>
          <w:tcPr>
            <w:tcW w:w="1658" w:type="dxa"/>
            <w:vAlign w:val="center"/>
          </w:tcPr>
          <w:p w14:paraId="35736625" w14:textId="470080E3" w:rsidR="005E12FC" w:rsidRDefault="005E12FC" w:rsidP="005E12FC">
            <w:pPr>
              <w:jc w:val="center"/>
              <w:rPr>
                <w:rFonts w:hint="eastAsia"/>
              </w:rPr>
            </w:pPr>
            <w:r>
              <w:t>CVA</w:t>
            </w:r>
          </w:p>
        </w:tc>
        <w:tc>
          <w:tcPr>
            <w:tcW w:w="1658" w:type="dxa"/>
            <w:vAlign w:val="center"/>
          </w:tcPr>
          <w:p w14:paraId="272273A8" w14:textId="4CBE9295" w:rsidR="005E12FC" w:rsidRDefault="005E12FC" w:rsidP="005E12FC">
            <w:pPr>
              <w:jc w:val="center"/>
              <w:rPr>
                <w:rFonts w:hint="eastAsia"/>
              </w:rPr>
            </w:pPr>
            <w:r>
              <w:t>MOESP</w:t>
            </w:r>
          </w:p>
        </w:tc>
        <w:tc>
          <w:tcPr>
            <w:tcW w:w="1658" w:type="dxa"/>
            <w:vAlign w:val="center"/>
          </w:tcPr>
          <w:p w14:paraId="6FBBC22E" w14:textId="460A3B90" w:rsidR="005E12FC" w:rsidRDefault="005E12FC" w:rsidP="005E12FC">
            <w:pPr>
              <w:jc w:val="center"/>
              <w:rPr>
                <w:rFonts w:hint="eastAsia"/>
              </w:rPr>
            </w:pPr>
            <w:r>
              <w:t>N4SID</w:t>
            </w:r>
          </w:p>
        </w:tc>
      </w:tr>
      <w:tr w:rsidR="005E12FC" w14:paraId="7937A7E9" w14:textId="77777777" w:rsidTr="005E12FC">
        <w:tc>
          <w:tcPr>
            <w:tcW w:w="1658" w:type="dxa"/>
            <w:vAlign w:val="center"/>
          </w:tcPr>
          <w:p w14:paraId="78BF4D2B" w14:textId="28544DB1" w:rsidR="005E12FC" w:rsidRDefault="005E12FC" w:rsidP="005E12FC">
            <w:pPr>
              <w:jc w:val="center"/>
              <w:rPr>
                <w:rFonts w:hint="eastAsia"/>
              </w:rPr>
            </w:pPr>
            <w:r>
              <w:t>运行时间</w:t>
            </w:r>
            <w:r w:rsidR="00D06458">
              <w:t>(</w:t>
            </w:r>
            <w:r w:rsidR="00D06458">
              <w:rPr>
                <w:rFonts w:hint="eastAsia"/>
              </w:rPr>
              <w:t>s</w:t>
            </w:r>
            <w:r w:rsidR="00D06458">
              <w:t>)</w:t>
            </w:r>
          </w:p>
        </w:tc>
        <w:tc>
          <w:tcPr>
            <w:tcW w:w="1658" w:type="dxa"/>
            <w:vAlign w:val="center"/>
          </w:tcPr>
          <w:p w14:paraId="5E005910" w14:textId="5A00B042" w:rsidR="005E12FC" w:rsidRDefault="009721E1" w:rsidP="005E12FC">
            <w:pPr>
              <w:jc w:val="center"/>
            </w:pPr>
            <w:r>
              <w:t>2.3</w:t>
            </w:r>
          </w:p>
        </w:tc>
        <w:tc>
          <w:tcPr>
            <w:tcW w:w="1658" w:type="dxa"/>
            <w:vAlign w:val="center"/>
          </w:tcPr>
          <w:p w14:paraId="4E65B120" w14:textId="6776CC3C" w:rsidR="005E12FC" w:rsidRDefault="009721E1" w:rsidP="005E12FC">
            <w:pPr>
              <w:jc w:val="center"/>
            </w:pPr>
            <w:r>
              <w:t>1.5</w:t>
            </w:r>
          </w:p>
        </w:tc>
        <w:tc>
          <w:tcPr>
            <w:tcW w:w="1658" w:type="dxa"/>
            <w:vAlign w:val="center"/>
          </w:tcPr>
          <w:p w14:paraId="2E48EB33" w14:textId="53860817" w:rsidR="005E12FC" w:rsidRDefault="009721E1" w:rsidP="005E12FC">
            <w:pPr>
              <w:jc w:val="center"/>
            </w:pPr>
            <w:r>
              <w:t>1.0</w:t>
            </w:r>
          </w:p>
        </w:tc>
        <w:tc>
          <w:tcPr>
            <w:tcW w:w="1658" w:type="dxa"/>
            <w:vAlign w:val="center"/>
          </w:tcPr>
          <w:p w14:paraId="3E73BD73" w14:textId="57F14294" w:rsidR="005E12FC" w:rsidRDefault="009721E1" w:rsidP="005E12FC">
            <w:pPr>
              <w:jc w:val="center"/>
            </w:pPr>
            <w:r>
              <w:t>0.4</w:t>
            </w:r>
          </w:p>
        </w:tc>
      </w:tr>
    </w:tbl>
    <w:p w14:paraId="2DFE90A1" w14:textId="77777777" w:rsidR="005E12FC" w:rsidRDefault="005E12FC" w:rsidP="00F00DA4">
      <w:pPr>
        <w:jc w:val="left"/>
      </w:pPr>
    </w:p>
    <w:p w14:paraId="62AC2D54" w14:textId="621ED4AB" w:rsidR="001B4021" w:rsidRDefault="001B4021" w:rsidP="00F00DA4">
      <w:pPr>
        <w:jc w:val="left"/>
      </w:pPr>
      <w:r>
        <w:rPr>
          <w:rFonts w:hint="eastAsia"/>
        </w:rPr>
        <w:tab/>
      </w:r>
      <w:r>
        <w:t>由上表可以看出，</w:t>
      </w:r>
      <w:r>
        <w:t>SMI</w:t>
      </w:r>
      <w:r>
        <w:rPr>
          <w:rFonts w:hint="eastAsia"/>
        </w:rPr>
        <w:t>算</w:t>
      </w:r>
      <w:r>
        <w:t>法叫</w:t>
      </w:r>
      <w:r>
        <w:t>PEM</w:t>
      </w:r>
      <w:r>
        <w:rPr>
          <w:rFonts w:hint="eastAsia"/>
        </w:rPr>
        <w:t>算</w:t>
      </w:r>
      <w:r>
        <w:t>法具有更快的运算速度，</w:t>
      </w:r>
      <w:r>
        <w:rPr>
          <w:rFonts w:hint="eastAsia"/>
        </w:rPr>
        <w:t>这</w:t>
      </w:r>
      <w:r>
        <w:t>是由于</w:t>
      </w:r>
      <w:r>
        <w:t>SMI</w:t>
      </w:r>
      <w:r>
        <w:rPr>
          <w:rFonts w:hint="eastAsia"/>
        </w:rPr>
        <w:t>自身</w:t>
      </w:r>
      <w:r>
        <w:t>算法结构比</w:t>
      </w:r>
      <w:r>
        <w:t>PEM</w:t>
      </w:r>
      <w:r>
        <w:rPr>
          <w:rFonts w:hint="eastAsia"/>
        </w:rPr>
        <w:t>算法</w:t>
      </w:r>
      <w:r>
        <w:t>简单，</w:t>
      </w:r>
      <w:r>
        <w:rPr>
          <w:rFonts w:hint="eastAsia"/>
        </w:rPr>
        <w:t>仅依靠</w:t>
      </w:r>
      <w:r>
        <w:t>简单的</w:t>
      </w:r>
      <w:r>
        <w:rPr>
          <w:rFonts w:hint="eastAsia"/>
        </w:rPr>
        <w:t>线性代数</w:t>
      </w:r>
      <w:r>
        <w:t>工具</w:t>
      </w:r>
      <w:r w:rsidR="009E6D74">
        <w:t>，</w:t>
      </w:r>
      <w:r w:rsidR="009E6D74">
        <w:rPr>
          <w:rFonts w:hint="eastAsia"/>
        </w:rPr>
        <w:t>而在</w:t>
      </w:r>
      <w:r w:rsidR="009E6D74">
        <w:t>SMI</w:t>
      </w:r>
      <w:r w:rsidR="009E6D74">
        <w:rPr>
          <w:rFonts w:hint="eastAsia"/>
        </w:rPr>
        <w:t>算法</w:t>
      </w:r>
      <w:r w:rsidR="009E6D74">
        <w:t>内部，</w:t>
      </w:r>
      <w:r w:rsidR="009E6D74">
        <w:t>CVA</w:t>
      </w:r>
      <w:r w:rsidR="009E6D74">
        <w:rPr>
          <w:rFonts w:hint="eastAsia"/>
        </w:rPr>
        <w:t>算法</w:t>
      </w:r>
      <w:r w:rsidR="009E6D74">
        <w:t>速度最慢，</w:t>
      </w:r>
      <w:r w:rsidR="009E6D74">
        <w:t>MOESP</w:t>
      </w:r>
      <w:r w:rsidR="009E6D74">
        <w:rPr>
          <w:rFonts w:hint="eastAsia"/>
        </w:rPr>
        <w:t>和</w:t>
      </w:r>
      <w:r w:rsidR="009E6D74">
        <w:t>N4SID</w:t>
      </w:r>
      <w:r w:rsidR="009E6D74">
        <w:rPr>
          <w:rFonts w:hint="eastAsia"/>
        </w:rPr>
        <w:t>其次</w:t>
      </w:r>
      <w:r>
        <w:t>。</w:t>
      </w:r>
    </w:p>
    <w:p w14:paraId="0FA296B5" w14:textId="20FA25CF" w:rsidR="001B4021" w:rsidRDefault="001B4021" w:rsidP="00F00DA4">
      <w:pPr>
        <w:jc w:val="left"/>
      </w:pPr>
      <w:r>
        <w:rPr>
          <w:rFonts w:hint="eastAsia"/>
        </w:rPr>
        <w:tab/>
      </w:r>
      <w:r>
        <w:t>用</w:t>
      </w:r>
      <w:r>
        <w:rPr>
          <w:rFonts w:hint="eastAsia"/>
        </w:rPr>
        <w:t>四种</w:t>
      </w:r>
      <w:r>
        <w:t>算法</w:t>
      </w:r>
      <w:r>
        <w:rPr>
          <w:rFonts w:hint="eastAsia"/>
        </w:rPr>
        <w:t>辨识</w:t>
      </w:r>
      <w:r>
        <w:t>的模型</w:t>
      </w:r>
      <w:r>
        <w:rPr>
          <w:rFonts w:hint="eastAsia"/>
        </w:rPr>
        <w:t>计算</w:t>
      </w:r>
      <w:r>
        <w:t>输出，</w:t>
      </w:r>
      <w:r>
        <w:rPr>
          <w:rFonts w:hint="eastAsia"/>
        </w:rPr>
        <w:t>与</w:t>
      </w:r>
      <w:r>
        <w:t>原始输出数据比较</w:t>
      </w:r>
      <w:r w:rsidR="00663975">
        <w:t>，</w:t>
      </w:r>
      <w:r w:rsidR="00663975">
        <w:rPr>
          <w:rFonts w:hint="eastAsia"/>
        </w:rPr>
        <w:t>其</w:t>
      </w:r>
      <w:r w:rsidR="00663975">
        <w:t>与原始数据的符合度如图</w:t>
      </w:r>
      <w:r w:rsidR="00663975">
        <w:t>3~</w:t>
      </w:r>
      <w:r w:rsidR="00663975">
        <w:rPr>
          <w:rFonts w:hint="eastAsia"/>
        </w:rPr>
        <w:t>图</w:t>
      </w:r>
      <w:r w:rsidR="00663975">
        <w:t>6</w:t>
      </w:r>
      <w:r w:rsidR="00663975">
        <w:rPr>
          <w:rFonts w:hint="eastAsia"/>
        </w:rPr>
        <w:t>所示</w:t>
      </w:r>
      <w:r w:rsidR="00663975">
        <w:t>。</w:t>
      </w:r>
    </w:p>
    <w:p w14:paraId="34197D7C" w14:textId="77777777" w:rsidR="00FF1864" w:rsidRDefault="00663975" w:rsidP="00FF1864">
      <w:pPr>
        <w:keepNext/>
        <w:jc w:val="center"/>
      </w:pPr>
      <w:r w:rsidRPr="00663975">
        <w:drawing>
          <wp:inline distT="0" distB="0" distL="0" distR="0" wp14:anchorId="3400DD67" wp14:editId="236B8BDA">
            <wp:extent cx="3968335" cy="219549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658" cy="2202864"/>
                    </a:xfrm>
                    <a:prstGeom prst="rect">
                      <a:avLst/>
                    </a:prstGeom>
                  </pic:spPr>
                </pic:pic>
              </a:graphicData>
            </a:graphic>
          </wp:inline>
        </w:drawing>
      </w:r>
    </w:p>
    <w:p w14:paraId="43B337E1" w14:textId="5D7A7502" w:rsidR="00663975" w:rsidRDefault="00FF1864" w:rsidP="00FF1864">
      <w:pPr>
        <w:pStyle w:val="a9"/>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PEM</w:t>
      </w:r>
      <w:r>
        <w:t>与原始输出数据比较</w:t>
      </w:r>
    </w:p>
    <w:p w14:paraId="1807E456" w14:textId="77777777" w:rsidR="00FF1864" w:rsidRDefault="00663975" w:rsidP="00FF1864">
      <w:pPr>
        <w:keepNext/>
        <w:jc w:val="center"/>
      </w:pPr>
      <w:r w:rsidRPr="00663975">
        <w:lastRenderedPageBreak/>
        <w:drawing>
          <wp:inline distT="0" distB="0" distL="0" distR="0" wp14:anchorId="6962C56E" wp14:editId="270D2754">
            <wp:extent cx="3775580" cy="2084757"/>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101" cy="2089462"/>
                    </a:xfrm>
                    <a:prstGeom prst="rect">
                      <a:avLst/>
                    </a:prstGeom>
                  </pic:spPr>
                </pic:pic>
              </a:graphicData>
            </a:graphic>
          </wp:inline>
        </w:drawing>
      </w:r>
    </w:p>
    <w:p w14:paraId="6FE0E802" w14:textId="46849335" w:rsidR="00663975" w:rsidRDefault="00FF1864" w:rsidP="00FF1864">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CVA</w:t>
      </w:r>
      <w:r>
        <w:t>与原始输出数据比较</w:t>
      </w:r>
    </w:p>
    <w:p w14:paraId="3E0156CE" w14:textId="77777777" w:rsidR="00DF181A" w:rsidRPr="00DF181A" w:rsidRDefault="00DF181A" w:rsidP="00DF181A">
      <w:pPr>
        <w:rPr>
          <w:rFonts w:hint="eastAsia"/>
        </w:rPr>
      </w:pPr>
    </w:p>
    <w:p w14:paraId="2D9E84C6" w14:textId="77777777" w:rsidR="00FF1864" w:rsidRDefault="00FF1864" w:rsidP="00FF1864">
      <w:pPr>
        <w:keepNext/>
        <w:jc w:val="center"/>
      </w:pPr>
      <w:r w:rsidRPr="00FF1864">
        <w:drawing>
          <wp:inline distT="0" distB="0" distL="0" distR="0" wp14:anchorId="6FCF1E78" wp14:editId="60DD6F9E">
            <wp:extent cx="3770075" cy="2081718"/>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4393" cy="2089624"/>
                    </a:xfrm>
                    <a:prstGeom prst="rect">
                      <a:avLst/>
                    </a:prstGeom>
                  </pic:spPr>
                </pic:pic>
              </a:graphicData>
            </a:graphic>
          </wp:inline>
        </w:drawing>
      </w:r>
    </w:p>
    <w:p w14:paraId="6DDA8C25" w14:textId="6BEF5A4C" w:rsidR="00FF1864" w:rsidRDefault="00FF1864" w:rsidP="00FF1864">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MOESP</w:t>
      </w:r>
      <w:r>
        <w:t>与原始输出数据</w:t>
      </w:r>
    </w:p>
    <w:p w14:paraId="641969EB" w14:textId="77777777" w:rsidR="00DF181A" w:rsidRPr="00DF181A" w:rsidRDefault="00DF181A" w:rsidP="00DF181A">
      <w:pPr>
        <w:rPr>
          <w:rFonts w:hint="eastAsia"/>
        </w:rPr>
      </w:pPr>
    </w:p>
    <w:p w14:paraId="40B7388A" w14:textId="77777777" w:rsidR="00FF1864" w:rsidRDefault="00663975" w:rsidP="00FF1864">
      <w:pPr>
        <w:keepNext/>
        <w:jc w:val="center"/>
      </w:pPr>
      <w:r w:rsidRPr="00663975">
        <w:drawing>
          <wp:inline distT="0" distB="0" distL="0" distR="0" wp14:anchorId="7CEC11AC" wp14:editId="2BA3BDC0">
            <wp:extent cx="3737830" cy="2072919"/>
            <wp:effectExtent l="0" t="0" r="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9384" cy="2079327"/>
                    </a:xfrm>
                    <a:prstGeom prst="rect">
                      <a:avLst/>
                    </a:prstGeom>
                  </pic:spPr>
                </pic:pic>
              </a:graphicData>
            </a:graphic>
          </wp:inline>
        </w:drawing>
      </w:r>
    </w:p>
    <w:p w14:paraId="29E3BDEE" w14:textId="5136326A" w:rsidR="00663975" w:rsidRDefault="00FF1864" w:rsidP="00FF1864">
      <w:pPr>
        <w:pStyle w:val="a9"/>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N4SID</w:t>
      </w:r>
      <w:r>
        <w:t>与原始输出数据</w:t>
      </w:r>
    </w:p>
    <w:p w14:paraId="045DD3EF" w14:textId="77777777" w:rsidR="00B9640F" w:rsidRDefault="00B9640F" w:rsidP="004A3A79">
      <w:r>
        <w:tab/>
      </w:r>
    </w:p>
    <w:p w14:paraId="0C4DB6C9" w14:textId="0C881873" w:rsidR="002E3CC2" w:rsidRDefault="00B9640F" w:rsidP="004A3A79">
      <w:r>
        <w:rPr>
          <w:rFonts w:hint="eastAsia"/>
        </w:rPr>
        <w:tab/>
      </w:r>
      <w:r>
        <w:t>上</w:t>
      </w:r>
      <w:r>
        <w:rPr>
          <w:rFonts w:hint="eastAsia"/>
        </w:rPr>
        <w:t>图中</w:t>
      </w:r>
      <w:r>
        <w:t>，</w:t>
      </w:r>
      <w:r>
        <w:rPr>
          <w:rFonts w:hint="eastAsia"/>
        </w:rPr>
        <w:t>黑色</w:t>
      </w:r>
      <w:r>
        <w:t>线条代表原始输出，</w:t>
      </w:r>
      <w:r>
        <w:rPr>
          <w:rFonts w:hint="eastAsia"/>
        </w:rPr>
        <w:t>彩色</w:t>
      </w:r>
      <w:r>
        <w:t>线条代表辨识输出，</w:t>
      </w:r>
      <w:r>
        <w:rPr>
          <w:rFonts w:hint="eastAsia"/>
        </w:rPr>
        <w:t>可见</w:t>
      </w:r>
      <w:r>
        <w:t>，</w:t>
      </w:r>
      <w:r>
        <w:rPr>
          <w:rFonts w:hint="eastAsia"/>
        </w:rPr>
        <w:t>辨识</w:t>
      </w:r>
      <w:r>
        <w:t>结果与原始输出有较好的符合性，</w:t>
      </w:r>
      <w:r>
        <w:rPr>
          <w:rFonts w:hint="eastAsia"/>
        </w:rPr>
        <w:t>说明了</w:t>
      </w:r>
      <w:r>
        <w:t>辨识算法的有效性。</w:t>
      </w:r>
    </w:p>
    <w:p w14:paraId="29C1D7FF" w14:textId="2A67BE5C" w:rsidR="00B9640F" w:rsidRDefault="00B9640F" w:rsidP="004A3A79">
      <w:r>
        <w:rPr>
          <w:rFonts w:hint="eastAsia"/>
        </w:rPr>
        <w:tab/>
      </w:r>
      <w:r>
        <w:rPr>
          <w:rFonts w:hint="eastAsia"/>
        </w:rPr>
        <w:t>对</w:t>
      </w:r>
      <w:r>
        <w:t>四种算法的结果</w:t>
      </w:r>
      <w:r>
        <w:rPr>
          <w:rFonts w:hint="eastAsia"/>
        </w:rPr>
        <w:t>与</w:t>
      </w:r>
      <w:r>
        <w:t>原始结果</w:t>
      </w:r>
      <w:r>
        <w:rPr>
          <w:rFonts w:hint="eastAsia"/>
        </w:rPr>
        <w:t>进行</w:t>
      </w:r>
      <w:r>
        <w:t>结果</w:t>
      </w:r>
      <w:r>
        <w:rPr>
          <w:rFonts w:hint="eastAsia"/>
        </w:rPr>
        <w:t>契合度</w:t>
      </w:r>
      <w:r>
        <w:t>比较，</w:t>
      </w:r>
      <w:r>
        <w:rPr>
          <w:rFonts w:hint="eastAsia"/>
        </w:rPr>
        <w:t>比较</w:t>
      </w:r>
      <w:r>
        <w:t>结果如表</w:t>
      </w:r>
      <w:r>
        <w:t>2</w:t>
      </w:r>
      <w:r>
        <w:rPr>
          <w:rFonts w:hint="eastAsia"/>
        </w:rPr>
        <w:t>所示</w:t>
      </w:r>
      <w:r>
        <w:t>。</w:t>
      </w:r>
    </w:p>
    <w:p w14:paraId="621BC579" w14:textId="77777777" w:rsidR="00B9640F" w:rsidRDefault="00B9640F" w:rsidP="004A3A79"/>
    <w:p w14:paraId="3B2AAE63" w14:textId="77777777" w:rsidR="00973884" w:rsidRDefault="00973884" w:rsidP="00973884">
      <w:pPr>
        <w:jc w:val="left"/>
      </w:pPr>
    </w:p>
    <w:p w14:paraId="6F70D578" w14:textId="77777777" w:rsidR="00973884" w:rsidRDefault="00973884" w:rsidP="00973884">
      <w:pPr>
        <w:pStyle w:val="a9"/>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t>四种算法运行时间比较</w:t>
      </w:r>
    </w:p>
    <w:tbl>
      <w:tblPr>
        <w:tblStyle w:val="aa"/>
        <w:tblW w:w="0" w:type="auto"/>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1658"/>
        <w:gridCol w:w="1658"/>
        <w:gridCol w:w="1658"/>
        <w:gridCol w:w="1658"/>
        <w:gridCol w:w="1658"/>
      </w:tblGrid>
      <w:tr w:rsidR="00973884" w14:paraId="04EE1791" w14:textId="77777777" w:rsidTr="00E07C8B">
        <w:tc>
          <w:tcPr>
            <w:tcW w:w="1658" w:type="dxa"/>
            <w:vAlign w:val="center"/>
          </w:tcPr>
          <w:p w14:paraId="56BA3DB3" w14:textId="77777777" w:rsidR="00973884" w:rsidRDefault="00973884" w:rsidP="00E07C8B">
            <w:pPr>
              <w:jc w:val="center"/>
              <w:rPr>
                <w:rFonts w:hint="eastAsia"/>
              </w:rPr>
            </w:pPr>
            <w:r>
              <w:t>算法</w:t>
            </w:r>
          </w:p>
        </w:tc>
        <w:tc>
          <w:tcPr>
            <w:tcW w:w="1658" w:type="dxa"/>
            <w:vAlign w:val="center"/>
          </w:tcPr>
          <w:p w14:paraId="41DDE574" w14:textId="77777777" w:rsidR="00973884" w:rsidRDefault="00973884" w:rsidP="00E07C8B">
            <w:pPr>
              <w:jc w:val="center"/>
            </w:pPr>
            <w:r>
              <w:t>PEM</w:t>
            </w:r>
          </w:p>
        </w:tc>
        <w:tc>
          <w:tcPr>
            <w:tcW w:w="1658" w:type="dxa"/>
            <w:vAlign w:val="center"/>
          </w:tcPr>
          <w:p w14:paraId="78B85C6B" w14:textId="77777777" w:rsidR="00973884" w:rsidRDefault="00973884" w:rsidP="00E07C8B">
            <w:pPr>
              <w:jc w:val="center"/>
              <w:rPr>
                <w:rFonts w:hint="eastAsia"/>
              </w:rPr>
            </w:pPr>
            <w:r>
              <w:t>CVA</w:t>
            </w:r>
          </w:p>
        </w:tc>
        <w:tc>
          <w:tcPr>
            <w:tcW w:w="1658" w:type="dxa"/>
            <w:vAlign w:val="center"/>
          </w:tcPr>
          <w:p w14:paraId="53BE6770" w14:textId="77777777" w:rsidR="00973884" w:rsidRDefault="00973884" w:rsidP="00E07C8B">
            <w:pPr>
              <w:jc w:val="center"/>
              <w:rPr>
                <w:rFonts w:hint="eastAsia"/>
              </w:rPr>
            </w:pPr>
            <w:r>
              <w:t>MOESP</w:t>
            </w:r>
          </w:p>
        </w:tc>
        <w:tc>
          <w:tcPr>
            <w:tcW w:w="1658" w:type="dxa"/>
            <w:vAlign w:val="center"/>
          </w:tcPr>
          <w:p w14:paraId="4A930330" w14:textId="77777777" w:rsidR="00973884" w:rsidRDefault="00973884" w:rsidP="00E07C8B">
            <w:pPr>
              <w:jc w:val="center"/>
              <w:rPr>
                <w:rFonts w:hint="eastAsia"/>
              </w:rPr>
            </w:pPr>
            <w:r>
              <w:t>N4SID</w:t>
            </w:r>
          </w:p>
        </w:tc>
      </w:tr>
      <w:tr w:rsidR="00973884" w14:paraId="4539BB18" w14:textId="77777777" w:rsidTr="00E07C8B">
        <w:tc>
          <w:tcPr>
            <w:tcW w:w="1658" w:type="dxa"/>
            <w:vAlign w:val="center"/>
          </w:tcPr>
          <w:p w14:paraId="3D0AC1F5" w14:textId="3FE67065" w:rsidR="00973884" w:rsidRDefault="00973884" w:rsidP="00E07C8B">
            <w:pPr>
              <w:jc w:val="center"/>
              <w:rPr>
                <w:rFonts w:hint="eastAsia"/>
              </w:rPr>
            </w:pPr>
            <w:r>
              <w:rPr>
                <w:rFonts w:hint="eastAsia"/>
              </w:rPr>
              <w:t>契合度</w:t>
            </w:r>
            <w:r>
              <w:t>(</w:t>
            </w:r>
            <w:r>
              <w:rPr>
                <w:rFonts w:hint="eastAsia"/>
              </w:rPr>
              <w:t>%</w:t>
            </w:r>
            <w:r>
              <w:t>)</w:t>
            </w:r>
          </w:p>
        </w:tc>
        <w:tc>
          <w:tcPr>
            <w:tcW w:w="1658" w:type="dxa"/>
            <w:vAlign w:val="center"/>
          </w:tcPr>
          <w:p w14:paraId="60BFBB41" w14:textId="554D7374" w:rsidR="00973884" w:rsidRDefault="009E6D74" w:rsidP="00E07C8B">
            <w:pPr>
              <w:jc w:val="center"/>
            </w:pPr>
            <w:r>
              <w:t>88.4</w:t>
            </w:r>
            <w:r w:rsidR="00973884">
              <w:t>0</w:t>
            </w:r>
          </w:p>
        </w:tc>
        <w:tc>
          <w:tcPr>
            <w:tcW w:w="1658" w:type="dxa"/>
            <w:vAlign w:val="center"/>
          </w:tcPr>
          <w:p w14:paraId="367F91FE" w14:textId="17531723" w:rsidR="00973884" w:rsidRDefault="00973884" w:rsidP="00E07C8B">
            <w:pPr>
              <w:jc w:val="center"/>
            </w:pPr>
            <w:r>
              <w:t>88.</w:t>
            </w:r>
            <w:r w:rsidR="009E6D74">
              <w:t>38</w:t>
            </w:r>
          </w:p>
        </w:tc>
        <w:tc>
          <w:tcPr>
            <w:tcW w:w="1658" w:type="dxa"/>
            <w:vAlign w:val="center"/>
          </w:tcPr>
          <w:p w14:paraId="57108DE5" w14:textId="6F777789" w:rsidR="00973884" w:rsidRDefault="009E6D74" w:rsidP="00E07C8B">
            <w:pPr>
              <w:jc w:val="center"/>
            </w:pPr>
            <w:r>
              <w:t>88.45</w:t>
            </w:r>
          </w:p>
        </w:tc>
        <w:tc>
          <w:tcPr>
            <w:tcW w:w="1658" w:type="dxa"/>
            <w:vAlign w:val="center"/>
          </w:tcPr>
          <w:p w14:paraId="3120751E" w14:textId="6D2F08F3" w:rsidR="00973884" w:rsidRDefault="009E6D74" w:rsidP="00E07C8B">
            <w:pPr>
              <w:jc w:val="center"/>
            </w:pPr>
            <w:r>
              <w:t>88.45</w:t>
            </w:r>
          </w:p>
        </w:tc>
      </w:tr>
    </w:tbl>
    <w:p w14:paraId="52CB4E3A" w14:textId="77777777" w:rsidR="00973884" w:rsidRDefault="00973884" w:rsidP="00973884">
      <w:pPr>
        <w:jc w:val="left"/>
      </w:pPr>
    </w:p>
    <w:p w14:paraId="5613AB25" w14:textId="34582475" w:rsidR="00973884" w:rsidRPr="00EA4516" w:rsidRDefault="009E6D74" w:rsidP="004A3A79">
      <w:pPr>
        <w:rPr>
          <w:rFonts w:hint="eastAsia"/>
        </w:rPr>
      </w:pPr>
      <w:r>
        <w:tab/>
      </w:r>
      <w:r>
        <w:rPr>
          <w:rFonts w:hint="eastAsia"/>
        </w:rPr>
        <w:t>由</w:t>
      </w:r>
      <w:r>
        <w:t>上表可以看出，</w:t>
      </w:r>
      <w:r>
        <w:rPr>
          <w:rFonts w:hint="eastAsia"/>
        </w:rPr>
        <w:t>在</w:t>
      </w:r>
      <w:r>
        <w:t>对相同的对象进行辨识</w:t>
      </w:r>
      <w:r>
        <w:rPr>
          <w:rFonts w:hint="eastAsia"/>
        </w:rPr>
        <w:t>时</w:t>
      </w:r>
      <w:r>
        <w:t>，</w:t>
      </w:r>
      <w:r w:rsidR="00992256">
        <w:t>MOESP</w:t>
      </w:r>
      <w:r w:rsidR="00992256">
        <w:rPr>
          <w:rFonts w:hint="eastAsia"/>
        </w:rPr>
        <w:t>和</w:t>
      </w:r>
      <w:r w:rsidR="00992256">
        <w:t>N4SID</w:t>
      </w:r>
      <w:r w:rsidR="00992256">
        <w:rPr>
          <w:rFonts w:hint="eastAsia"/>
        </w:rPr>
        <w:t>的</w:t>
      </w:r>
      <w:r w:rsidR="00992256">
        <w:t>辨识契合度最高，</w:t>
      </w:r>
      <w:r w:rsidR="00992256">
        <w:rPr>
          <w:rFonts w:hint="eastAsia"/>
        </w:rPr>
        <w:t>效果</w:t>
      </w:r>
      <w:r w:rsidR="00992256">
        <w:t>最好</w:t>
      </w:r>
      <w:r w:rsidR="008B520B">
        <w:t>；</w:t>
      </w:r>
      <w:r w:rsidR="008B520B">
        <w:t>PEM</w:t>
      </w:r>
      <w:r w:rsidR="008B520B">
        <w:rPr>
          <w:rFonts w:hint="eastAsia"/>
        </w:rPr>
        <w:t>和</w:t>
      </w:r>
      <w:r w:rsidR="008B520B">
        <w:t>CVA</w:t>
      </w:r>
      <w:r w:rsidR="008B520B">
        <w:t>其次。说明对此数据集</w:t>
      </w:r>
      <w:r w:rsidR="008B520B">
        <w:t>SMI</w:t>
      </w:r>
      <w:r w:rsidR="008B520B">
        <w:rPr>
          <w:rFonts w:hint="eastAsia"/>
        </w:rPr>
        <w:t>辨识</w:t>
      </w:r>
      <w:r w:rsidR="008B520B">
        <w:t>方法有效，</w:t>
      </w:r>
      <w:r w:rsidR="008B520B">
        <w:rPr>
          <w:rFonts w:hint="eastAsia"/>
        </w:rPr>
        <w:t>但</w:t>
      </w:r>
      <w:r w:rsidR="008B520B">
        <w:t>同时也存在不足，</w:t>
      </w:r>
      <w:r w:rsidR="008B520B">
        <w:rPr>
          <w:rFonts w:hint="eastAsia"/>
        </w:rPr>
        <w:t>可能是</w:t>
      </w:r>
      <w:r w:rsidR="008B520B">
        <w:t>由于</w:t>
      </w:r>
      <w:r w:rsidR="008B520B">
        <w:rPr>
          <w:rFonts w:hint="eastAsia"/>
        </w:rPr>
        <w:t>模型</w:t>
      </w:r>
      <w:r w:rsidR="008B520B">
        <w:t>本身并不是十分</w:t>
      </w:r>
      <w:r w:rsidR="008B520B">
        <w:rPr>
          <w:rFonts w:hint="eastAsia"/>
        </w:rPr>
        <w:t>简单</w:t>
      </w:r>
      <w:r w:rsidR="008B520B">
        <w:t>的</w:t>
      </w:r>
      <w:r w:rsidR="008B520B">
        <w:rPr>
          <w:rFonts w:hint="eastAsia"/>
        </w:rPr>
        <w:t>模型</w:t>
      </w:r>
      <w:r w:rsidR="008B520B">
        <w:t>，</w:t>
      </w:r>
      <w:r w:rsidR="008B520B">
        <w:rPr>
          <w:rFonts w:hint="eastAsia"/>
        </w:rPr>
        <w:t>需要</w:t>
      </w:r>
      <w:r w:rsidR="008B520B">
        <w:t>进行更加附加的辨识过程才能得到更</w:t>
      </w:r>
      <w:r w:rsidR="008B520B">
        <w:rPr>
          <w:rFonts w:hint="eastAsia"/>
        </w:rPr>
        <w:t>好</w:t>
      </w:r>
      <w:r w:rsidR="008B520B">
        <w:t>而效果。</w:t>
      </w:r>
      <w:bookmarkStart w:id="0" w:name="_GoBack"/>
      <w:bookmarkEnd w:id="0"/>
    </w:p>
    <w:sectPr w:rsidR="00973884" w:rsidRPr="00EA4516" w:rsidSect="00594A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877D8"/>
    <w:multiLevelType w:val="hybridMultilevel"/>
    <w:tmpl w:val="5BF43DDC"/>
    <w:lvl w:ilvl="0" w:tplc="FC82AD7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4B"/>
    <w:rsid w:val="000140E1"/>
    <w:rsid w:val="00014C3F"/>
    <w:rsid w:val="000152F0"/>
    <w:rsid w:val="00046023"/>
    <w:rsid w:val="000729E4"/>
    <w:rsid w:val="00090914"/>
    <w:rsid w:val="00094F5E"/>
    <w:rsid w:val="00096916"/>
    <w:rsid w:val="000C2871"/>
    <w:rsid w:val="000C3886"/>
    <w:rsid w:val="000C7FB2"/>
    <w:rsid w:val="000D522A"/>
    <w:rsid w:val="000F5D36"/>
    <w:rsid w:val="00112979"/>
    <w:rsid w:val="00115301"/>
    <w:rsid w:val="00117C81"/>
    <w:rsid w:val="0012114A"/>
    <w:rsid w:val="001312A2"/>
    <w:rsid w:val="00136CAF"/>
    <w:rsid w:val="0015048A"/>
    <w:rsid w:val="001B37DB"/>
    <w:rsid w:val="001B4021"/>
    <w:rsid w:val="001C09FA"/>
    <w:rsid w:val="001C3F7B"/>
    <w:rsid w:val="001D6F50"/>
    <w:rsid w:val="001F29DA"/>
    <w:rsid w:val="001F35D0"/>
    <w:rsid w:val="001F5647"/>
    <w:rsid w:val="002004C0"/>
    <w:rsid w:val="00202076"/>
    <w:rsid w:val="00236D14"/>
    <w:rsid w:val="00252DF5"/>
    <w:rsid w:val="0027754B"/>
    <w:rsid w:val="002965D1"/>
    <w:rsid w:val="002B28C6"/>
    <w:rsid w:val="002B588A"/>
    <w:rsid w:val="002C58C3"/>
    <w:rsid w:val="002D4F9F"/>
    <w:rsid w:val="002E27C0"/>
    <w:rsid w:val="002E3CC2"/>
    <w:rsid w:val="002E607C"/>
    <w:rsid w:val="002F51AC"/>
    <w:rsid w:val="00302910"/>
    <w:rsid w:val="00311C56"/>
    <w:rsid w:val="00317471"/>
    <w:rsid w:val="00325A2B"/>
    <w:rsid w:val="00327D23"/>
    <w:rsid w:val="00333E8D"/>
    <w:rsid w:val="00343E93"/>
    <w:rsid w:val="00356E1D"/>
    <w:rsid w:val="00361E64"/>
    <w:rsid w:val="00362C01"/>
    <w:rsid w:val="003650BC"/>
    <w:rsid w:val="0037766B"/>
    <w:rsid w:val="00380ECA"/>
    <w:rsid w:val="00383629"/>
    <w:rsid w:val="003873AB"/>
    <w:rsid w:val="00392198"/>
    <w:rsid w:val="003A0358"/>
    <w:rsid w:val="003B53B1"/>
    <w:rsid w:val="003C7C9D"/>
    <w:rsid w:val="003D2856"/>
    <w:rsid w:val="003D3053"/>
    <w:rsid w:val="003F257F"/>
    <w:rsid w:val="003F39E2"/>
    <w:rsid w:val="004106C7"/>
    <w:rsid w:val="00430D30"/>
    <w:rsid w:val="0043526B"/>
    <w:rsid w:val="00466FD0"/>
    <w:rsid w:val="00470CA2"/>
    <w:rsid w:val="004A3A79"/>
    <w:rsid w:val="004B623B"/>
    <w:rsid w:val="004C2AD3"/>
    <w:rsid w:val="004D6D66"/>
    <w:rsid w:val="00501E28"/>
    <w:rsid w:val="00510A9B"/>
    <w:rsid w:val="00533D34"/>
    <w:rsid w:val="0056043C"/>
    <w:rsid w:val="0056511E"/>
    <w:rsid w:val="00594AFE"/>
    <w:rsid w:val="005A6F81"/>
    <w:rsid w:val="005B0D1A"/>
    <w:rsid w:val="005D53A7"/>
    <w:rsid w:val="005E12FC"/>
    <w:rsid w:val="0061451B"/>
    <w:rsid w:val="00621F32"/>
    <w:rsid w:val="00630433"/>
    <w:rsid w:val="00631765"/>
    <w:rsid w:val="0063684F"/>
    <w:rsid w:val="0064048E"/>
    <w:rsid w:val="0065114B"/>
    <w:rsid w:val="00652A27"/>
    <w:rsid w:val="006610B1"/>
    <w:rsid w:val="00663975"/>
    <w:rsid w:val="006C07CC"/>
    <w:rsid w:val="006E5FFE"/>
    <w:rsid w:val="006F23E2"/>
    <w:rsid w:val="00704524"/>
    <w:rsid w:val="007045E9"/>
    <w:rsid w:val="00720624"/>
    <w:rsid w:val="00747F60"/>
    <w:rsid w:val="00760D72"/>
    <w:rsid w:val="007762EC"/>
    <w:rsid w:val="00784282"/>
    <w:rsid w:val="007A0DA4"/>
    <w:rsid w:val="007A783D"/>
    <w:rsid w:val="007B2618"/>
    <w:rsid w:val="007D1E36"/>
    <w:rsid w:val="007D3737"/>
    <w:rsid w:val="007F44F6"/>
    <w:rsid w:val="00801E70"/>
    <w:rsid w:val="00804C3E"/>
    <w:rsid w:val="00820909"/>
    <w:rsid w:val="00864F44"/>
    <w:rsid w:val="0088331A"/>
    <w:rsid w:val="00892E9B"/>
    <w:rsid w:val="008B27C8"/>
    <w:rsid w:val="008B285D"/>
    <w:rsid w:val="008B520B"/>
    <w:rsid w:val="008D0405"/>
    <w:rsid w:val="008E2654"/>
    <w:rsid w:val="009158D5"/>
    <w:rsid w:val="0092296A"/>
    <w:rsid w:val="00925D03"/>
    <w:rsid w:val="00927DE8"/>
    <w:rsid w:val="009442B3"/>
    <w:rsid w:val="009617C8"/>
    <w:rsid w:val="0096657B"/>
    <w:rsid w:val="00970BA3"/>
    <w:rsid w:val="009721E1"/>
    <w:rsid w:val="00973884"/>
    <w:rsid w:val="00992256"/>
    <w:rsid w:val="009E1C7B"/>
    <w:rsid w:val="009E5FA7"/>
    <w:rsid w:val="009E6D74"/>
    <w:rsid w:val="009F484B"/>
    <w:rsid w:val="009F7CC1"/>
    <w:rsid w:val="00A12EBE"/>
    <w:rsid w:val="00A252E0"/>
    <w:rsid w:val="00A51AD1"/>
    <w:rsid w:val="00A53B7A"/>
    <w:rsid w:val="00A67F88"/>
    <w:rsid w:val="00A7007A"/>
    <w:rsid w:val="00AE397C"/>
    <w:rsid w:val="00AF4970"/>
    <w:rsid w:val="00B04C79"/>
    <w:rsid w:val="00B10C79"/>
    <w:rsid w:val="00B23208"/>
    <w:rsid w:val="00B23D59"/>
    <w:rsid w:val="00B448D7"/>
    <w:rsid w:val="00B66A95"/>
    <w:rsid w:val="00B67527"/>
    <w:rsid w:val="00B861F7"/>
    <w:rsid w:val="00B90683"/>
    <w:rsid w:val="00B91D56"/>
    <w:rsid w:val="00B9640F"/>
    <w:rsid w:val="00B96A56"/>
    <w:rsid w:val="00BB73D4"/>
    <w:rsid w:val="00BC16B5"/>
    <w:rsid w:val="00BD1401"/>
    <w:rsid w:val="00BF142A"/>
    <w:rsid w:val="00BF7213"/>
    <w:rsid w:val="00C0322D"/>
    <w:rsid w:val="00C06211"/>
    <w:rsid w:val="00C50C99"/>
    <w:rsid w:val="00C51737"/>
    <w:rsid w:val="00C64B5C"/>
    <w:rsid w:val="00CB2B3A"/>
    <w:rsid w:val="00CB67D0"/>
    <w:rsid w:val="00D016BF"/>
    <w:rsid w:val="00D06458"/>
    <w:rsid w:val="00D51C93"/>
    <w:rsid w:val="00D615A6"/>
    <w:rsid w:val="00D922E2"/>
    <w:rsid w:val="00DA007F"/>
    <w:rsid w:val="00DB2604"/>
    <w:rsid w:val="00DB4218"/>
    <w:rsid w:val="00DC3E41"/>
    <w:rsid w:val="00DF181A"/>
    <w:rsid w:val="00DF23F6"/>
    <w:rsid w:val="00E043BE"/>
    <w:rsid w:val="00E1453F"/>
    <w:rsid w:val="00E26435"/>
    <w:rsid w:val="00E54161"/>
    <w:rsid w:val="00E64296"/>
    <w:rsid w:val="00E87AC5"/>
    <w:rsid w:val="00EA4516"/>
    <w:rsid w:val="00EB5543"/>
    <w:rsid w:val="00EB5EFD"/>
    <w:rsid w:val="00EB6CE7"/>
    <w:rsid w:val="00EC044A"/>
    <w:rsid w:val="00EE0D36"/>
    <w:rsid w:val="00EE4DDE"/>
    <w:rsid w:val="00EF0BD5"/>
    <w:rsid w:val="00F00DA4"/>
    <w:rsid w:val="00F0449B"/>
    <w:rsid w:val="00F20B3A"/>
    <w:rsid w:val="00F24B56"/>
    <w:rsid w:val="00F3041A"/>
    <w:rsid w:val="00F33CD8"/>
    <w:rsid w:val="00F558C5"/>
    <w:rsid w:val="00F64F86"/>
    <w:rsid w:val="00F6748F"/>
    <w:rsid w:val="00F864B9"/>
    <w:rsid w:val="00FA1F50"/>
    <w:rsid w:val="00FB52DF"/>
    <w:rsid w:val="00FC4F44"/>
    <w:rsid w:val="00FF1864"/>
    <w:rsid w:val="00FF2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87C8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21F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1F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4F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5114B"/>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5114B"/>
    <w:rPr>
      <w:rFonts w:asciiTheme="majorHAnsi" w:eastAsia="宋体" w:hAnsiTheme="majorHAnsi" w:cstheme="majorBidi"/>
      <w:b/>
      <w:bCs/>
      <w:sz w:val="32"/>
      <w:szCs w:val="32"/>
    </w:rPr>
  </w:style>
  <w:style w:type="paragraph" w:styleId="a5">
    <w:name w:val="Subtitle"/>
    <w:basedOn w:val="a"/>
    <w:next w:val="a"/>
    <w:link w:val="a6"/>
    <w:uiPriority w:val="11"/>
    <w:qFormat/>
    <w:rsid w:val="0065114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65114B"/>
    <w:rPr>
      <w:rFonts w:asciiTheme="majorHAnsi" w:eastAsia="宋体" w:hAnsiTheme="majorHAnsi" w:cstheme="majorBidi"/>
      <w:b/>
      <w:bCs/>
      <w:kern w:val="28"/>
      <w:sz w:val="32"/>
      <w:szCs w:val="32"/>
    </w:rPr>
  </w:style>
  <w:style w:type="character" w:customStyle="1" w:styleId="10">
    <w:name w:val="标题 1字符"/>
    <w:basedOn w:val="a0"/>
    <w:link w:val="1"/>
    <w:uiPriority w:val="9"/>
    <w:rsid w:val="00621F32"/>
    <w:rPr>
      <w:b/>
      <w:bCs/>
      <w:kern w:val="44"/>
      <w:sz w:val="44"/>
      <w:szCs w:val="44"/>
    </w:rPr>
  </w:style>
  <w:style w:type="character" w:customStyle="1" w:styleId="20">
    <w:name w:val="标题 2字符"/>
    <w:basedOn w:val="a0"/>
    <w:link w:val="2"/>
    <w:uiPriority w:val="9"/>
    <w:rsid w:val="00621F32"/>
    <w:rPr>
      <w:rFonts w:asciiTheme="majorHAnsi" w:eastAsiaTheme="majorEastAsia" w:hAnsiTheme="majorHAnsi" w:cstheme="majorBidi"/>
      <w:b/>
      <w:bCs/>
      <w:sz w:val="32"/>
      <w:szCs w:val="32"/>
    </w:rPr>
  </w:style>
  <w:style w:type="character" w:styleId="a7">
    <w:name w:val="Placeholder Text"/>
    <w:basedOn w:val="a0"/>
    <w:uiPriority w:val="99"/>
    <w:semiHidden/>
    <w:rsid w:val="005D53A7"/>
    <w:rPr>
      <w:color w:val="808080"/>
    </w:rPr>
  </w:style>
  <w:style w:type="paragraph" w:styleId="a8">
    <w:name w:val="List Paragraph"/>
    <w:basedOn w:val="a"/>
    <w:uiPriority w:val="34"/>
    <w:qFormat/>
    <w:rsid w:val="00B66A95"/>
    <w:pPr>
      <w:ind w:firstLineChars="200" w:firstLine="420"/>
    </w:pPr>
  </w:style>
  <w:style w:type="character" w:customStyle="1" w:styleId="30">
    <w:name w:val="标题 3字符"/>
    <w:basedOn w:val="a0"/>
    <w:link w:val="3"/>
    <w:uiPriority w:val="9"/>
    <w:rsid w:val="00F64F86"/>
    <w:rPr>
      <w:b/>
      <w:bCs/>
      <w:sz w:val="32"/>
      <w:szCs w:val="32"/>
    </w:rPr>
  </w:style>
  <w:style w:type="paragraph" w:styleId="a9">
    <w:name w:val="caption"/>
    <w:basedOn w:val="a"/>
    <w:next w:val="a"/>
    <w:uiPriority w:val="35"/>
    <w:unhideWhenUsed/>
    <w:qFormat/>
    <w:rsid w:val="00D615A6"/>
    <w:rPr>
      <w:rFonts w:asciiTheme="majorHAnsi" w:eastAsia="宋体" w:hAnsiTheme="majorHAnsi" w:cstheme="majorBidi"/>
      <w:sz w:val="20"/>
      <w:szCs w:val="20"/>
    </w:rPr>
  </w:style>
  <w:style w:type="table" w:styleId="aa">
    <w:name w:val="Table Grid"/>
    <w:basedOn w:val="a1"/>
    <w:uiPriority w:val="39"/>
    <w:rsid w:val="005E12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650</Words>
  <Characters>3708</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dous12@126.com</dc:creator>
  <cp:keywords/>
  <dc:description/>
  <cp:lastModifiedBy>dous12@126.com</cp:lastModifiedBy>
  <cp:revision>44</cp:revision>
  <dcterms:created xsi:type="dcterms:W3CDTF">2017-05-25T01:54:00Z</dcterms:created>
  <dcterms:modified xsi:type="dcterms:W3CDTF">2017-05-25T16:32:00Z</dcterms:modified>
</cp:coreProperties>
</file>