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CA" w:rsidRDefault="00F205CA"/>
    <w:p w:rsidR="00F67BA5" w:rsidRDefault="00F67BA5">
      <w:r>
        <w:t>现有技术</w:t>
      </w:r>
    </w:p>
    <w:p w:rsidR="000F1F40" w:rsidRDefault="000F1F40">
      <w:r>
        <w:t>1.</w:t>
      </w:r>
      <w:r>
        <w:t>危险源监控系统</w:t>
      </w:r>
      <w:r>
        <w:rPr>
          <w:rFonts w:hint="eastAsia"/>
        </w:rPr>
        <w:t>，</w:t>
      </w:r>
      <w:r>
        <w:t>建立企业化学药品基础资料数据库</w:t>
      </w:r>
      <w:r>
        <w:rPr>
          <w:rFonts w:hint="eastAsia"/>
        </w:rPr>
        <w:t>，</w:t>
      </w:r>
      <w:r>
        <w:t>根据实际情况进行资料更新</w:t>
      </w:r>
      <w:r>
        <w:rPr>
          <w:rFonts w:hint="eastAsia"/>
        </w:rPr>
        <w:t>。</w:t>
      </w:r>
    </w:p>
    <w:p w:rsidR="000F1F40" w:rsidRDefault="000F1F40">
      <w:r>
        <w:rPr>
          <w:rFonts w:hint="eastAsia"/>
        </w:rPr>
        <w:t>2.</w:t>
      </w:r>
      <w:r>
        <w:rPr>
          <w:rFonts w:hint="eastAsia"/>
        </w:rPr>
        <w:t>基于物联网感知技术进行危险源预警</w:t>
      </w:r>
    </w:p>
    <w:p w:rsidR="000F1F40" w:rsidRDefault="000F1F40" w:rsidP="00F67BA5">
      <w:pPr>
        <w:jc w:val="center"/>
      </w:pPr>
      <w:r>
        <w:rPr>
          <w:noProof/>
        </w:rPr>
        <w:drawing>
          <wp:inline distT="0" distB="0" distL="0" distR="0" wp14:anchorId="3BC77C4A" wp14:editId="533B6574">
            <wp:extent cx="3067475" cy="193399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030" cy="19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A5" w:rsidRDefault="00F67BA5" w:rsidP="00F67BA5">
      <w:pPr>
        <w:rPr>
          <w:rFonts w:hint="eastAsia"/>
        </w:rPr>
      </w:pPr>
      <w:r>
        <w:tab/>
      </w:r>
      <w:r>
        <w:rPr>
          <w:rFonts w:hint="eastAsia"/>
        </w:rPr>
        <w:t>传感网络感知数据的处理基于特征选择Ｒｅｌｉｅｆ算法和ＢＰ神经网络，对采集到的信息进行区域化和全局化的两级融合，在降低运算复杂度、减少通信开销的同时，提升了系统感知的准确率。Ｒｅｌｉｅｆ算法属于特征权重算法，其基本思想是根据各个特征和类别的相关度赋予特征不同的权重，权重小于某个阈值将被移除。ＢＰ神经网络是典型的多层前馈型网络，能够根据网络的实际输出与期望输出之间的最小均方差，通过误差的反向传播不断调整和修改网络的连续权值，从而使网络误差达到最小。当感知网络完成节点布置形成自</w:t>
      </w:r>
      <w:proofErr w:type="gramStart"/>
      <w:r>
        <w:rPr>
          <w:rFonts w:hint="eastAsia"/>
        </w:rPr>
        <w:t>组网络</w:t>
      </w:r>
      <w:proofErr w:type="gramEnd"/>
      <w:r>
        <w:rPr>
          <w:rFonts w:hint="eastAsia"/>
        </w:rPr>
        <w:t>后，数据处理子系统首先进入学习模式，每个传感节点将通过特征提取获得的向量数据发送至Ｓｉｎｋ节点，Ｓｉｎｋ节点通过统一的特征选择和人工智能学习后，将获取的学习参数反馈给各个传感节点，</w:t>
      </w:r>
      <w:proofErr w:type="gramStart"/>
      <w:r>
        <w:rPr>
          <w:rFonts w:hint="eastAsia"/>
        </w:rPr>
        <w:t>直至学习</w:t>
      </w:r>
      <w:proofErr w:type="gramEnd"/>
      <w:r>
        <w:rPr>
          <w:rFonts w:hint="eastAsia"/>
        </w:rPr>
        <w:t>结束。学习模式完成后，数据处理子系统进入工作</w:t>
      </w:r>
    </w:p>
    <w:p w:rsidR="00F67BA5" w:rsidRDefault="00F67BA5" w:rsidP="00F67BA5">
      <w:r>
        <w:rPr>
          <w:rFonts w:hint="eastAsia"/>
        </w:rPr>
        <w:t>模式。每个传感节点根据获得的学习参数，只需要很小的计算开销即可获得局部的数据融合结果，并将融合结果发送至Ｓｉｎｋ节点进行处理。</w:t>
      </w:r>
    </w:p>
    <w:p w:rsidR="00D83E84" w:rsidRDefault="00D83E84" w:rsidP="00F67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621FA" wp14:editId="592BE3E8">
            <wp:extent cx="4886325" cy="6657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E84" w:rsidRDefault="00D83E84" w:rsidP="00F67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7995AA" wp14:editId="00D706AF">
            <wp:extent cx="4981575" cy="624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A9" w:rsidRDefault="00024EA9" w:rsidP="00024E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并行回火</w:t>
      </w:r>
      <w:r>
        <w:rPr>
          <w:rFonts w:hint="eastAsia"/>
        </w:rPr>
        <w:t>( Parallel Tempering</w:t>
      </w:r>
      <w:r>
        <w:rPr>
          <w:rFonts w:hint="eastAsia"/>
        </w:rPr>
        <w:t>，</w:t>
      </w:r>
      <w:r>
        <w:rPr>
          <w:rFonts w:hint="eastAsia"/>
        </w:rPr>
        <w:t xml:space="preserve">PT ) </w:t>
      </w:r>
      <w:r>
        <w:rPr>
          <w:rFonts w:hint="eastAsia"/>
        </w:rPr>
        <w:t>算法也叫做</w:t>
      </w:r>
      <w:r>
        <w:rPr>
          <w:rFonts w:hint="eastAsia"/>
        </w:rPr>
        <w:t xml:space="preserve">Metropolis-coupled Markov Chain Monte Carlo </w:t>
      </w:r>
      <w:r>
        <w:rPr>
          <w:rFonts w:hint="eastAsia"/>
        </w:rPr>
        <w:t>或是副本交换算法</w:t>
      </w:r>
      <w:r>
        <w:rPr>
          <w:rFonts w:hint="eastAsia"/>
        </w:rPr>
        <w:t xml:space="preserve">( replica exchange algorithm) ( Earl and </w:t>
      </w:r>
      <w:proofErr w:type="spellStart"/>
      <w:r>
        <w:rPr>
          <w:rFonts w:hint="eastAsia"/>
        </w:rPr>
        <w:t>Deen</w:t>
      </w:r>
      <w:proofErr w:type="spellEnd"/>
      <w:r>
        <w:rPr>
          <w:rFonts w:hint="eastAsia"/>
        </w:rPr>
        <w:t>，</w:t>
      </w:r>
      <w:r>
        <w:rPr>
          <w:rFonts w:hint="eastAsia"/>
        </w:rPr>
        <w:t>2005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Atchad</w:t>
      </w:r>
      <w:proofErr w:type="spellEnd"/>
      <w:r>
        <w:rPr>
          <w:rFonts w:hint="eastAsia"/>
        </w:rPr>
        <w:t>é</w:t>
      </w:r>
      <w:r>
        <w:rPr>
          <w:rFonts w:hint="eastAsia"/>
        </w:rPr>
        <w:t>et al</w:t>
      </w:r>
      <w:r>
        <w:rPr>
          <w:rFonts w:hint="eastAsia"/>
        </w:rPr>
        <w:t>．，</w:t>
      </w:r>
      <w:r>
        <w:rPr>
          <w:rFonts w:hint="eastAsia"/>
        </w:rPr>
        <w:t xml:space="preserve"> 2011)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高维非线性反演问题大多是多峰的</w:t>
      </w:r>
      <w:r>
        <w:rPr>
          <w:rFonts w:hint="eastAsia"/>
        </w:rPr>
        <w:t xml:space="preserve">( </w:t>
      </w:r>
      <w:r>
        <w:rPr>
          <w:rFonts w:hint="eastAsia"/>
        </w:rPr>
        <w:t>存在许多局部极值</w:t>
      </w:r>
      <w:r>
        <w:rPr>
          <w:rFonts w:hint="eastAsia"/>
        </w:rPr>
        <w:t xml:space="preserve">) </w:t>
      </w:r>
      <w:r>
        <w:rPr>
          <w:rFonts w:hint="eastAsia"/>
        </w:rPr>
        <w:t>，为了避免陷入局部极值，将“温度”加入到似然函数中，同时运行</w:t>
      </w:r>
      <w:r>
        <w:rPr>
          <w:rFonts w:hint="eastAsia"/>
        </w:rPr>
        <w:t xml:space="preserve">N </w:t>
      </w:r>
      <w:r>
        <w:rPr>
          <w:rFonts w:hint="eastAsia"/>
        </w:rPr>
        <w:t>条马尔科夫链，每条链的似然函数变为</w:t>
      </w:r>
    </w:p>
    <w:p w:rsidR="00024EA9" w:rsidRDefault="00024EA9" w:rsidP="00024EA9">
      <w:pPr>
        <w:jc w:val="center"/>
      </w:pPr>
      <w:r>
        <w:rPr>
          <w:noProof/>
        </w:rPr>
        <w:drawing>
          <wp:inline distT="0" distB="0" distL="0" distR="0" wp14:anchorId="10FB4C22" wp14:editId="39EFCE33">
            <wp:extent cx="39719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A5" w:rsidRDefault="00024EA9" w:rsidP="00024EA9">
      <w:pPr>
        <w:ind w:firstLine="420"/>
      </w:pPr>
      <w:r>
        <w:rPr>
          <w:rFonts w:hint="eastAsia"/>
        </w:rPr>
        <w:t>温度的引入使得我们可以从更加平滑的似然函数中进行采样．</w:t>
      </w:r>
      <w:r>
        <w:rPr>
          <w:rFonts w:hint="eastAsia"/>
        </w:rPr>
        <w:t xml:space="preserve"> </w:t>
      </w:r>
      <w:r>
        <w:rPr>
          <w:rFonts w:hint="eastAsia"/>
        </w:rPr>
        <w:t>计算时每条</w:t>
      </w:r>
      <w:proofErr w:type="gramStart"/>
      <w:r>
        <w:rPr>
          <w:rFonts w:hint="eastAsia"/>
        </w:rPr>
        <w:t>链称为</w:t>
      </w:r>
      <w:proofErr w:type="gramEnd"/>
      <w:r>
        <w:rPr>
          <w:rFonts w:hint="eastAsia"/>
        </w:rPr>
        <w:t>一个副本</w:t>
      </w:r>
      <w:r>
        <w:rPr>
          <w:rFonts w:hint="eastAsia"/>
        </w:rPr>
        <w:t xml:space="preserve">( replica) </w:t>
      </w:r>
      <w:r>
        <w:rPr>
          <w:rFonts w:hint="eastAsia"/>
        </w:rPr>
        <w:t>，每个副本与相邻副本之间通过</w:t>
      </w:r>
      <w:r>
        <w:rPr>
          <w:rFonts w:hint="eastAsia"/>
        </w:rPr>
        <w:t xml:space="preserve">Metropolis-Hastings </w:t>
      </w:r>
      <w:r>
        <w:rPr>
          <w:rFonts w:hint="eastAsia"/>
        </w:rPr>
        <w:t>准则进行交换，这种以一定概率交换副本的方法，可以使单个副本能够大大克服能量壁垒的影响</w:t>
      </w:r>
      <w:r>
        <w:rPr>
          <w:rFonts w:hint="eastAsia"/>
        </w:rPr>
        <w:t>( Xue</w:t>
      </w:r>
      <w:r>
        <w:t>ta</w:t>
      </w:r>
      <w:r>
        <w:rPr>
          <w:rFonts w:hint="eastAsia"/>
        </w:rPr>
        <w:t>l</w:t>
      </w:r>
      <w:r>
        <w:rPr>
          <w:rFonts w:hint="eastAsia"/>
        </w:rPr>
        <w:t>.</w:t>
      </w:r>
      <w:r>
        <w:rPr>
          <w:rFonts w:hint="eastAsia"/>
        </w:rPr>
        <w:t xml:space="preserve">2012 ) </w:t>
      </w:r>
      <w:r>
        <w:rPr>
          <w:rFonts w:hint="eastAsia"/>
        </w:rPr>
        <w:t>，加速收敛．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( 2012) </w:t>
      </w:r>
      <w:r>
        <w:rPr>
          <w:rFonts w:hint="eastAsia"/>
        </w:rPr>
        <w:t>利用并行回火技术进行海洋声学反演，首先利用优化方法获得最大似然解，并将其设置为初始模型，加快收敛</w:t>
      </w:r>
      <w:r>
        <w:rPr>
          <w:rFonts w:hint="eastAsia"/>
        </w:rPr>
        <w:t>速度</w:t>
      </w:r>
      <w:r>
        <w:rPr>
          <w:rFonts w:hint="eastAsia"/>
        </w:rPr>
        <w:t>.</w:t>
      </w:r>
      <w:r>
        <w:t xml:space="preserve"> Ray</w:t>
      </w:r>
      <w:r>
        <w:t>等</w:t>
      </w:r>
      <w:r>
        <w:rPr>
          <w:rFonts w:hint="eastAsia"/>
        </w:rPr>
        <w:t xml:space="preserve">( 2013) </w:t>
      </w:r>
      <w:r>
        <w:rPr>
          <w:rFonts w:hint="eastAsia"/>
        </w:rPr>
        <w:t>在对</w:t>
      </w:r>
      <w:r>
        <w:rPr>
          <w:rFonts w:hint="eastAsia"/>
        </w:rPr>
        <w:t xml:space="preserve">CSEM </w:t>
      </w:r>
      <w:r>
        <w:rPr>
          <w:rFonts w:hint="eastAsia"/>
        </w:rPr>
        <w:t>一维层状介质</w:t>
      </w:r>
      <w:r>
        <w:rPr>
          <w:rFonts w:hint="eastAsia"/>
        </w:rPr>
        <w:lastRenderedPageBreak/>
        <w:t>数据进行反演</w:t>
      </w:r>
      <w:r>
        <w:rPr>
          <w:rFonts w:hint="eastAsia"/>
        </w:rPr>
        <w:t>时，应用标准并行回火方法对</w:t>
      </w:r>
      <w:r>
        <w:rPr>
          <w:rFonts w:hint="eastAsia"/>
        </w:rPr>
        <w:t>R</w:t>
      </w:r>
      <w:r>
        <w:rPr>
          <w:rFonts w:hint="eastAsia"/>
        </w:rPr>
        <w:t xml:space="preserve">JMCMC </w:t>
      </w:r>
      <w:r>
        <w:rPr>
          <w:rFonts w:hint="eastAsia"/>
        </w:rPr>
        <w:t>算法进行加速．</w:t>
      </w:r>
      <w:proofErr w:type="spellStart"/>
      <w:r>
        <w:rPr>
          <w:rFonts w:hint="eastAsia"/>
        </w:rPr>
        <w:t>Sambridge</w:t>
      </w:r>
      <w:proofErr w:type="spellEnd"/>
      <w:r>
        <w:rPr>
          <w:rFonts w:hint="eastAsia"/>
        </w:rPr>
        <w:t xml:space="preserve">( 2014) </w:t>
      </w:r>
      <w:r>
        <w:rPr>
          <w:rFonts w:hint="eastAsia"/>
        </w:rPr>
        <w:t>对标准并行回火技术进行了改进并应用于地震接收函数，让副本可以与任意其他副本随机进行交换，从而进一步提高了采样效率</w:t>
      </w:r>
      <w:r>
        <w:rPr>
          <w:rFonts w:hint="eastAsia"/>
        </w:rPr>
        <w:t xml:space="preserve">( </w:t>
      </w:r>
      <w:r>
        <w:rPr>
          <w:rFonts w:hint="eastAsia"/>
        </w:rPr>
        <w:t>图</w:t>
      </w:r>
      <w:r>
        <w:rPr>
          <w:rFonts w:hint="eastAsia"/>
        </w:rPr>
        <w:t xml:space="preserve">2) </w:t>
      </w:r>
      <w:r>
        <w:rPr>
          <w:rFonts w:hint="eastAsia"/>
        </w:rPr>
        <w:t>．</w:t>
      </w:r>
    </w:p>
    <w:p w:rsidR="00024EA9" w:rsidRDefault="00024EA9" w:rsidP="00024EA9">
      <w:r>
        <w:t>2</w:t>
      </w:r>
      <w:r>
        <w:rPr>
          <w:rFonts w:hint="eastAsia"/>
        </w:rPr>
        <w:t>）</w:t>
      </w:r>
      <w:r w:rsidRPr="00024EA9">
        <w:rPr>
          <w:rFonts w:hint="eastAsia"/>
        </w:rPr>
        <w:t>差分进化马尔科夫链</w:t>
      </w:r>
      <w:r w:rsidRPr="00024EA9">
        <w:t xml:space="preserve">( </w:t>
      </w:r>
      <w:r>
        <w:t>Differential Evolution Markov</w:t>
      </w:r>
      <w:r>
        <w:rPr>
          <w:rFonts w:hint="eastAsia"/>
        </w:rPr>
        <w:t xml:space="preserve"> </w:t>
      </w:r>
      <w:r w:rsidRPr="00024EA9">
        <w:t>Chain</w:t>
      </w:r>
      <w:r w:rsidRPr="00024EA9">
        <w:rPr>
          <w:rFonts w:hint="eastAsia"/>
        </w:rPr>
        <w:t>，</w:t>
      </w:r>
      <w:r w:rsidRPr="00024EA9">
        <w:t xml:space="preserve">DEMC) </w:t>
      </w:r>
      <w:r w:rsidRPr="00024EA9">
        <w:rPr>
          <w:rFonts w:hint="eastAsia"/>
        </w:rPr>
        <w:t>算法</w:t>
      </w:r>
      <w:r w:rsidRPr="00024EA9">
        <w:t xml:space="preserve">( </w:t>
      </w:r>
      <w:proofErr w:type="spellStart"/>
      <w:r w:rsidRPr="00024EA9">
        <w:t>Ter</w:t>
      </w:r>
      <w:proofErr w:type="spellEnd"/>
      <w:r w:rsidRPr="00024EA9">
        <w:t xml:space="preserve"> </w:t>
      </w:r>
      <w:proofErr w:type="spellStart"/>
      <w:r w:rsidRPr="00024EA9">
        <w:t>Braak</w:t>
      </w:r>
      <w:proofErr w:type="spellEnd"/>
      <w:r w:rsidRPr="00024EA9">
        <w:rPr>
          <w:rFonts w:hint="eastAsia"/>
        </w:rPr>
        <w:t>，</w:t>
      </w:r>
      <w:r w:rsidRPr="00024EA9">
        <w:t xml:space="preserve">2006) </w:t>
      </w:r>
      <w:r w:rsidRPr="00024EA9">
        <w:rPr>
          <w:rFonts w:hint="eastAsia"/>
        </w:rPr>
        <w:t>将“进化”的思想融入马尔科夫链，吸收了进化算法中种群和变异的概念，将进化算法的变异过程引入到采样更新中，同时运行</w:t>
      </w:r>
      <w:r w:rsidRPr="00024EA9">
        <w:t xml:space="preserve">N </w:t>
      </w:r>
      <w:r w:rsidRPr="00024EA9">
        <w:rPr>
          <w:rFonts w:hint="eastAsia"/>
        </w:rPr>
        <w:t>条马尔科夫链</w:t>
      </w:r>
      <w:r w:rsidRPr="00024EA9">
        <w:t>x1</w:t>
      </w:r>
      <w:r w:rsidRPr="00024EA9">
        <w:rPr>
          <w:rFonts w:hint="eastAsia"/>
        </w:rPr>
        <w:t>，…，</w:t>
      </w:r>
      <w:r w:rsidRPr="00024EA9">
        <w:t>x N</w:t>
      </w:r>
      <w:r w:rsidRPr="00024EA9">
        <w:rPr>
          <w:rFonts w:hint="eastAsia"/>
        </w:rPr>
        <w:t>，每一条链的更新相当于种群中每个个体的变异过程，差分的含义来源于变异时随机选择种群中的两个个体间的差值，并将差值作为个体更新的步长．</w:t>
      </w:r>
      <w:r w:rsidRPr="00024EA9">
        <w:t xml:space="preserve"> </w:t>
      </w:r>
      <w:proofErr w:type="spellStart"/>
      <w:r w:rsidRPr="00024EA9">
        <w:t>Vrugt</w:t>
      </w:r>
      <w:proofErr w:type="spellEnd"/>
      <w:r w:rsidRPr="00024EA9">
        <w:t xml:space="preserve"> </w:t>
      </w:r>
      <w:r w:rsidRPr="00024EA9">
        <w:rPr>
          <w:rFonts w:hint="eastAsia"/>
        </w:rPr>
        <w:t>等</w:t>
      </w:r>
      <w:r w:rsidRPr="00024EA9">
        <w:t xml:space="preserve">( 2008) </w:t>
      </w:r>
      <w:r w:rsidRPr="00024EA9">
        <w:rPr>
          <w:rFonts w:hint="eastAsia"/>
        </w:rPr>
        <w:t>提出了</w:t>
      </w:r>
      <w:r w:rsidRPr="00024EA9">
        <w:t>D</w:t>
      </w:r>
      <w:r w:rsidRPr="00024EA9">
        <w:rPr>
          <w:rFonts w:hint="eastAsia"/>
        </w:rPr>
        <w:t>Ｒ</w:t>
      </w:r>
      <w:r w:rsidRPr="00024EA9">
        <w:t xml:space="preserve">EAM( </w:t>
      </w:r>
      <w:proofErr w:type="spellStart"/>
      <w:r w:rsidRPr="00024EA9">
        <w:t>Diffe</w:t>
      </w:r>
      <w:proofErr w:type="spellEnd"/>
      <w:r w:rsidRPr="00024EA9">
        <w:rPr>
          <w:rFonts w:hint="eastAsia"/>
        </w:rPr>
        <w:t>Ｒ</w:t>
      </w:r>
      <w:proofErr w:type="spellStart"/>
      <w:r w:rsidRPr="00024EA9">
        <w:t>ential</w:t>
      </w:r>
      <w:proofErr w:type="spellEnd"/>
      <w:r w:rsidRPr="00024EA9">
        <w:t xml:space="preserve"> Evolution Adaptive Metropolis) </w:t>
      </w:r>
      <w:r w:rsidRPr="00024EA9">
        <w:rPr>
          <w:rFonts w:hint="eastAsia"/>
        </w:rPr>
        <w:t>算法，是对</w:t>
      </w:r>
      <w:r w:rsidRPr="00024EA9">
        <w:t xml:space="preserve">DEMC </w:t>
      </w:r>
      <w:r w:rsidRPr="00024EA9">
        <w:rPr>
          <w:rFonts w:hint="eastAsia"/>
        </w:rPr>
        <w:t>方法采样效率的改进</w:t>
      </w:r>
      <w:r w:rsidRPr="00024EA9">
        <w:t xml:space="preserve">: ( 1) </w:t>
      </w:r>
      <w:r w:rsidRPr="00024EA9">
        <w:rPr>
          <w:rFonts w:hint="eastAsia"/>
        </w:rPr>
        <w:t>采用了随机子空间采样策略</w:t>
      </w:r>
      <w:r w:rsidRPr="00024EA9">
        <w:t xml:space="preserve">; ( 2) </w:t>
      </w:r>
      <w:r w:rsidRPr="00024EA9">
        <w:rPr>
          <w:rFonts w:hint="eastAsia"/>
        </w:rPr>
        <w:t>在进化过程中设置了无用链</w:t>
      </w:r>
      <w:r w:rsidRPr="00024EA9">
        <w:t xml:space="preserve">; ( 3) </w:t>
      </w:r>
      <w:r w:rsidRPr="00024EA9">
        <w:rPr>
          <w:rFonts w:hint="eastAsia"/>
        </w:rPr>
        <w:t>初始阶段</w:t>
      </w:r>
      <w:r w:rsidRPr="00024EA9">
        <w:t xml:space="preserve">( burn-in) </w:t>
      </w:r>
      <w:r w:rsidRPr="00024EA9">
        <w:rPr>
          <w:rFonts w:hint="eastAsia"/>
        </w:rPr>
        <w:t>交叉概率自动更新．</w:t>
      </w:r>
      <w:r w:rsidRPr="00024EA9">
        <w:t xml:space="preserve"> </w:t>
      </w:r>
      <w:proofErr w:type="spellStart"/>
      <w:r w:rsidRPr="00024EA9">
        <w:t>Vrugt</w:t>
      </w:r>
      <w:proofErr w:type="spellEnd"/>
      <w:r w:rsidRPr="00024EA9">
        <w:t xml:space="preserve"> </w:t>
      </w:r>
      <w:r w:rsidRPr="00024EA9">
        <w:rPr>
          <w:rFonts w:hint="eastAsia"/>
        </w:rPr>
        <w:t>将其用于水文模型中的参数估计．</w:t>
      </w:r>
      <w:r w:rsidRPr="00024EA9">
        <w:t xml:space="preserve">DEMC </w:t>
      </w:r>
      <w:r w:rsidRPr="00024EA9">
        <w:rPr>
          <w:rFonts w:hint="eastAsia"/>
        </w:rPr>
        <w:t>方法较好的解决了传统</w:t>
      </w:r>
      <w:r w:rsidRPr="00024EA9">
        <w:t xml:space="preserve">MCMC </w:t>
      </w:r>
      <w:r w:rsidRPr="00024EA9">
        <w:rPr>
          <w:rFonts w:hint="eastAsia"/>
        </w:rPr>
        <w:t>方法中采样步长取值和确定采样方向的问题，使得建议分布能有效的朝着后验分布进化．</w:t>
      </w:r>
      <w:r w:rsidRPr="00024EA9">
        <w:t xml:space="preserve"> </w:t>
      </w:r>
      <w:r w:rsidRPr="00024EA9">
        <w:rPr>
          <w:rFonts w:hint="eastAsia"/>
        </w:rPr>
        <w:t>而缺点就在于需要同时运行的链的数目过多</w:t>
      </w:r>
      <w:r w:rsidRPr="00024EA9">
        <w:t xml:space="preserve">( N = d </w:t>
      </w:r>
      <w:r w:rsidRPr="00024EA9">
        <w:rPr>
          <w:rFonts w:hint="eastAsia"/>
        </w:rPr>
        <w:t>－</w:t>
      </w:r>
      <w:r w:rsidRPr="00024EA9">
        <w:t xml:space="preserve"> 2d) </w:t>
      </w:r>
      <w:r w:rsidRPr="00024EA9">
        <w:rPr>
          <w:rFonts w:hint="eastAsia"/>
        </w:rPr>
        <w:t>，当参数过多时，计算量成倍增加．</w:t>
      </w:r>
    </w:p>
    <w:p w:rsidR="00024EA9" w:rsidRDefault="00024EA9" w:rsidP="00024E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024EA9">
        <w:t>MT-D</w:t>
      </w:r>
      <w:r>
        <w:rPr>
          <w:rFonts w:hint="eastAsia"/>
        </w:rPr>
        <w:t>R</w:t>
      </w:r>
      <w:r w:rsidRPr="00024EA9">
        <w:t xml:space="preserve">EAM </w:t>
      </w:r>
      <w:r w:rsidRPr="00024EA9">
        <w:rPr>
          <w:rFonts w:hint="eastAsia"/>
        </w:rPr>
        <w:t>方法</w:t>
      </w:r>
      <w:r w:rsidRPr="00024EA9">
        <w:t>( Multiple Try D</w:t>
      </w:r>
      <w:r>
        <w:rPr>
          <w:rFonts w:hint="eastAsia"/>
        </w:rPr>
        <w:t>R</w:t>
      </w:r>
      <w:r w:rsidRPr="00024EA9">
        <w:t xml:space="preserve">EAM) </w:t>
      </w:r>
      <w:r>
        <w:rPr>
          <w:rFonts w:hint="eastAsia"/>
        </w:rPr>
        <w:t>，</w:t>
      </w:r>
      <w:r w:rsidRPr="00024EA9">
        <w:rPr>
          <w:rFonts w:hint="eastAsia"/>
        </w:rPr>
        <w:t>结合了</w:t>
      </w:r>
      <w:r w:rsidRPr="00024EA9">
        <w:t>D</w:t>
      </w:r>
      <w:r w:rsidRPr="00024EA9">
        <w:rPr>
          <w:rFonts w:hint="eastAsia"/>
        </w:rPr>
        <w:t>Ｒ</w:t>
      </w:r>
      <w:r w:rsidRPr="00024EA9">
        <w:t xml:space="preserve">EAM </w:t>
      </w:r>
      <w:r w:rsidRPr="00024EA9">
        <w:rPr>
          <w:rFonts w:hint="eastAsia"/>
        </w:rPr>
        <w:t>方法以及多点</w:t>
      </w:r>
      <w:r w:rsidRPr="00024EA9">
        <w:t>Metropolis( Multiple Try</w:t>
      </w:r>
      <w:r>
        <w:rPr>
          <w:rFonts w:hint="eastAsia"/>
        </w:rPr>
        <w:t xml:space="preserve"> </w:t>
      </w:r>
      <w:r w:rsidRPr="00024EA9">
        <w:t>Metropolis</w:t>
      </w:r>
      <w:r w:rsidRPr="00024EA9">
        <w:rPr>
          <w:rFonts w:hint="eastAsia"/>
        </w:rPr>
        <w:t>，</w:t>
      </w:r>
      <w:r w:rsidRPr="00024EA9">
        <w:t xml:space="preserve">MTM) </w:t>
      </w:r>
      <w:r w:rsidRPr="00024EA9">
        <w:rPr>
          <w:rFonts w:hint="eastAsia"/>
        </w:rPr>
        <w:t>方法，保留了两种方法的优点</w:t>
      </w:r>
      <w:r w:rsidRPr="00024EA9">
        <w:t xml:space="preserve">: ( 1) </w:t>
      </w:r>
      <w:r w:rsidRPr="00024EA9">
        <w:rPr>
          <w:rFonts w:hint="eastAsia"/>
        </w:rPr>
        <w:t>对搜索步长和方向能够自适应调整</w:t>
      </w:r>
      <w:r w:rsidRPr="00024EA9">
        <w:t xml:space="preserve">; ( 2) </w:t>
      </w:r>
      <w:r w:rsidRPr="00024EA9">
        <w:rPr>
          <w:rFonts w:hint="eastAsia"/>
        </w:rPr>
        <w:t>通过在当前点同时产生多个候选点，能够对高维概率空间更加全面的探索</w:t>
      </w:r>
      <w:r w:rsidRPr="00024EA9">
        <w:t xml:space="preserve">; ( 3) </w:t>
      </w:r>
      <w:r w:rsidRPr="00024EA9">
        <w:rPr>
          <w:rFonts w:hint="eastAsia"/>
        </w:rPr>
        <w:t>算法的结构决定了它非常适合并行计算，大大提高计算效率．</w:t>
      </w:r>
      <w:r w:rsidRPr="00024EA9">
        <w:t xml:space="preserve"> </w:t>
      </w:r>
      <w:r w:rsidRPr="00024EA9">
        <w:rPr>
          <w:rFonts w:hint="eastAsia"/>
        </w:rPr>
        <w:t>采样效率的提高和算法的智能化使得其直接用于二维反演成为可能，目前该类方法更多的是应用于水文学</w:t>
      </w:r>
      <w:r w:rsidRPr="00024EA9">
        <w:t xml:space="preserve">( </w:t>
      </w:r>
      <w:proofErr w:type="spellStart"/>
      <w:r w:rsidRPr="00024EA9">
        <w:t>Linde</w:t>
      </w:r>
      <w:proofErr w:type="spellEnd"/>
      <w:r w:rsidRPr="00024EA9">
        <w:t xml:space="preserve"> and</w:t>
      </w:r>
      <w:r>
        <w:rPr>
          <w:rFonts w:hint="eastAsia"/>
        </w:rPr>
        <w:t xml:space="preserve"> </w:t>
      </w:r>
      <w:proofErr w:type="spellStart"/>
      <w:r w:rsidRPr="00024EA9">
        <w:t>Vrugt</w:t>
      </w:r>
      <w:proofErr w:type="spellEnd"/>
      <w:r w:rsidRPr="00024EA9">
        <w:rPr>
          <w:rFonts w:hint="eastAsia"/>
        </w:rPr>
        <w:t>，</w:t>
      </w:r>
      <w:r w:rsidRPr="00024EA9">
        <w:t xml:space="preserve"> 2013) </w:t>
      </w:r>
      <w:r>
        <w:rPr>
          <w:rFonts w:hint="eastAsia"/>
        </w:rPr>
        <w:t>.</w:t>
      </w:r>
    </w:p>
    <w:p w:rsidR="00F67BA5" w:rsidRDefault="00F67BA5"/>
    <w:p w:rsidR="00D27B22" w:rsidRPr="00F67BA5" w:rsidRDefault="00D27B22">
      <w:pPr>
        <w:rPr>
          <w:rFonts w:hint="eastAsia"/>
        </w:rPr>
      </w:pPr>
      <w:r>
        <w:rPr>
          <w:noProof/>
        </w:rPr>
        <w:drawing>
          <wp:inline distT="0" distB="0" distL="0" distR="0" wp14:anchorId="78041AA8" wp14:editId="31B2AE60">
            <wp:extent cx="5274310" cy="438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40" w:rsidRPr="000F1F40" w:rsidRDefault="000F1F40"/>
    <w:p w:rsidR="000F1F40" w:rsidRPr="00024EA9" w:rsidRDefault="000F1F40">
      <w:pPr>
        <w:rPr>
          <w:rFonts w:hint="eastAsia"/>
        </w:rPr>
      </w:pPr>
    </w:p>
    <w:sectPr w:rsidR="000F1F40" w:rsidRPr="0002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37"/>
    <w:rsid w:val="00024EA9"/>
    <w:rsid w:val="000F1F40"/>
    <w:rsid w:val="00791028"/>
    <w:rsid w:val="007C0A2B"/>
    <w:rsid w:val="009E2D67"/>
    <w:rsid w:val="00A66937"/>
    <w:rsid w:val="00A92B97"/>
    <w:rsid w:val="00C4088C"/>
    <w:rsid w:val="00D27B22"/>
    <w:rsid w:val="00D83E84"/>
    <w:rsid w:val="00F205CA"/>
    <w:rsid w:val="00F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3D44-783E-4452-8458-CC95681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</dc:creator>
  <cp:keywords/>
  <dc:description/>
  <cp:lastModifiedBy>dous12</cp:lastModifiedBy>
  <cp:revision>3</cp:revision>
  <dcterms:created xsi:type="dcterms:W3CDTF">2017-05-15T07:55:00Z</dcterms:created>
  <dcterms:modified xsi:type="dcterms:W3CDTF">2017-05-15T11:44:00Z</dcterms:modified>
</cp:coreProperties>
</file>