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rFonts w:hint="default" w:asciiTheme="majorAscii" w:hAnsiTheme="majorAscii"/>
          <w:sz w:val="21"/>
          <w:szCs w:val="21"/>
        </w:rPr>
      </w:pPr>
      <w:r>
        <w:rPr>
          <w:rFonts w:hint="default" w:asciiTheme="majorAscii" w:hAnsiTheme="majorAscii"/>
          <w:sz w:val="21"/>
          <w:szCs w:val="21"/>
        </w:rPr>
        <w:t>云计算的特点有哪些？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180" w:lineRule="atLeast"/>
        <w:ind w:left="0" w:right="0" w:firstLine="0"/>
        <w:jc w:val="left"/>
        <w:textAlignment w:val="baseline"/>
        <w:rPr>
          <w:rFonts w:hint="default" w:eastAsia="PingFangSC-Regular" w:cs="PingFangSC-Regular" w:asciiTheme="majorAscii" w:hAnsiTheme="majorAscii"/>
          <w:i w:val="0"/>
          <w:iCs w:val="0"/>
          <w:caps w:val="0"/>
          <w:color w:val="333333"/>
          <w:spacing w:val="4"/>
          <w:sz w:val="21"/>
          <w:szCs w:val="21"/>
        </w:rPr>
      </w:pPr>
      <w:r>
        <w:rPr>
          <w:rFonts w:hint="default" w:eastAsia="PingFangSC-Regular" w:cs="PingFangSC-Regular" w:asciiTheme="majorAscii" w:hAnsiTheme="majorAscii"/>
          <w:i w:val="0"/>
          <w:iCs w:val="0"/>
          <w:caps w:val="0"/>
          <w:color w:val="333333"/>
          <w:spacing w:val="4"/>
          <w:kern w:val="0"/>
          <w:sz w:val="21"/>
          <w:szCs w:val="21"/>
          <w:bdr w:val="none" w:color="auto" w:sz="0" w:space="0"/>
          <w:shd w:val="clear" w:fill="FFFFFF"/>
          <w:vertAlign w:val="baseline"/>
          <w:lang w:val="en-US" w:eastAsia="zh-CN" w:bidi="ar"/>
        </w:rPr>
        <w:t>(1)大规模。“云”具有相当的规模，企业私有云一般拥有数百上千台服务器，能给用户前所未有的计算能力。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180" w:lineRule="atLeast"/>
        <w:ind w:left="0" w:right="0" w:firstLine="0"/>
        <w:jc w:val="left"/>
        <w:textAlignment w:val="baseline"/>
        <w:rPr>
          <w:rFonts w:hint="default" w:eastAsia="PingFangSC-Regular" w:cs="PingFangSC-Regular" w:asciiTheme="majorAscii" w:hAnsiTheme="majorAscii"/>
          <w:i w:val="0"/>
          <w:iCs w:val="0"/>
          <w:caps w:val="0"/>
          <w:color w:val="333333"/>
          <w:spacing w:val="4"/>
          <w:sz w:val="21"/>
          <w:szCs w:val="21"/>
        </w:rPr>
      </w:pPr>
      <w:r>
        <w:rPr>
          <w:rFonts w:hint="default" w:eastAsia="PingFangSC-Regular" w:cs="PingFangSC-Regular" w:asciiTheme="majorAscii" w:hAnsiTheme="majorAscii"/>
          <w:i w:val="0"/>
          <w:iCs w:val="0"/>
          <w:caps w:val="0"/>
          <w:color w:val="333333"/>
          <w:spacing w:val="4"/>
          <w:kern w:val="0"/>
          <w:sz w:val="21"/>
          <w:szCs w:val="21"/>
          <w:bdr w:val="none" w:color="auto" w:sz="0" w:space="0"/>
          <w:shd w:val="clear" w:fill="FFFFFF"/>
          <w:vertAlign w:val="baseline"/>
          <w:lang w:val="en-US" w:eastAsia="zh-CN" w:bidi="ar"/>
        </w:rPr>
        <w:t>(2)虚拟化。云计算支持用户在任意位置、使用各种终端获取应用服务。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180" w:lineRule="atLeast"/>
        <w:ind w:left="0" w:right="0" w:firstLine="0"/>
        <w:jc w:val="left"/>
        <w:textAlignment w:val="baseline"/>
        <w:rPr>
          <w:rFonts w:hint="default" w:eastAsia="PingFangSC-Regular" w:cs="PingFangSC-Regular" w:asciiTheme="majorAscii" w:hAnsiTheme="majorAscii"/>
          <w:i w:val="0"/>
          <w:iCs w:val="0"/>
          <w:caps w:val="0"/>
          <w:color w:val="333333"/>
          <w:spacing w:val="4"/>
          <w:sz w:val="21"/>
          <w:szCs w:val="21"/>
        </w:rPr>
      </w:pPr>
      <w:r>
        <w:rPr>
          <w:rFonts w:hint="default" w:eastAsia="PingFangSC-Regular" w:cs="PingFangSC-Regular" w:asciiTheme="majorAscii" w:hAnsiTheme="majorAscii"/>
          <w:i w:val="0"/>
          <w:iCs w:val="0"/>
          <w:caps w:val="0"/>
          <w:color w:val="333333"/>
          <w:spacing w:val="4"/>
          <w:kern w:val="0"/>
          <w:sz w:val="21"/>
          <w:szCs w:val="21"/>
          <w:bdr w:val="none" w:color="auto" w:sz="0" w:space="0"/>
          <w:shd w:val="clear" w:fill="FFFFFF"/>
          <w:vertAlign w:val="baseline"/>
          <w:lang w:val="en-US" w:eastAsia="zh-CN" w:bidi="ar"/>
        </w:rPr>
        <w:t>(3)高可靠性。“云”使用了数据多副本容错、计算节点同构可互换等措施来保障服务的高可靠性，使用云计算比使用本地计算机可靠。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180" w:lineRule="atLeast"/>
        <w:ind w:left="0" w:right="0" w:firstLine="0"/>
        <w:jc w:val="left"/>
        <w:textAlignment w:val="baseline"/>
        <w:rPr>
          <w:rFonts w:hint="default" w:eastAsia="PingFangSC-Regular" w:cs="PingFangSC-Regular" w:asciiTheme="majorAscii" w:hAnsiTheme="majorAscii"/>
          <w:i w:val="0"/>
          <w:iCs w:val="0"/>
          <w:caps w:val="0"/>
          <w:color w:val="333333"/>
          <w:spacing w:val="4"/>
          <w:sz w:val="21"/>
          <w:szCs w:val="21"/>
        </w:rPr>
      </w:pPr>
      <w:r>
        <w:rPr>
          <w:rFonts w:hint="default" w:eastAsia="PingFangSC-Regular" w:cs="PingFangSC-Regular" w:asciiTheme="majorAscii" w:hAnsiTheme="majorAscii"/>
          <w:i w:val="0"/>
          <w:iCs w:val="0"/>
          <w:caps w:val="0"/>
          <w:color w:val="333333"/>
          <w:spacing w:val="4"/>
          <w:kern w:val="0"/>
          <w:sz w:val="21"/>
          <w:szCs w:val="21"/>
          <w:bdr w:val="none" w:color="auto" w:sz="0" w:space="0"/>
          <w:shd w:val="clear" w:fill="FFFFFF"/>
          <w:vertAlign w:val="baseline"/>
          <w:lang w:val="en-US" w:eastAsia="zh-CN" w:bidi="ar"/>
        </w:rPr>
        <w:t>(4)通用性。云计算不针对特定的应用，同一个“云”可以同时支撑不同的应用运行。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180" w:lineRule="atLeast"/>
        <w:ind w:left="0" w:right="0" w:firstLine="0"/>
        <w:jc w:val="left"/>
        <w:textAlignment w:val="baseline"/>
        <w:rPr>
          <w:rFonts w:hint="default" w:eastAsia="PingFangSC-Regular" w:cs="PingFangSC-Regular" w:asciiTheme="majorAscii" w:hAnsiTheme="majorAscii"/>
          <w:i w:val="0"/>
          <w:iCs w:val="0"/>
          <w:caps w:val="0"/>
          <w:color w:val="333333"/>
          <w:spacing w:val="4"/>
          <w:sz w:val="21"/>
          <w:szCs w:val="21"/>
        </w:rPr>
      </w:pPr>
      <w:r>
        <w:rPr>
          <w:rFonts w:hint="default" w:eastAsia="PingFangSC-Regular" w:cs="PingFangSC-Regular" w:asciiTheme="majorAscii" w:hAnsiTheme="majorAscii"/>
          <w:i w:val="0"/>
          <w:iCs w:val="0"/>
          <w:caps w:val="0"/>
          <w:color w:val="333333"/>
          <w:spacing w:val="4"/>
          <w:kern w:val="0"/>
          <w:sz w:val="21"/>
          <w:szCs w:val="21"/>
          <w:bdr w:val="none" w:color="auto" w:sz="0" w:space="0"/>
          <w:shd w:val="clear" w:fill="FFFFFF"/>
          <w:vertAlign w:val="baseline"/>
          <w:lang w:val="en-US" w:eastAsia="zh-CN" w:bidi="ar"/>
        </w:rPr>
        <w:t>(5)高可扩展性。“云”的规模可以动态伸缩，满足应用和用户规模增长的需要。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180" w:lineRule="atLeast"/>
        <w:ind w:left="0" w:right="0" w:firstLine="0"/>
        <w:jc w:val="left"/>
        <w:textAlignment w:val="baseline"/>
        <w:rPr>
          <w:rFonts w:hint="default" w:eastAsia="PingFangSC-Regular" w:cs="PingFangSC-Regular" w:asciiTheme="majorAscii" w:hAnsiTheme="majorAscii"/>
          <w:i w:val="0"/>
          <w:iCs w:val="0"/>
          <w:caps w:val="0"/>
          <w:color w:val="333333"/>
          <w:spacing w:val="4"/>
          <w:sz w:val="21"/>
          <w:szCs w:val="21"/>
        </w:rPr>
      </w:pPr>
      <w:r>
        <w:rPr>
          <w:rFonts w:hint="default" w:eastAsia="PingFangSC-Regular" w:cs="PingFangSC-Regular" w:asciiTheme="majorAscii" w:hAnsiTheme="majorAscii"/>
          <w:i w:val="0"/>
          <w:iCs w:val="0"/>
          <w:caps w:val="0"/>
          <w:color w:val="333333"/>
          <w:spacing w:val="4"/>
          <w:kern w:val="0"/>
          <w:sz w:val="21"/>
          <w:szCs w:val="21"/>
          <w:bdr w:val="none" w:color="auto" w:sz="0" w:space="0"/>
          <w:shd w:val="clear" w:fill="FFFFFF"/>
          <w:vertAlign w:val="baseline"/>
          <w:lang w:val="en-US" w:eastAsia="zh-CN" w:bidi="ar"/>
        </w:rPr>
        <w:t>(6)按需服务。“云”是一个庞大的</w:t>
      </w:r>
      <w:bookmarkStart w:id="0" w:name="_GoBack"/>
      <w:bookmarkEnd w:id="0"/>
      <w:r>
        <w:rPr>
          <w:rFonts w:hint="default" w:eastAsia="PingFangSC-Regular" w:cs="PingFangSC-Regular" w:asciiTheme="majorAscii" w:hAnsiTheme="majorAscii"/>
          <w:i w:val="0"/>
          <w:iCs w:val="0"/>
          <w:caps w:val="0"/>
          <w:color w:val="333333"/>
          <w:spacing w:val="4"/>
          <w:kern w:val="0"/>
          <w:sz w:val="21"/>
          <w:szCs w:val="21"/>
          <w:bdr w:val="none" w:color="auto" w:sz="0" w:space="0"/>
          <w:shd w:val="clear" w:fill="FFFFFF"/>
          <w:vertAlign w:val="baseline"/>
          <w:lang w:val="en-US" w:eastAsia="zh-CN" w:bidi="ar"/>
        </w:rPr>
        <w:t>资源池，你按需购买。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180" w:lineRule="atLeast"/>
        <w:ind w:left="0" w:right="0" w:firstLine="0"/>
        <w:jc w:val="left"/>
        <w:textAlignment w:val="baseline"/>
        <w:rPr>
          <w:rFonts w:hint="default" w:eastAsia="PingFangSC-Regular" w:cs="PingFangSC-Regular" w:asciiTheme="majorAscii" w:hAnsiTheme="majorAscii"/>
          <w:i w:val="0"/>
          <w:iCs w:val="0"/>
          <w:caps w:val="0"/>
          <w:color w:val="333333"/>
          <w:spacing w:val="4"/>
          <w:sz w:val="21"/>
          <w:szCs w:val="21"/>
        </w:rPr>
      </w:pPr>
      <w:r>
        <w:rPr>
          <w:rFonts w:hint="default" w:eastAsia="PingFangSC-Regular" w:cs="PingFangSC-Regular" w:asciiTheme="majorAscii" w:hAnsiTheme="majorAscii"/>
          <w:i w:val="0"/>
          <w:iCs w:val="0"/>
          <w:caps w:val="0"/>
          <w:color w:val="333333"/>
          <w:spacing w:val="4"/>
          <w:kern w:val="0"/>
          <w:sz w:val="21"/>
          <w:szCs w:val="21"/>
          <w:bdr w:val="none" w:color="auto" w:sz="0" w:space="0"/>
          <w:shd w:val="clear" w:fill="FFFFFF"/>
          <w:vertAlign w:val="baseline"/>
          <w:lang w:val="en-US" w:eastAsia="zh-CN" w:bidi="ar"/>
        </w:rPr>
        <w:t>(7)极其廉价。由于“云”的特殊容错措施可以采用极其廉价的节点来构成云，“云”的自动化集中式管理使大量企业无需负担日益高昂的数据中心管理成本。</w:t>
      </w:r>
    </w:p>
    <w:p>
      <w:pPr>
        <w:pStyle w:val="6"/>
        <w:numPr>
          <w:numId w:val="0"/>
        </w:numPr>
        <w:ind w:leftChars="0"/>
        <w:rPr>
          <w:rFonts w:hint="default" w:asciiTheme="majorAscii" w:hAnsiTheme="majorAscii"/>
          <w:sz w:val="21"/>
          <w:szCs w:val="21"/>
        </w:rPr>
      </w:pPr>
    </w:p>
    <w:p>
      <w:pPr>
        <w:rPr>
          <w:rFonts w:hint="default" w:asciiTheme="majorAscii" w:hAnsiTheme="majorAscii"/>
          <w:sz w:val="21"/>
          <w:szCs w:val="21"/>
        </w:rPr>
      </w:pPr>
    </w:p>
    <w:p>
      <w:pPr>
        <w:rPr>
          <w:rFonts w:hint="default" w:asciiTheme="majorAscii" w:hAnsiTheme="majorAscii"/>
          <w:sz w:val="21"/>
          <w:szCs w:val="21"/>
        </w:rPr>
      </w:pPr>
    </w:p>
    <w:p>
      <w:pPr>
        <w:pStyle w:val="6"/>
        <w:numPr>
          <w:ilvl w:val="0"/>
          <w:numId w:val="1"/>
        </w:numPr>
        <w:ind w:firstLineChars="0"/>
        <w:rPr>
          <w:rFonts w:hint="default" w:asciiTheme="majorAscii" w:hAnsiTheme="majorAscii"/>
          <w:sz w:val="21"/>
          <w:szCs w:val="21"/>
        </w:rPr>
      </w:pPr>
      <w:r>
        <w:rPr>
          <w:rFonts w:hint="default" w:asciiTheme="majorAscii" w:hAnsiTheme="majorAscii"/>
          <w:sz w:val="21"/>
          <w:szCs w:val="21"/>
        </w:rPr>
        <w:t>云计算按照服务类型可以分为哪几类？</w:t>
      </w:r>
    </w:p>
    <w:p>
      <w:pPr>
        <w:keepNext w:val="0"/>
        <w:keepLines w:val="0"/>
        <w:widowControl/>
        <w:suppressLineNumbers w:val="0"/>
        <w:jc w:val="left"/>
        <w:rPr>
          <w:rFonts w:hint="default" w:asciiTheme="majorAscii" w:hAnsiTheme="majorAscii"/>
          <w:sz w:val="21"/>
          <w:szCs w:val="21"/>
        </w:rPr>
      </w:pPr>
      <w:r>
        <w:rPr>
          <w:rFonts w:hint="default" w:eastAsia="微软雅黑" w:cs="微软雅黑" w:asciiTheme="majorAscii" w:hAnsiTheme="majorAscii"/>
          <w:i w:val="0"/>
          <w:iCs w:val="0"/>
          <w:caps w:val="0"/>
          <w:color w:val="333333"/>
          <w:spacing w:val="0"/>
          <w:kern w:val="0"/>
          <w:sz w:val="21"/>
          <w:szCs w:val="21"/>
          <w:shd w:val="clear" w:fill="FFFFFF"/>
          <w:lang w:val="en-US" w:eastAsia="zh-CN" w:bidi="ar"/>
        </w:rPr>
        <w:t>IaaS：基础设施即服务，消费者通过Internet可以从完善的计算机基础设施获得服务。IaaS是把数据中心、基础设施等硬件资源通过Web分配给用户的商业模式。</w:t>
      </w:r>
    </w:p>
    <w:p>
      <w:pPr>
        <w:keepNext w:val="0"/>
        <w:keepLines w:val="0"/>
        <w:widowControl/>
        <w:suppressLineNumbers w:val="0"/>
        <w:jc w:val="left"/>
        <w:rPr>
          <w:rFonts w:hint="default" w:asciiTheme="majorAscii" w:hAnsiTheme="majorAscii"/>
          <w:sz w:val="21"/>
          <w:szCs w:val="21"/>
        </w:rPr>
      </w:pPr>
      <w:r>
        <w:rPr>
          <w:rFonts w:hint="default" w:eastAsia="微软雅黑" w:cs="微软雅黑" w:asciiTheme="majorAscii" w:hAnsiTheme="majorAscii"/>
          <w:i w:val="0"/>
          <w:iCs w:val="0"/>
          <w:caps w:val="0"/>
          <w:color w:val="333333"/>
          <w:spacing w:val="0"/>
          <w:kern w:val="0"/>
          <w:sz w:val="21"/>
          <w:szCs w:val="21"/>
          <w:shd w:val="clear" w:fill="FFFFFF"/>
          <w:lang w:val="en-US" w:eastAsia="zh-CN" w:bidi="ar"/>
        </w:rPr>
        <w:br w:type="textWrapping"/>
      </w:r>
      <w:r>
        <w:rPr>
          <w:rFonts w:hint="default" w:eastAsia="微软雅黑" w:cs="微软雅黑" w:asciiTheme="majorAscii" w:hAnsiTheme="majorAscii"/>
          <w:i w:val="0"/>
          <w:iCs w:val="0"/>
          <w:caps w:val="0"/>
          <w:color w:val="333333"/>
          <w:spacing w:val="0"/>
          <w:kern w:val="0"/>
          <w:sz w:val="21"/>
          <w:szCs w:val="21"/>
          <w:shd w:val="clear" w:fill="FFFFFF"/>
          <w:lang w:val="en-US" w:eastAsia="zh-CN" w:bidi="ar"/>
        </w:rPr>
        <w:t>PaaS实际上是指将软件研发的平台作为一种服务，以SaaS的模式提交给用户。因此，PaaS也是SaaS模式的一种应用。</w:t>
      </w:r>
      <w:r>
        <w:rPr>
          <w:rFonts w:hint="default" w:eastAsia="微软雅黑" w:cs="微软雅黑" w:asciiTheme="majorAscii" w:hAnsiTheme="majorAscii"/>
          <w:i w:val="0"/>
          <w:iCs w:val="0"/>
          <w:caps w:val="0"/>
          <w:color w:val="333333"/>
          <w:spacing w:val="0"/>
          <w:kern w:val="0"/>
          <w:sz w:val="21"/>
          <w:szCs w:val="21"/>
          <w:shd w:val="clear" w:fill="FFFFFF"/>
          <w:lang w:val="en-US" w:eastAsia="zh-CN" w:bidi="ar"/>
        </w:rPr>
        <w:br w:type="textWrapping"/>
      </w:r>
      <w:r>
        <w:rPr>
          <w:rFonts w:hint="default" w:eastAsia="微软雅黑" w:cs="微软雅黑" w:asciiTheme="majorAscii" w:hAnsiTheme="majorAscii"/>
          <w:i w:val="0"/>
          <w:iCs w:val="0"/>
          <w:caps w:val="0"/>
          <w:color w:val="333333"/>
          <w:spacing w:val="0"/>
          <w:kern w:val="0"/>
          <w:sz w:val="21"/>
          <w:szCs w:val="21"/>
          <w:shd w:val="clear" w:fill="FFFFFF"/>
          <w:lang w:val="en-US" w:eastAsia="zh-CN" w:bidi="ar"/>
        </w:rPr>
        <w:t>SaaS：软件即服务。它是一种通过Internet提供软件的模式，用户无需购买软件，而是向提供商租用基于Web的软件，来管理企业经营活动。</w:t>
      </w:r>
    </w:p>
    <w:p>
      <w:pPr>
        <w:pStyle w:val="6"/>
        <w:widowControl w:val="0"/>
        <w:numPr>
          <w:numId w:val="0"/>
        </w:numPr>
        <w:jc w:val="both"/>
        <w:rPr>
          <w:rFonts w:hint="default" w:asciiTheme="majorAscii" w:hAnsiTheme="majorAscii"/>
          <w:sz w:val="21"/>
          <w:szCs w:val="21"/>
        </w:rPr>
      </w:pPr>
    </w:p>
    <w:p>
      <w:pPr>
        <w:rPr>
          <w:rFonts w:hint="default" w:asciiTheme="majorAscii" w:hAnsiTheme="majorAscii"/>
          <w:sz w:val="21"/>
          <w:szCs w:val="21"/>
        </w:rPr>
      </w:pPr>
    </w:p>
    <w:p>
      <w:pPr>
        <w:pStyle w:val="6"/>
        <w:numPr>
          <w:ilvl w:val="0"/>
          <w:numId w:val="1"/>
        </w:numPr>
        <w:ind w:firstLineChars="0"/>
        <w:rPr>
          <w:rFonts w:hint="default" w:asciiTheme="majorAscii" w:hAnsiTheme="majorAscii"/>
          <w:sz w:val="21"/>
          <w:szCs w:val="21"/>
        </w:rPr>
      </w:pPr>
      <w:r>
        <w:rPr>
          <w:rFonts w:hint="default" w:asciiTheme="majorAscii" w:hAnsiTheme="majorAscii"/>
          <w:sz w:val="21"/>
          <w:szCs w:val="21"/>
        </w:rPr>
        <w:t>云计算按照部署模式可以分为哪几类？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jc w:val="left"/>
        <w:rPr>
          <w:rFonts w:hint="default" w:eastAsia="微软雅黑" w:cs="微软雅黑" w:asciiTheme="majorAscii" w:hAnsiTheme="majorAscii"/>
          <w:i w:val="0"/>
          <w:iCs w:val="0"/>
          <w:caps w:val="0"/>
          <w:color w:val="333333"/>
          <w:spacing w:val="0"/>
          <w:sz w:val="21"/>
          <w:szCs w:val="21"/>
        </w:rPr>
      </w:pPr>
      <w:r>
        <w:rPr>
          <w:rFonts w:hint="default" w:eastAsia="微软雅黑" w:cs="微软雅黑" w:asciiTheme="majorAscii" w:hAnsiTheme="majorAscii"/>
          <w:i w:val="0"/>
          <w:iCs w:val="0"/>
          <w:caps w:val="0"/>
          <w:color w:val="333333"/>
          <w:spacing w:val="0"/>
          <w:sz w:val="21"/>
          <w:szCs w:val="21"/>
          <w:bdr w:val="none" w:color="auto" w:sz="0" w:space="0"/>
          <w:shd w:val="clear" w:fill="FFFFFF"/>
        </w:rPr>
        <w:t>根据部署模式云计算可以分成公有云、私有云和混合云。公有云是指为外部客户提供服务的云，它所有的服务是供别人使用，而不是自己用。私有云，是指企业自己使用的云，它所有的服务不是供别人使用，而是供自己内部人员或分支机构使用。可以认为混合云是介于公有云和私有云之间的一种云</w:t>
      </w:r>
    </w:p>
    <w:p>
      <w:pPr>
        <w:pStyle w:val="6"/>
        <w:numPr>
          <w:numId w:val="0"/>
        </w:numPr>
        <w:ind w:leftChars="0"/>
        <w:rPr>
          <w:rFonts w:hint="default" w:asciiTheme="majorAscii" w:hAnsiTheme="majorAscii"/>
          <w:sz w:val="21"/>
          <w:szCs w:val="21"/>
        </w:rPr>
      </w:pPr>
    </w:p>
    <w:p>
      <w:pPr>
        <w:rPr>
          <w:rFonts w:hint="default" w:asciiTheme="majorAscii" w:hAnsiTheme="majorAscii"/>
          <w:sz w:val="21"/>
          <w:szCs w:val="21"/>
        </w:rPr>
      </w:pPr>
    </w:p>
    <w:p>
      <w:pPr>
        <w:pStyle w:val="6"/>
        <w:numPr>
          <w:ilvl w:val="0"/>
          <w:numId w:val="1"/>
        </w:numPr>
        <w:ind w:firstLineChars="0"/>
        <w:rPr>
          <w:rFonts w:hint="default" w:asciiTheme="majorAscii" w:hAnsiTheme="majorAscii"/>
          <w:sz w:val="21"/>
          <w:szCs w:val="21"/>
        </w:rPr>
      </w:pPr>
      <w:r>
        <w:rPr>
          <w:rFonts w:hint="default" w:asciiTheme="majorAscii" w:hAnsiTheme="majorAscii"/>
          <w:sz w:val="21"/>
          <w:szCs w:val="21"/>
        </w:rPr>
        <w:t>云计算技术体系结构可以分为哪几层？</w:t>
      </w:r>
    </w:p>
    <w:p>
      <w:pPr>
        <w:rPr>
          <w:rFonts w:hint="default" w:asciiTheme="majorAscii" w:hAnsiTheme="majorAscii"/>
          <w:sz w:val="21"/>
          <w:szCs w:val="21"/>
        </w:rPr>
      </w:pPr>
      <w:r>
        <w:rPr>
          <w:rFonts w:hint="default" w:eastAsia="微软雅黑" w:cs="微软雅黑" w:asciiTheme="majorAscii" w:hAnsiTheme="majorAscii"/>
          <w:i w:val="0"/>
          <w:iCs w:val="0"/>
          <w:caps w:val="0"/>
          <w:color w:val="333333"/>
          <w:spacing w:val="0"/>
          <w:sz w:val="21"/>
          <w:szCs w:val="21"/>
          <w:shd w:val="clear" w:fill="FFFFFF"/>
        </w:rPr>
        <w:t>云计算技术体系结构分为四层:物理资源层、资源池层、管理中间件层和SOA构造层。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DD7458"/>
    <w:multiLevelType w:val="multilevel"/>
    <w:tmpl w:val="6DDD745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M3NDU0MWUxNzFlZDhiNjZmZmFjYzQ4NDQ2ZjdiMzUifQ=="/>
  </w:docVars>
  <w:rsids>
    <w:rsidRoot w:val="00212164"/>
    <w:rsid w:val="00212164"/>
    <w:rsid w:val="0054553E"/>
    <w:rsid w:val="007F2B72"/>
    <w:rsid w:val="00807572"/>
    <w:rsid w:val="00836A9E"/>
    <w:rsid w:val="00A64F11"/>
    <w:rsid w:val="00BA7164"/>
    <w:rsid w:val="00F56CE5"/>
    <w:rsid w:val="00FD4DB3"/>
    <w:rsid w:val="7107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Words>
  <Characters>60</Characters>
  <Lines>1</Lines>
  <Paragraphs>1</Paragraphs>
  <TotalTime>34</TotalTime>
  <ScaleCrop>false</ScaleCrop>
  <LinksUpToDate>false</LinksUpToDate>
  <CharactersWithSpaces>69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2022-09-07T12:40:00Z</dcterms:created>
  <dc:creator>Jiwei Huang</dc:creator>
  <cp:lastModifiedBy>窦体平</cp:lastModifiedBy>
  <dcterms:modified xsi:type="dcterms:W3CDTF">2022-09-13T10:49:16Z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2B7FF028E03D41259DCCA777A33BEAFF</vt:lpwstr>
  </property>
</Properties>
</file>