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3F" w:rsidRPr="005C7036" w:rsidRDefault="00BB46EF" w:rsidP="0094743F">
      <w:pPr>
        <w:spacing w:line="240" w:lineRule="atLeast"/>
        <w:rPr>
          <w:rFonts w:ascii="Times New Roman" w:hAnsi="Times New Roman" w:cs="Times New Roman"/>
          <w:sz w:val="24"/>
          <w:szCs w:val="24"/>
        </w:rPr>
      </w:pPr>
      <w:r w:rsidRPr="005C7036">
        <w:rPr>
          <w:rFonts w:ascii="Times New Roman" w:hAnsi="Times New Roman" w:cs="Times New Roman"/>
          <w:noProof/>
          <w:sz w:val="24"/>
          <w:szCs w:val="24"/>
          <w:lang w:eastAsia="zh-CN"/>
        </w:rPr>
        <mc:AlternateContent>
          <mc:Choice Requires="wps">
            <w:drawing>
              <wp:anchor distT="0" distB="0" distL="114300" distR="114300" simplePos="0" relativeHeight="251658240" behindDoc="0" locked="0" layoutInCell="1" allowOverlap="1">
                <wp:simplePos x="0" y="0"/>
                <wp:positionH relativeFrom="column">
                  <wp:posOffset>3480435</wp:posOffset>
                </wp:positionH>
                <wp:positionV relativeFrom="paragraph">
                  <wp:posOffset>2540</wp:posOffset>
                </wp:positionV>
                <wp:extent cx="2514600" cy="13785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78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43F" w:rsidRPr="004240D4" w:rsidRDefault="0094743F" w:rsidP="0094743F">
                            <w:pPr>
                              <w:spacing w:line="240" w:lineRule="atLeast"/>
                              <w:jc w:val="right"/>
                              <w:rPr>
                                <w:rFonts w:ascii="Times New Roman" w:hAnsi="Times New Roman" w:cs="Times New Roman"/>
                                <w:b/>
                                <w:sz w:val="20"/>
                              </w:rPr>
                            </w:pPr>
                            <w:r w:rsidRPr="004240D4">
                              <w:rPr>
                                <w:rFonts w:ascii="Times New Roman" w:hAnsi="Times New Roman" w:cs="Times New Roman"/>
                                <w:b/>
                                <w:sz w:val="20"/>
                              </w:rPr>
                              <w:t>Jeffrey Chi, MD</w:t>
                            </w:r>
                          </w:p>
                          <w:p w:rsidR="008D7601" w:rsidRPr="004240D4" w:rsidRDefault="0094743F" w:rsidP="008D7601">
                            <w:pPr>
                              <w:spacing w:line="240" w:lineRule="atLeast"/>
                              <w:jc w:val="right"/>
                              <w:rPr>
                                <w:rFonts w:ascii="Times New Roman" w:hAnsi="Times New Roman" w:cs="Times New Roman"/>
                                <w:sz w:val="20"/>
                              </w:rPr>
                            </w:pPr>
                            <w:r w:rsidRPr="004240D4">
                              <w:rPr>
                                <w:rFonts w:ascii="Times New Roman" w:hAnsi="Times New Roman" w:cs="Times New Roman"/>
                                <w:sz w:val="20"/>
                              </w:rPr>
                              <w:t>Stanford School of Medicine</w:t>
                            </w:r>
                          </w:p>
                          <w:p w:rsidR="0083630F" w:rsidRPr="004240D4" w:rsidRDefault="00285124" w:rsidP="0094743F">
                            <w:pPr>
                              <w:spacing w:line="240" w:lineRule="atLeast"/>
                              <w:jc w:val="right"/>
                              <w:rPr>
                                <w:rFonts w:ascii="Times New Roman" w:hAnsi="Times New Roman" w:cs="Times New Roman"/>
                                <w:sz w:val="20"/>
                              </w:rPr>
                            </w:pPr>
                            <w:r w:rsidRPr="004240D4">
                              <w:rPr>
                                <w:rFonts w:ascii="Times New Roman" w:hAnsi="Times New Roman" w:cs="Times New Roman"/>
                                <w:sz w:val="20"/>
                              </w:rPr>
                              <w:t>Department</w:t>
                            </w:r>
                            <w:r w:rsidR="0083630F" w:rsidRPr="004240D4">
                              <w:rPr>
                                <w:rFonts w:ascii="Times New Roman" w:hAnsi="Times New Roman" w:cs="Times New Roman"/>
                                <w:sz w:val="20"/>
                              </w:rPr>
                              <w:t xml:space="preserve"> of Internal Medicine</w:t>
                            </w:r>
                          </w:p>
                          <w:p w:rsidR="008D7601" w:rsidRPr="004240D4" w:rsidRDefault="008D7601" w:rsidP="0094743F">
                            <w:pPr>
                              <w:spacing w:line="240" w:lineRule="atLeast"/>
                              <w:jc w:val="right"/>
                              <w:rPr>
                                <w:rFonts w:ascii="Times New Roman" w:hAnsi="Times New Roman" w:cs="Times New Roman"/>
                                <w:sz w:val="20"/>
                              </w:rPr>
                            </w:pPr>
                            <w:r w:rsidRPr="004240D4">
                              <w:rPr>
                                <w:rFonts w:ascii="Times New Roman" w:hAnsi="Times New Roman" w:cs="Times New Roman"/>
                                <w:sz w:val="20"/>
                              </w:rPr>
                              <w:t>Division of General Medical Disciplines</w:t>
                            </w:r>
                          </w:p>
                          <w:p w:rsidR="0094743F" w:rsidRPr="004240D4" w:rsidRDefault="008D7601" w:rsidP="008D7601">
                            <w:pPr>
                              <w:spacing w:line="240" w:lineRule="atLeast"/>
                              <w:jc w:val="right"/>
                              <w:rPr>
                                <w:rFonts w:ascii="Times New Roman" w:hAnsi="Times New Roman" w:cs="Times New Roman"/>
                                <w:sz w:val="20"/>
                              </w:rPr>
                            </w:pPr>
                            <w:r w:rsidRPr="004240D4">
                              <w:rPr>
                                <w:rFonts w:ascii="Times New Roman" w:hAnsi="Times New Roman" w:cs="Times New Roman"/>
                                <w:sz w:val="20"/>
                              </w:rPr>
                              <w:t>300 Pasteur Drive, MC5209</w:t>
                            </w:r>
                          </w:p>
                          <w:p w:rsidR="0094743F" w:rsidRPr="004240D4" w:rsidRDefault="0094743F" w:rsidP="00024F69">
                            <w:pPr>
                              <w:spacing w:line="240" w:lineRule="atLeast"/>
                              <w:jc w:val="right"/>
                              <w:rPr>
                                <w:rFonts w:ascii="Times New Roman" w:hAnsi="Times New Roman" w:cs="Times New Roman"/>
                                <w:b/>
                                <w:sz w:val="20"/>
                              </w:rPr>
                            </w:pPr>
                            <w:r w:rsidRPr="004240D4">
                              <w:rPr>
                                <w:rFonts w:ascii="Times New Roman" w:hAnsi="Times New Roman" w:cs="Times New Roman"/>
                                <w:sz w:val="20"/>
                              </w:rPr>
                              <w:t>Stanford, CA 94305</w:t>
                            </w:r>
                          </w:p>
                          <w:p w:rsidR="0094743F" w:rsidRPr="004240D4" w:rsidRDefault="0094743F" w:rsidP="0094743F">
                            <w:pPr>
                              <w:jc w:val="right"/>
                              <w:rPr>
                                <w:rFonts w:ascii="Times New Roman" w:hAnsi="Times New Roman" w:cs="Times New Roman"/>
                              </w:rPr>
                            </w:pPr>
                            <w:r w:rsidRPr="004240D4">
                              <w:rPr>
                                <w:rFonts w:ascii="Times New Roman" w:hAnsi="Times New Roman" w:cs="Times New Roman"/>
                                <w:sz w:val="20"/>
                              </w:rPr>
                              <w:t>Email:</w:t>
                            </w:r>
                            <w:r w:rsidRPr="004240D4">
                              <w:rPr>
                                <w:rFonts w:ascii="Times New Roman" w:hAnsi="Times New Roman" w:cs="Times New Roman"/>
                                <w:sz w:val="20"/>
                              </w:rPr>
                              <w:tab/>
                            </w:r>
                            <w:r w:rsidR="00024F69" w:rsidRPr="004240D4">
                              <w:rPr>
                                <w:rFonts w:ascii="Times New Roman" w:hAnsi="Times New Roman" w:cs="Times New Roman"/>
                                <w:sz w:val="20"/>
                              </w:rPr>
                              <w:t>jeffrey.chi</w:t>
                            </w:r>
                            <w:r w:rsidRPr="004240D4">
                              <w:rPr>
                                <w:rFonts w:ascii="Times New Roman" w:hAnsi="Times New Roman" w:cs="Times New Roman"/>
                                <w:sz w:val="20"/>
                              </w:rPr>
                              <w:t>@stanford.edu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4.05pt;margin-top:.2pt;width:198pt;height:10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YgwIAABA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" stroked="f">
                <v:textbox>
                  <w:txbxContent>
                    <w:p w:rsidR="0094743F" w:rsidRPr="004240D4" w:rsidRDefault="0094743F" w:rsidP="0094743F">
                      <w:pPr>
                        <w:spacing w:line="240" w:lineRule="atLeast"/>
                        <w:jc w:val="right"/>
                        <w:rPr>
                          <w:rFonts w:ascii="Times New Roman" w:hAnsi="Times New Roman" w:cs="Times New Roman"/>
                          <w:b/>
                          <w:sz w:val="20"/>
                        </w:rPr>
                      </w:pPr>
                      <w:r w:rsidRPr="004240D4">
                        <w:rPr>
                          <w:rFonts w:ascii="Times New Roman" w:hAnsi="Times New Roman" w:cs="Times New Roman"/>
                          <w:b/>
                          <w:sz w:val="20"/>
                        </w:rPr>
                        <w:t>Jeffrey Chi, MD</w:t>
                      </w:r>
                    </w:p>
                    <w:p w:rsidR="008D7601" w:rsidRPr="004240D4" w:rsidRDefault="0094743F" w:rsidP="008D7601">
                      <w:pPr>
                        <w:spacing w:line="240" w:lineRule="atLeast"/>
                        <w:jc w:val="right"/>
                        <w:rPr>
                          <w:rFonts w:ascii="Times New Roman" w:hAnsi="Times New Roman" w:cs="Times New Roman"/>
                          <w:sz w:val="20"/>
                        </w:rPr>
                      </w:pPr>
                      <w:r w:rsidRPr="004240D4">
                        <w:rPr>
                          <w:rFonts w:ascii="Times New Roman" w:hAnsi="Times New Roman" w:cs="Times New Roman"/>
                          <w:sz w:val="20"/>
                        </w:rPr>
                        <w:t>Stanford School of Medicine</w:t>
                      </w:r>
                    </w:p>
                    <w:p w:rsidR="0083630F" w:rsidRPr="004240D4" w:rsidRDefault="00285124" w:rsidP="0094743F">
                      <w:pPr>
                        <w:spacing w:line="240" w:lineRule="atLeast"/>
                        <w:jc w:val="right"/>
                        <w:rPr>
                          <w:rFonts w:ascii="Times New Roman" w:hAnsi="Times New Roman" w:cs="Times New Roman"/>
                          <w:sz w:val="20"/>
                        </w:rPr>
                      </w:pPr>
                      <w:r w:rsidRPr="004240D4">
                        <w:rPr>
                          <w:rFonts w:ascii="Times New Roman" w:hAnsi="Times New Roman" w:cs="Times New Roman"/>
                          <w:sz w:val="20"/>
                        </w:rPr>
                        <w:t>Department</w:t>
                      </w:r>
                      <w:r w:rsidR="0083630F" w:rsidRPr="004240D4">
                        <w:rPr>
                          <w:rFonts w:ascii="Times New Roman" w:hAnsi="Times New Roman" w:cs="Times New Roman"/>
                          <w:sz w:val="20"/>
                        </w:rPr>
                        <w:t xml:space="preserve"> of Internal Medicine</w:t>
                      </w:r>
                    </w:p>
                    <w:p w:rsidR="008D7601" w:rsidRPr="004240D4" w:rsidRDefault="008D7601" w:rsidP="0094743F">
                      <w:pPr>
                        <w:spacing w:line="240" w:lineRule="atLeast"/>
                        <w:jc w:val="right"/>
                        <w:rPr>
                          <w:rFonts w:ascii="Times New Roman" w:hAnsi="Times New Roman" w:cs="Times New Roman"/>
                          <w:sz w:val="20"/>
                        </w:rPr>
                      </w:pPr>
                      <w:r w:rsidRPr="004240D4">
                        <w:rPr>
                          <w:rFonts w:ascii="Times New Roman" w:hAnsi="Times New Roman" w:cs="Times New Roman"/>
                          <w:sz w:val="20"/>
                        </w:rPr>
                        <w:t>Division of General Medical Disciplines</w:t>
                      </w:r>
                    </w:p>
                    <w:p w:rsidR="0094743F" w:rsidRPr="004240D4" w:rsidRDefault="008D7601" w:rsidP="008D7601">
                      <w:pPr>
                        <w:spacing w:line="240" w:lineRule="atLeast"/>
                        <w:jc w:val="right"/>
                        <w:rPr>
                          <w:rFonts w:ascii="Times New Roman" w:hAnsi="Times New Roman" w:cs="Times New Roman"/>
                          <w:sz w:val="20"/>
                        </w:rPr>
                      </w:pPr>
                      <w:r w:rsidRPr="004240D4">
                        <w:rPr>
                          <w:rFonts w:ascii="Times New Roman" w:hAnsi="Times New Roman" w:cs="Times New Roman"/>
                          <w:sz w:val="20"/>
                        </w:rPr>
                        <w:t>300 Pasteur Drive, MC5209</w:t>
                      </w:r>
                    </w:p>
                    <w:p w:rsidR="0094743F" w:rsidRPr="004240D4" w:rsidRDefault="0094743F" w:rsidP="00024F69">
                      <w:pPr>
                        <w:spacing w:line="240" w:lineRule="atLeast"/>
                        <w:jc w:val="right"/>
                        <w:rPr>
                          <w:rFonts w:ascii="Times New Roman" w:hAnsi="Times New Roman" w:cs="Times New Roman"/>
                          <w:b/>
                          <w:sz w:val="20"/>
                        </w:rPr>
                      </w:pPr>
                      <w:r w:rsidRPr="004240D4">
                        <w:rPr>
                          <w:rFonts w:ascii="Times New Roman" w:hAnsi="Times New Roman" w:cs="Times New Roman"/>
                          <w:sz w:val="20"/>
                        </w:rPr>
                        <w:t>Stanford, CA 94305</w:t>
                      </w:r>
                    </w:p>
                    <w:p w:rsidR="0094743F" w:rsidRPr="004240D4" w:rsidRDefault="0094743F" w:rsidP="0094743F">
                      <w:pPr>
                        <w:jc w:val="right"/>
                        <w:rPr>
                          <w:rFonts w:ascii="Times New Roman" w:hAnsi="Times New Roman" w:cs="Times New Roman"/>
                        </w:rPr>
                      </w:pPr>
                      <w:r w:rsidRPr="004240D4">
                        <w:rPr>
                          <w:rFonts w:ascii="Times New Roman" w:hAnsi="Times New Roman" w:cs="Times New Roman"/>
                          <w:sz w:val="20"/>
                        </w:rPr>
                        <w:t>Email:</w:t>
                      </w:r>
                      <w:r w:rsidRPr="004240D4">
                        <w:rPr>
                          <w:rFonts w:ascii="Times New Roman" w:hAnsi="Times New Roman" w:cs="Times New Roman"/>
                          <w:sz w:val="20"/>
                        </w:rPr>
                        <w:tab/>
                      </w:r>
                      <w:r w:rsidR="00024F69" w:rsidRPr="004240D4">
                        <w:rPr>
                          <w:rFonts w:ascii="Times New Roman" w:hAnsi="Times New Roman" w:cs="Times New Roman"/>
                          <w:sz w:val="20"/>
                        </w:rPr>
                        <w:t>jeffrey.chi</w:t>
                      </w:r>
                      <w:r w:rsidRPr="004240D4">
                        <w:rPr>
                          <w:rFonts w:ascii="Times New Roman" w:hAnsi="Times New Roman" w:cs="Times New Roman"/>
                          <w:sz w:val="20"/>
                        </w:rPr>
                        <w:t>@stanford.edu</w:t>
                      </w:r>
                    </w:p>
                  </w:txbxContent>
                </v:textbox>
              </v:shape>
            </w:pict>
          </mc:Fallback>
        </mc:AlternateContent>
      </w:r>
      <w:r w:rsidR="00F47A2C" w:rsidRPr="005C7036">
        <w:rPr>
          <w:rFonts w:ascii="Times New Roman" w:hAnsi="Times New Roman" w:cs="Times New Roman"/>
          <w:noProof/>
          <w:sz w:val="24"/>
          <w:szCs w:val="24"/>
          <w:lang w:eastAsia="zh-CN"/>
        </w:rPr>
        <w:drawing>
          <wp:inline distT="0" distB="0" distL="0" distR="0">
            <wp:extent cx="2963188" cy="5715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ford MEDICINE.png"/>
                    <pic:cNvPicPr/>
                  </pic:nvPicPr>
                  <pic:blipFill>
                    <a:blip r:embed="rId6">
                      <a:extLst>
                        <a:ext uri="{28A0092B-C50C-407E-A947-70E740481C1C}">
                          <a14:useLocalDpi xmlns:a14="http://schemas.microsoft.com/office/drawing/2010/main" val="0"/>
                        </a:ext>
                      </a:extLst>
                    </a:blip>
                    <a:stretch>
                      <a:fillRect/>
                    </a:stretch>
                  </pic:blipFill>
                  <pic:spPr>
                    <a:xfrm>
                      <a:off x="0" y="0"/>
                      <a:ext cx="2966575" cy="572153"/>
                    </a:xfrm>
                    <a:prstGeom prst="rect">
                      <a:avLst/>
                    </a:prstGeom>
                  </pic:spPr>
                </pic:pic>
              </a:graphicData>
            </a:graphic>
          </wp:inline>
        </w:drawing>
      </w:r>
    </w:p>
    <w:p w:rsidR="00AC6961" w:rsidRPr="005C7036" w:rsidRDefault="00AC6961">
      <w:pPr>
        <w:rPr>
          <w:rFonts w:ascii="Times New Roman" w:hAnsi="Times New Roman" w:cs="Times New Roman"/>
          <w:sz w:val="24"/>
          <w:szCs w:val="24"/>
        </w:rPr>
      </w:pPr>
    </w:p>
    <w:p w:rsidR="0094743F" w:rsidRPr="005C7036" w:rsidRDefault="0094743F">
      <w:pPr>
        <w:rPr>
          <w:rFonts w:ascii="Times New Roman" w:hAnsi="Times New Roman" w:cs="Times New Roman"/>
          <w:sz w:val="24"/>
          <w:szCs w:val="24"/>
        </w:rPr>
      </w:pPr>
    </w:p>
    <w:p w:rsidR="0094743F" w:rsidRPr="005C7036" w:rsidRDefault="0094743F">
      <w:pPr>
        <w:rPr>
          <w:rFonts w:ascii="Times New Roman" w:hAnsi="Times New Roman" w:cs="Times New Roman"/>
          <w:sz w:val="24"/>
          <w:szCs w:val="24"/>
        </w:rPr>
      </w:pPr>
      <w:bookmarkStart w:id="0" w:name="_GoBack"/>
      <w:bookmarkEnd w:id="0"/>
    </w:p>
    <w:p w:rsidR="00D46D8F" w:rsidRPr="005C7036" w:rsidRDefault="00D46D8F">
      <w:pPr>
        <w:rPr>
          <w:rFonts w:ascii="Times New Roman" w:hAnsi="Times New Roman" w:cs="Times New Roman"/>
          <w:sz w:val="24"/>
          <w:szCs w:val="24"/>
        </w:rPr>
      </w:pPr>
    </w:p>
    <w:p w:rsidR="00D46D8F" w:rsidRPr="005C7036" w:rsidRDefault="00D46D8F">
      <w:pPr>
        <w:rPr>
          <w:rFonts w:ascii="Times New Roman" w:hAnsi="Times New Roman" w:cs="Times New Roman"/>
          <w:sz w:val="24"/>
          <w:szCs w:val="24"/>
        </w:rPr>
      </w:pPr>
    </w:p>
    <w:p w:rsidR="0094743F" w:rsidRPr="005C7036" w:rsidRDefault="00961BB5">
      <w:pPr>
        <w:rPr>
          <w:rFonts w:ascii="Times New Roman" w:hAnsi="Times New Roman" w:cs="Times New Roman"/>
          <w:sz w:val="24"/>
          <w:szCs w:val="24"/>
        </w:rPr>
      </w:pPr>
      <w:r w:rsidRPr="005C7036">
        <w:rPr>
          <w:rFonts w:ascii="Times New Roman" w:hAnsi="Times New Roman" w:cs="Times New Roman"/>
          <w:sz w:val="24"/>
          <w:szCs w:val="24"/>
        </w:rPr>
        <w:t>January</w:t>
      </w:r>
      <w:r w:rsidR="001856DD" w:rsidRPr="005C7036">
        <w:rPr>
          <w:rFonts w:ascii="Times New Roman" w:hAnsi="Times New Roman" w:cs="Times New Roman"/>
          <w:sz w:val="24"/>
          <w:szCs w:val="24"/>
        </w:rPr>
        <w:t xml:space="preserve"> </w:t>
      </w:r>
      <w:r w:rsidRPr="005C7036">
        <w:rPr>
          <w:rFonts w:ascii="Times New Roman" w:hAnsi="Times New Roman" w:cs="Times New Roman"/>
          <w:sz w:val="24"/>
          <w:szCs w:val="24"/>
        </w:rPr>
        <w:t>18</w:t>
      </w:r>
      <w:r w:rsidR="00F925B3" w:rsidRPr="005C7036">
        <w:rPr>
          <w:rFonts w:ascii="Times New Roman" w:hAnsi="Times New Roman" w:cs="Times New Roman"/>
          <w:sz w:val="24"/>
          <w:szCs w:val="24"/>
        </w:rPr>
        <w:t xml:space="preserve">, </w:t>
      </w:r>
      <w:r w:rsidR="009136FC" w:rsidRPr="005C7036">
        <w:rPr>
          <w:rFonts w:ascii="Times New Roman" w:hAnsi="Times New Roman" w:cs="Times New Roman"/>
          <w:sz w:val="24"/>
          <w:szCs w:val="24"/>
        </w:rPr>
        <w:t>201</w:t>
      </w:r>
      <w:r w:rsidRPr="005C7036">
        <w:rPr>
          <w:rFonts w:ascii="Times New Roman" w:hAnsi="Times New Roman" w:cs="Times New Roman"/>
          <w:sz w:val="24"/>
          <w:szCs w:val="24"/>
        </w:rPr>
        <w:t>6</w:t>
      </w:r>
    </w:p>
    <w:p w:rsidR="0083630F" w:rsidRPr="005C7036" w:rsidRDefault="0083630F">
      <w:pPr>
        <w:rPr>
          <w:rFonts w:ascii="Times New Roman" w:hAnsi="Times New Roman" w:cs="Times New Roman"/>
          <w:sz w:val="24"/>
          <w:szCs w:val="24"/>
        </w:rPr>
      </w:pPr>
    </w:p>
    <w:p w:rsidR="008D7601" w:rsidRPr="005C7036" w:rsidRDefault="008D7601">
      <w:pPr>
        <w:rPr>
          <w:rFonts w:ascii="Times New Roman" w:hAnsi="Times New Roman" w:cs="Times New Roman"/>
          <w:sz w:val="24"/>
          <w:szCs w:val="24"/>
        </w:rPr>
      </w:pPr>
    </w:p>
    <w:p w:rsidR="00961BB5" w:rsidRPr="005C7036" w:rsidRDefault="00961BB5" w:rsidP="00961BB5">
      <w:pPr>
        <w:rPr>
          <w:rFonts w:ascii="Times New Roman" w:hAnsi="Times New Roman" w:cs="Times New Roman"/>
          <w:sz w:val="24"/>
          <w:szCs w:val="24"/>
        </w:rPr>
      </w:pPr>
      <w:r w:rsidRPr="005C7036">
        <w:rPr>
          <w:rFonts w:ascii="Times New Roman" w:hAnsi="Times New Roman" w:cs="Times New Roman"/>
          <w:sz w:val="24"/>
          <w:szCs w:val="24"/>
        </w:rPr>
        <w:t xml:space="preserve">Howard </w:t>
      </w:r>
      <w:proofErr w:type="spellStart"/>
      <w:r w:rsidRPr="005C7036">
        <w:rPr>
          <w:rFonts w:ascii="Times New Roman" w:hAnsi="Times New Roman" w:cs="Times New Roman"/>
          <w:sz w:val="24"/>
          <w:szCs w:val="24"/>
        </w:rPr>
        <w:t>Bauchner</w:t>
      </w:r>
      <w:proofErr w:type="spellEnd"/>
      <w:r w:rsidRPr="005C7036">
        <w:rPr>
          <w:rFonts w:ascii="Times New Roman" w:hAnsi="Times New Roman" w:cs="Times New Roman"/>
          <w:sz w:val="24"/>
          <w:szCs w:val="24"/>
        </w:rPr>
        <w:t>, MD</w:t>
      </w:r>
    </w:p>
    <w:p w:rsidR="00961BB5" w:rsidRPr="005C7036" w:rsidRDefault="00961BB5" w:rsidP="00961BB5">
      <w:pPr>
        <w:rPr>
          <w:rFonts w:ascii="Times New Roman" w:hAnsi="Times New Roman" w:cs="Times New Roman"/>
          <w:sz w:val="24"/>
          <w:szCs w:val="24"/>
        </w:rPr>
      </w:pPr>
      <w:r w:rsidRPr="005C7036">
        <w:rPr>
          <w:rFonts w:ascii="Times New Roman" w:hAnsi="Times New Roman" w:cs="Times New Roman"/>
          <w:sz w:val="24"/>
          <w:szCs w:val="24"/>
        </w:rPr>
        <w:t>Editor-in-Chief, JAMA</w:t>
      </w:r>
    </w:p>
    <w:p w:rsidR="00961BB5" w:rsidRPr="005C7036" w:rsidRDefault="00961BB5" w:rsidP="00961BB5">
      <w:pPr>
        <w:rPr>
          <w:rFonts w:ascii="Times New Roman" w:hAnsi="Times New Roman" w:cs="Times New Roman"/>
          <w:sz w:val="24"/>
          <w:szCs w:val="24"/>
        </w:rPr>
      </w:pPr>
      <w:r w:rsidRPr="005C7036">
        <w:rPr>
          <w:rFonts w:ascii="Times New Roman" w:hAnsi="Times New Roman" w:cs="Times New Roman"/>
          <w:sz w:val="24"/>
          <w:szCs w:val="24"/>
        </w:rPr>
        <w:t>515 N. State St.</w:t>
      </w:r>
    </w:p>
    <w:p w:rsidR="00961BB5" w:rsidRPr="005C7036" w:rsidRDefault="00961BB5" w:rsidP="00961BB5">
      <w:pPr>
        <w:rPr>
          <w:rFonts w:ascii="Times New Roman" w:hAnsi="Times New Roman" w:cs="Times New Roman"/>
          <w:sz w:val="24"/>
          <w:szCs w:val="24"/>
        </w:rPr>
      </w:pPr>
      <w:r w:rsidRPr="005C7036">
        <w:rPr>
          <w:rFonts w:ascii="Times New Roman" w:hAnsi="Times New Roman" w:cs="Times New Roman"/>
          <w:sz w:val="24"/>
          <w:szCs w:val="24"/>
        </w:rPr>
        <w:t>Chicago, IL 60610</w:t>
      </w:r>
    </w:p>
    <w:p w:rsidR="001856DD" w:rsidRPr="005C7036" w:rsidRDefault="001856DD">
      <w:pPr>
        <w:rPr>
          <w:rFonts w:ascii="Times New Roman" w:hAnsi="Times New Roman" w:cs="Times New Roman"/>
          <w:sz w:val="24"/>
          <w:szCs w:val="24"/>
        </w:rPr>
      </w:pPr>
    </w:p>
    <w:p w:rsidR="008D7601" w:rsidRPr="005C7036" w:rsidRDefault="008D7601">
      <w:pPr>
        <w:rPr>
          <w:rFonts w:ascii="Times New Roman" w:hAnsi="Times New Roman" w:cs="Times New Roman"/>
          <w:sz w:val="24"/>
          <w:szCs w:val="24"/>
        </w:rPr>
      </w:pPr>
      <w:r w:rsidRPr="005C7036">
        <w:rPr>
          <w:rFonts w:ascii="Times New Roman" w:hAnsi="Times New Roman" w:cs="Times New Roman"/>
          <w:sz w:val="24"/>
          <w:szCs w:val="24"/>
        </w:rPr>
        <w:t>Dear Dr.</w:t>
      </w:r>
      <w:r w:rsidR="00726BBC" w:rsidRPr="005C7036">
        <w:rPr>
          <w:rFonts w:ascii="Times New Roman" w:hAnsi="Times New Roman" w:cs="Times New Roman"/>
          <w:sz w:val="24"/>
          <w:szCs w:val="24"/>
        </w:rPr>
        <w:t xml:space="preserve"> </w:t>
      </w:r>
      <w:proofErr w:type="spellStart"/>
      <w:r w:rsidR="00726BBC" w:rsidRPr="005C7036">
        <w:rPr>
          <w:rFonts w:ascii="Times New Roman" w:hAnsi="Times New Roman" w:cs="Times New Roman"/>
          <w:sz w:val="24"/>
          <w:szCs w:val="24"/>
        </w:rPr>
        <w:t>Bauncher</w:t>
      </w:r>
      <w:proofErr w:type="spellEnd"/>
      <w:r w:rsidR="009E418A" w:rsidRPr="005C7036">
        <w:rPr>
          <w:rFonts w:ascii="Times New Roman" w:hAnsi="Times New Roman" w:cs="Times New Roman"/>
          <w:sz w:val="24"/>
          <w:szCs w:val="24"/>
        </w:rPr>
        <w:t>,</w:t>
      </w:r>
    </w:p>
    <w:p w:rsidR="005C7036" w:rsidRPr="005C7036" w:rsidRDefault="005C7036">
      <w:pPr>
        <w:rPr>
          <w:rFonts w:ascii="Times New Roman" w:hAnsi="Times New Roman" w:cs="Times New Roman"/>
          <w:sz w:val="24"/>
          <w:szCs w:val="24"/>
        </w:rPr>
      </w:pPr>
    </w:p>
    <w:p w:rsidR="00726BBC" w:rsidRPr="005C7036" w:rsidRDefault="008D7601" w:rsidP="005C7036">
      <w:pPr>
        <w:spacing w:after="200" w:line="360" w:lineRule="auto"/>
        <w:rPr>
          <w:rFonts w:ascii="Times New Roman" w:hAnsi="Times New Roman" w:cs="Times New Roman"/>
          <w:iCs/>
          <w:sz w:val="24"/>
          <w:szCs w:val="24"/>
        </w:rPr>
      </w:pPr>
      <w:r w:rsidRPr="005C7036">
        <w:rPr>
          <w:rFonts w:ascii="Times New Roman" w:hAnsi="Times New Roman" w:cs="Times New Roman"/>
          <w:sz w:val="24"/>
          <w:szCs w:val="24"/>
        </w:rPr>
        <w:t>Please find attached our manuscript entitled “</w:t>
      </w:r>
      <w:r w:rsidR="005C7036" w:rsidRPr="005C7036">
        <w:rPr>
          <w:rFonts w:ascii="Times New Roman" w:hAnsi="Times New Roman" w:cs="Times New Roman"/>
          <w:sz w:val="24"/>
          <w:szCs w:val="24"/>
        </w:rPr>
        <w:t>Patient Outcomes When Housestaff Exceed Eighty Hours per Week</w:t>
      </w:r>
      <w:r w:rsidR="00F47A2C" w:rsidRPr="005C7036">
        <w:rPr>
          <w:rFonts w:ascii="Times New Roman" w:hAnsi="Times New Roman" w:cs="Times New Roman"/>
          <w:sz w:val="24"/>
          <w:szCs w:val="24"/>
        </w:rPr>
        <w:t>”</w:t>
      </w:r>
      <w:r w:rsidR="00D46D8F" w:rsidRPr="005C7036">
        <w:rPr>
          <w:rFonts w:ascii="Times New Roman" w:hAnsi="Times New Roman" w:cs="Times New Roman"/>
          <w:sz w:val="24"/>
          <w:szCs w:val="24"/>
        </w:rPr>
        <w:t xml:space="preserve">. We appreciate this opportunity to </w:t>
      </w:r>
      <w:r w:rsidR="00726BBC" w:rsidRPr="005C7036">
        <w:rPr>
          <w:rFonts w:ascii="Times New Roman" w:hAnsi="Times New Roman" w:cs="Times New Roman"/>
          <w:sz w:val="24"/>
          <w:szCs w:val="24"/>
        </w:rPr>
        <w:t xml:space="preserve">have the editorial staff at </w:t>
      </w:r>
      <w:r w:rsidR="00726BBC" w:rsidRPr="005C7036">
        <w:rPr>
          <w:rFonts w:ascii="Times New Roman" w:hAnsi="Times New Roman" w:cs="Times New Roman"/>
          <w:i/>
          <w:sz w:val="24"/>
          <w:szCs w:val="24"/>
        </w:rPr>
        <w:t>The Journal of the American Medical Association</w:t>
      </w:r>
      <w:r w:rsidR="00726BBC" w:rsidRPr="005C7036">
        <w:rPr>
          <w:rFonts w:ascii="Times New Roman" w:hAnsi="Times New Roman" w:cs="Times New Roman"/>
          <w:sz w:val="24"/>
          <w:szCs w:val="24"/>
        </w:rPr>
        <w:t xml:space="preserve"> </w:t>
      </w:r>
      <w:r w:rsidR="00726BBC" w:rsidRPr="005C7036">
        <w:rPr>
          <w:rFonts w:ascii="Times New Roman" w:hAnsi="Times New Roman" w:cs="Times New Roman"/>
          <w:i/>
          <w:iCs/>
          <w:sz w:val="24"/>
          <w:szCs w:val="24"/>
        </w:rPr>
        <w:t xml:space="preserve"> </w:t>
      </w:r>
      <w:r w:rsidR="00D46D8F" w:rsidRPr="005C7036">
        <w:rPr>
          <w:rFonts w:ascii="Times New Roman" w:hAnsi="Times New Roman" w:cs="Times New Roman"/>
          <w:iCs/>
          <w:sz w:val="24"/>
          <w:szCs w:val="24"/>
        </w:rPr>
        <w:t xml:space="preserve">review and consider for publication </w:t>
      </w:r>
      <w:r w:rsidR="00E57C83" w:rsidRPr="005C7036">
        <w:rPr>
          <w:rFonts w:ascii="Times New Roman" w:hAnsi="Times New Roman" w:cs="Times New Roman"/>
          <w:iCs/>
          <w:sz w:val="24"/>
          <w:szCs w:val="24"/>
        </w:rPr>
        <w:t xml:space="preserve">this manuscript, and we would like to thank you for your time. </w:t>
      </w:r>
    </w:p>
    <w:p w:rsidR="00726BBC" w:rsidRPr="005C7036" w:rsidRDefault="00726BBC" w:rsidP="00726BBC">
      <w:pPr>
        <w:pStyle w:val="Heading1"/>
        <w:spacing w:line="360" w:lineRule="auto"/>
        <w:rPr>
          <w:b w:val="0"/>
          <w:iCs/>
          <w:sz w:val="24"/>
          <w:szCs w:val="24"/>
        </w:rPr>
      </w:pPr>
      <w:r w:rsidRPr="005C7036">
        <w:rPr>
          <w:b w:val="0"/>
          <w:iCs/>
          <w:sz w:val="24"/>
          <w:szCs w:val="24"/>
        </w:rPr>
        <w:t xml:space="preserve">At the end of last year, our research group reported that </w:t>
      </w:r>
      <w:r w:rsidR="000F7D46" w:rsidRPr="005C7036">
        <w:rPr>
          <w:b w:val="0"/>
          <w:iCs/>
          <w:sz w:val="24"/>
          <w:szCs w:val="24"/>
        </w:rPr>
        <w:t>internal medicine resident’s</w:t>
      </w:r>
      <w:r w:rsidRPr="005C7036">
        <w:rPr>
          <w:b w:val="0"/>
          <w:iCs/>
          <w:sz w:val="24"/>
          <w:szCs w:val="24"/>
        </w:rPr>
        <w:t xml:space="preserve"> </w:t>
      </w:r>
      <w:r w:rsidR="000F7D46" w:rsidRPr="005C7036">
        <w:rPr>
          <w:b w:val="0"/>
          <w:iCs/>
          <w:sz w:val="24"/>
          <w:szCs w:val="24"/>
        </w:rPr>
        <w:t>activity</w:t>
      </w:r>
      <w:r w:rsidRPr="005C7036">
        <w:rPr>
          <w:b w:val="0"/>
          <w:iCs/>
          <w:sz w:val="24"/>
          <w:szCs w:val="24"/>
        </w:rPr>
        <w:t xml:space="preserve"> on electronic medical record (EMR) system can be used to characterize the volume of patient care and the time residents spend on patient care (</w:t>
      </w:r>
      <w:r w:rsidR="000F7D46" w:rsidRPr="005C7036">
        <w:rPr>
          <w:b w:val="0"/>
          <w:iCs/>
          <w:sz w:val="24"/>
          <w:szCs w:val="24"/>
        </w:rPr>
        <w:t>JAMA Internal Medicine, 12/7/2015</w:t>
      </w:r>
      <w:r w:rsidRPr="005C7036">
        <w:rPr>
          <w:b w:val="0"/>
          <w:iCs/>
          <w:sz w:val="24"/>
          <w:szCs w:val="24"/>
        </w:rPr>
        <w:t>)</w:t>
      </w:r>
      <w:r w:rsidR="000F7D46" w:rsidRPr="005C7036">
        <w:rPr>
          <w:b w:val="0"/>
          <w:iCs/>
          <w:sz w:val="24"/>
          <w:szCs w:val="24"/>
        </w:rPr>
        <w:t xml:space="preserve">. In this manuscript, we expand </w:t>
      </w:r>
      <w:r w:rsidR="003B5A4C" w:rsidRPr="005C7036">
        <w:rPr>
          <w:b w:val="0"/>
          <w:iCs/>
          <w:sz w:val="24"/>
          <w:szCs w:val="24"/>
        </w:rPr>
        <w:t>upon our initial research</w:t>
      </w:r>
      <w:r w:rsidR="000F7D46" w:rsidRPr="005C7036">
        <w:rPr>
          <w:b w:val="0"/>
          <w:iCs/>
          <w:sz w:val="24"/>
          <w:szCs w:val="24"/>
        </w:rPr>
        <w:t xml:space="preserve"> to assess the impact of different resident behaviors on metrics of patient quality and safety including mortality, hospital length of stay, and frequency of ICU transfers. Specifically, we conclude that patients </w:t>
      </w:r>
      <w:r w:rsidR="003B5A4C" w:rsidRPr="005C7036">
        <w:rPr>
          <w:b w:val="0"/>
          <w:iCs/>
          <w:sz w:val="24"/>
          <w:szCs w:val="24"/>
        </w:rPr>
        <w:t>admitted</w:t>
      </w:r>
      <w:r w:rsidR="000F7D46" w:rsidRPr="005C7036">
        <w:rPr>
          <w:b w:val="0"/>
          <w:iCs/>
          <w:sz w:val="24"/>
          <w:szCs w:val="24"/>
        </w:rPr>
        <w:t xml:space="preserve"> by residents </w:t>
      </w:r>
      <w:r w:rsidR="003B5A4C" w:rsidRPr="005C7036">
        <w:rPr>
          <w:b w:val="0"/>
          <w:iCs/>
          <w:sz w:val="24"/>
          <w:szCs w:val="24"/>
        </w:rPr>
        <w:t xml:space="preserve">who work more than eighty hours that week have increased hospital length of stay and an increased rate of transfer to the ICU. As the national debate on resident work hours continues, we believe this is a timely </w:t>
      </w:r>
      <w:r w:rsidR="00402099" w:rsidRPr="005C7036">
        <w:rPr>
          <w:b w:val="0"/>
          <w:iCs/>
          <w:sz w:val="24"/>
          <w:szCs w:val="24"/>
        </w:rPr>
        <w:t>analysis how resident duty hours affect patient care</w:t>
      </w:r>
      <w:r w:rsidR="003B5A4C" w:rsidRPr="005C7036">
        <w:rPr>
          <w:b w:val="0"/>
          <w:iCs/>
          <w:sz w:val="24"/>
          <w:szCs w:val="24"/>
        </w:rPr>
        <w:t xml:space="preserve"> that can help inform and guide national policy initiatives and resident education. </w:t>
      </w:r>
    </w:p>
    <w:p w:rsidR="00402099" w:rsidRPr="005C7036" w:rsidRDefault="003B5A4C" w:rsidP="00402099">
      <w:pPr>
        <w:pStyle w:val="Heading1"/>
        <w:spacing w:line="360" w:lineRule="auto"/>
        <w:rPr>
          <w:b w:val="0"/>
          <w:sz w:val="24"/>
          <w:szCs w:val="24"/>
        </w:rPr>
      </w:pPr>
      <w:r w:rsidRPr="005C7036">
        <w:rPr>
          <w:b w:val="0"/>
          <w:iCs/>
          <w:sz w:val="24"/>
          <w:szCs w:val="24"/>
        </w:rPr>
        <w:t xml:space="preserve">We believe our manuscript is of particular importance as currently there is very limited evidence on how different residency programs should structure trainee schedules to both maximize patient safety as well as promote resident well-being. </w:t>
      </w:r>
      <w:r w:rsidR="00402099" w:rsidRPr="005C7036">
        <w:rPr>
          <w:b w:val="0"/>
          <w:iCs/>
          <w:sz w:val="24"/>
          <w:szCs w:val="24"/>
        </w:rPr>
        <w:t xml:space="preserve">With two national trials of resident scheduling paradigms currently being undertaken for both medicine and surgery residents, our analysis is an </w:t>
      </w:r>
      <w:r w:rsidR="00402099" w:rsidRPr="005C7036">
        <w:rPr>
          <w:b w:val="0"/>
          <w:iCs/>
          <w:sz w:val="24"/>
          <w:szCs w:val="24"/>
        </w:rPr>
        <w:lastRenderedPageBreak/>
        <w:t xml:space="preserve">early exclusive look on how resident schedules can affect patient outcomes. </w:t>
      </w:r>
      <w:r w:rsidR="00402099" w:rsidRPr="005C7036">
        <w:rPr>
          <w:b w:val="0"/>
          <w:sz w:val="24"/>
          <w:szCs w:val="24"/>
        </w:rPr>
        <w:t xml:space="preserve">Particularly as we analyze objective data from the EMR system, we avoid the challenges of subjective self-reported data and directly correlate hard clinical outcomes to objective metrics of resident activity. Additionally, with the relatively recent widespread adoption of EMR systems, this type of analysis is the first of what likely to be many future “big data” analyses that utilize more granular clinical metrics to help guide practice structure and clinical management. </w:t>
      </w:r>
    </w:p>
    <w:p w:rsidR="00486ACF" w:rsidRPr="005C7036" w:rsidRDefault="00402099" w:rsidP="009C0637">
      <w:pPr>
        <w:spacing w:line="360" w:lineRule="auto"/>
        <w:rPr>
          <w:rFonts w:ascii="Times New Roman" w:hAnsi="Times New Roman" w:cs="Times New Roman"/>
          <w:sz w:val="24"/>
          <w:szCs w:val="24"/>
        </w:rPr>
      </w:pPr>
      <w:r w:rsidRPr="005C7036">
        <w:rPr>
          <w:rFonts w:ascii="Times New Roman" w:hAnsi="Times New Roman" w:cs="Times New Roman"/>
          <w:sz w:val="24"/>
          <w:szCs w:val="24"/>
        </w:rPr>
        <w:t xml:space="preserve">Thank you for your consideration. </w:t>
      </w:r>
      <w:r w:rsidR="00285124" w:rsidRPr="005C7036">
        <w:rPr>
          <w:rFonts w:ascii="Times New Roman" w:hAnsi="Times New Roman" w:cs="Times New Roman"/>
          <w:sz w:val="24"/>
          <w:szCs w:val="24"/>
        </w:rPr>
        <w:t xml:space="preserve">This manuscript </w:t>
      </w:r>
      <w:r w:rsidR="00D24554" w:rsidRPr="005C7036">
        <w:rPr>
          <w:rFonts w:ascii="Times New Roman" w:hAnsi="Times New Roman" w:cs="Times New Roman"/>
          <w:sz w:val="24"/>
          <w:szCs w:val="24"/>
        </w:rPr>
        <w:t xml:space="preserve">represents original work and </w:t>
      </w:r>
      <w:r w:rsidR="00285124" w:rsidRPr="005C7036">
        <w:rPr>
          <w:rFonts w:ascii="Times New Roman" w:hAnsi="Times New Roman" w:cs="Times New Roman"/>
          <w:sz w:val="24"/>
          <w:szCs w:val="24"/>
        </w:rPr>
        <w:t xml:space="preserve">is not </w:t>
      </w:r>
      <w:r w:rsidR="00D24554" w:rsidRPr="005C7036">
        <w:rPr>
          <w:rFonts w:ascii="Times New Roman" w:hAnsi="Times New Roman" w:cs="Times New Roman"/>
          <w:sz w:val="24"/>
          <w:szCs w:val="24"/>
        </w:rPr>
        <w:t>currently under review for publication elsewhere</w:t>
      </w:r>
      <w:r w:rsidR="00285124" w:rsidRPr="005C7036">
        <w:rPr>
          <w:rFonts w:ascii="Times New Roman" w:hAnsi="Times New Roman" w:cs="Times New Roman"/>
          <w:sz w:val="24"/>
          <w:szCs w:val="24"/>
        </w:rPr>
        <w:t>.</w:t>
      </w:r>
      <w:r w:rsidR="00D24554" w:rsidRPr="005C7036">
        <w:rPr>
          <w:rFonts w:ascii="Times New Roman" w:hAnsi="Times New Roman" w:cs="Times New Roman"/>
          <w:sz w:val="24"/>
          <w:szCs w:val="24"/>
        </w:rPr>
        <w:t xml:space="preserve">  All authors listed have met the criteria for authorship and will sign a statement to attest authorship, disclose any potential conflicts of interest, and rel</w:t>
      </w:r>
      <w:r w:rsidR="005E748C" w:rsidRPr="005C7036">
        <w:rPr>
          <w:rFonts w:ascii="Times New Roman" w:hAnsi="Times New Roman" w:cs="Times New Roman"/>
          <w:sz w:val="24"/>
          <w:szCs w:val="24"/>
        </w:rPr>
        <w:t>ease</w:t>
      </w:r>
      <w:r w:rsidR="00D24554" w:rsidRPr="005C7036">
        <w:rPr>
          <w:rFonts w:ascii="Times New Roman" w:hAnsi="Times New Roman" w:cs="Times New Roman"/>
          <w:sz w:val="24"/>
          <w:szCs w:val="24"/>
        </w:rPr>
        <w:t xml:space="preserve"> copyright should the manuscript be accepted for publication.</w:t>
      </w:r>
    </w:p>
    <w:p w:rsidR="00285124" w:rsidRPr="005C7036" w:rsidRDefault="00285124" w:rsidP="004240D4">
      <w:pPr>
        <w:spacing w:line="480" w:lineRule="auto"/>
        <w:rPr>
          <w:rFonts w:ascii="Times New Roman" w:hAnsi="Times New Roman" w:cs="Times New Roman"/>
          <w:noProof/>
          <w:sz w:val="24"/>
          <w:szCs w:val="24"/>
        </w:rPr>
      </w:pPr>
    </w:p>
    <w:p w:rsidR="00CB7C5F" w:rsidRPr="005C7036" w:rsidRDefault="0083630F" w:rsidP="004240D4">
      <w:pPr>
        <w:spacing w:line="480" w:lineRule="auto"/>
        <w:rPr>
          <w:rFonts w:ascii="Times New Roman" w:hAnsi="Times New Roman" w:cs="Times New Roman"/>
          <w:noProof/>
          <w:sz w:val="24"/>
          <w:szCs w:val="24"/>
        </w:rPr>
      </w:pPr>
      <w:r w:rsidRPr="005C7036">
        <w:rPr>
          <w:rFonts w:ascii="Times New Roman" w:hAnsi="Times New Roman" w:cs="Times New Roman"/>
          <w:noProof/>
          <w:sz w:val="24"/>
          <w:szCs w:val="24"/>
        </w:rPr>
        <w:t xml:space="preserve">Sincerely, </w:t>
      </w:r>
    </w:p>
    <w:p w:rsidR="0083630F" w:rsidRPr="005C7036" w:rsidRDefault="0083630F">
      <w:pPr>
        <w:rPr>
          <w:rFonts w:ascii="Times New Roman" w:hAnsi="Times New Roman" w:cs="Times New Roman"/>
          <w:noProof/>
          <w:sz w:val="24"/>
          <w:szCs w:val="24"/>
        </w:rPr>
      </w:pPr>
    </w:p>
    <w:p w:rsidR="0083630F" w:rsidRPr="005C7036" w:rsidRDefault="00F860A3">
      <w:pPr>
        <w:rPr>
          <w:rFonts w:ascii="Times New Roman" w:hAnsi="Times New Roman" w:cs="Times New Roman"/>
          <w:noProof/>
          <w:sz w:val="24"/>
          <w:szCs w:val="24"/>
        </w:rPr>
      </w:pPr>
      <w:r w:rsidRPr="005C7036">
        <w:rPr>
          <w:rFonts w:ascii="Times New Roman" w:hAnsi="Times New Roman" w:cs="Times New Roman"/>
          <w:noProof/>
          <w:sz w:val="24"/>
          <w:szCs w:val="24"/>
          <w:lang w:eastAsia="zh-CN"/>
        </w:rPr>
        <w:drawing>
          <wp:inline distT="0" distB="0" distL="0" distR="0">
            <wp:extent cx="838200" cy="506083"/>
            <wp:effectExtent l="0" t="0" r="0" b="8890"/>
            <wp:docPr id="2" name="Picture 2" descr="jeffchi-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ffchi-si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6033" cy="510813"/>
                    </a:xfrm>
                    <a:prstGeom prst="rect">
                      <a:avLst/>
                    </a:prstGeom>
                    <a:noFill/>
                    <a:ln>
                      <a:noFill/>
                    </a:ln>
                  </pic:spPr>
                </pic:pic>
              </a:graphicData>
            </a:graphic>
          </wp:inline>
        </w:drawing>
      </w:r>
    </w:p>
    <w:p w:rsidR="0083630F" w:rsidRPr="005C7036" w:rsidRDefault="0083630F">
      <w:pPr>
        <w:rPr>
          <w:rFonts w:ascii="Times New Roman" w:hAnsi="Times New Roman" w:cs="Times New Roman"/>
          <w:noProof/>
          <w:sz w:val="24"/>
          <w:szCs w:val="24"/>
        </w:rPr>
      </w:pPr>
    </w:p>
    <w:p w:rsidR="0083630F" w:rsidRPr="005C7036" w:rsidRDefault="0083630F">
      <w:pPr>
        <w:rPr>
          <w:rFonts w:ascii="Times New Roman" w:hAnsi="Times New Roman" w:cs="Times New Roman"/>
          <w:noProof/>
          <w:sz w:val="24"/>
          <w:szCs w:val="24"/>
        </w:rPr>
      </w:pPr>
      <w:r w:rsidRPr="005C7036">
        <w:rPr>
          <w:rFonts w:ascii="Times New Roman" w:hAnsi="Times New Roman" w:cs="Times New Roman"/>
          <w:noProof/>
          <w:sz w:val="24"/>
          <w:szCs w:val="24"/>
        </w:rPr>
        <w:t>Jeffrey Chi, MD</w:t>
      </w:r>
    </w:p>
    <w:p w:rsidR="00141E7F" w:rsidRPr="005C7036" w:rsidRDefault="00141E7F" w:rsidP="00141E7F">
      <w:pPr>
        <w:rPr>
          <w:rFonts w:ascii="Times New Roman" w:hAnsi="Times New Roman" w:cs="Times New Roman"/>
          <w:sz w:val="24"/>
          <w:szCs w:val="24"/>
        </w:rPr>
      </w:pPr>
      <w:r w:rsidRPr="005C7036">
        <w:rPr>
          <w:rFonts w:ascii="Times New Roman" w:hAnsi="Times New Roman" w:cs="Times New Roman"/>
          <w:sz w:val="24"/>
          <w:szCs w:val="24"/>
        </w:rPr>
        <w:t>Stanford School of Medicine</w:t>
      </w:r>
    </w:p>
    <w:p w:rsidR="00141E7F" w:rsidRPr="005C7036" w:rsidRDefault="00141E7F" w:rsidP="00141E7F">
      <w:pPr>
        <w:rPr>
          <w:rFonts w:ascii="Times New Roman" w:hAnsi="Times New Roman" w:cs="Times New Roman"/>
          <w:sz w:val="24"/>
          <w:szCs w:val="24"/>
        </w:rPr>
      </w:pPr>
      <w:r w:rsidRPr="005C7036">
        <w:rPr>
          <w:rFonts w:ascii="Times New Roman" w:hAnsi="Times New Roman" w:cs="Times New Roman"/>
          <w:sz w:val="24"/>
          <w:szCs w:val="24"/>
        </w:rPr>
        <w:t xml:space="preserve">Division of General Medical Disciplines </w:t>
      </w:r>
    </w:p>
    <w:p w:rsidR="00141E7F" w:rsidRPr="005C7036" w:rsidRDefault="00141E7F" w:rsidP="00141E7F">
      <w:pPr>
        <w:rPr>
          <w:rFonts w:ascii="Times New Roman" w:hAnsi="Times New Roman" w:cs="Times New Roman"/>
          <w:sz w:val="24"/>
          <w:szCs w:val="24"/>
        </w:rPr>
      </w:pPr>
      <w:r w:rsidRPr="005C7036">
        <w:rPr>
          <w:rFonts w:ascii="Times New Roman" w:hAnsi="Times New Roman" w:cs="Times New Roman"/>
          <w:sz w:val="24"/>
          <w:szCs w:val="24"/>
        </w:rPr>
        <w:t>300 Pasteur Drive, MC 5209</w:t>
      </w:r>
    </w:p>
    <w:p w:rsidR="00141E7F" w:rsidRPr="005C7036" w:rsidRDefault="00141E7F" w:rsidP="00141E7F">
      <w:pPr>
        <w:rPr>
          <w:rFonts w:ascii="Times New Roman" w:hAnsi="Times New Roman" w:cs="Times New Roman"/>
          <w:sz w:val="24"/>
          <w:szCs w:val="24"/>
        </w:rPr>
      </w:pPr>
      <w:r w:rsidRPr="005C7036">
        <w:rPr>
          <w:rFonts w:ascii="Times New Roman" w:hAnsi="Times New Roman" w:cs="Times New Roman"/>
          <w:sz w:val="24"/>
          <w:szCs w:val="24"/>
        </w:rPr>
        <w:t>Stanford, CA 94305</w:t>
      </w:r>
    </w:p>
    <w:p w:rsidR="00141E7F" w:rsidRPr="005C7036" w:rsidRDefault="00141E7F" w:rsidP="00141E7F">
      <w:pPr>
        <w:rPr>
          <w:rFonts w:ascii="Times New Roman" w:hAnsi="Times New Roman" w:cs="Times New Roman"/>
          <w:sz w:val="24"/>
          <w:szCs w:val="24"/>
        </w:rPr>
      </w:pPr>
      <w:r w:rsidRPr="005C7036">
        <w:rPr>
          <w:rFonts w:ascii="Times New Roman" w:hAnsi="Times New Roman" w:cs="Times New Roman"/>
          <w:sz w:val="24"/>
          <w:szCs w:val="24"/>
        </w:rPr>
        <w:t>T: (203) 451-6521 / F: (650) 498-4649</w:t>
      </w:r>
    </w:p>
    <w:p w:rsidR="0083630F" w:rsidRPr="005C7036" w:rsidRDefault="0083630F">
      <w:pPr>
        <w:rPr>
          <w:rFonts w:ascii="Times New Roman" w:hAnsi="Times New Roman" w:cs="Times New Roman"/>
          <w:noProof/>
          <w:sz w:val="24"/>
          <w:szCs w:val="24"/>
        </w:rPr>
      </w:pPr>
    </w:p>
    <w:sectPr w:rsidR="0083630F" w:rsidRPr="005C7036" w:rsidSect="00554BD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753" w:rsidRDefault="000B2753" w:rsidP="002B3865">
      <w:r>
        <w:separator/>
      </w:r>
    </w:p>
  </w:endnote>
  <w:endnote w:type="continuationSeparator" w:id="0">
    <w:p w:rsidR="000B2753" w:rsidRDefault="000B2753" w:rsidP="002B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865" w:rsidRDefault="002B386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2B3865" w:rsidRDefault="002B3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753" w:rsidRDefault="000B2753" w:rsidP="002B3865">
      <w:r>
        <w:separator/>
      </w:r>
    </w:p>
  </w:footnote>
  <w:footnote w:type="continuationSeparator" w:id="0">
    <w:p w:rsidR="000B2753" w:rsidRDefault="000B2753" w:rsidP="002B3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6"/>
    <w:rsid w:val="00003D75"/>
    <w:rsid w:val="00012797"/>
    <w:rsid w:val="00024F69"/>
    <w:rsid w:val="0004227D"/>
    <w:rsid w:val="00046E46"/>
    <w:rsid w:val="000877D7"/>
    <w:rsid w:val="00097AD2"/>
    <w:rsid w:val="000B2753"/>
    <w:rsid w:val="000C5CD9"/>
    <w:rsid w:val="000F7D46"/>
    <w:rsid w:val="0011311D"/>
    <w:rsid w:val="001232E3"/>
    <w:rsid w:val="00127815"/>
    <w:rsid w:val="00134E1B"/>
    <w:rsid w:val="001379C3"/>
    <w:rsid w:val="00141E7F"/>
    <w:rsid w:val="00146F6A"/>
    <w:rsid w:val="00151D72"/>
    <w:rsid w:val="001856DD"/>
    <w:rsid w:val="001C33BF"/>
    <w:rsid w:val="001C5575"/>
    <w:rsid w:val="001E6DB5"/>
    <w:rsid w:val="002159B6"/>
    <w:rsid w:val="00221556"/>
    <w:rsid w:val="002244FF"/>
    <w:rsid w:val="00235539"/>
    <w:rsid w:val="0026112B"/>
    <w:rsid w:val="002722E3"/>
    <w:rsid w:val="00285124"/>
    <w:rsid w:val="00293376"/>
    <w:rsid w:val="002975D7"/>
    <w:rsid w:val="002B3865"/>
    <w:rsid w:val="002E2EDD"/>
    <w:rsid w:val="002F33D3"/>
    <w:rsid w:val="00310711"/>
    <w:rsid w:val="003128C7"/>
    <w:rsid w:val="00312DA3"/>
    <w:rsid w:val="00365635"/>
    <w:rsid w:val="003970C8"/>
    <w:rsid w:val="003B215B"/>
    <w:rsid w:val="003B5A4C"/>
    <w:rsid w:val="003D0D97"/>
    <w:rsid w:val="00402099"/>
    <w:rsid w:val="004240D4"/>
    <w:rsid w:val="0043106F"/>
    <w:rsid w:val="00434218"/>
    <w:rsid w:val="00477BA0"/>
    <w:rsid w:val="00486ACF"/>
    <w:rsid w:val="00492E94"/>
    <w:rsid w:val="004E0AEA"/>
    <w:rsid w:val="004E60EA"/>
    <w:rsid w:val="00543349"/>
    <w:rsid w:val="005440C9"/>
    <w:rsid w:val="00554BD2"/>
    <w:rsid w:val="00582E4B"/>
    <w:rsid w:val="005C7036"/>
    <w:rsid w:val="005E748C"/>
    <w:rsid w:val="00610519"/>
    <w:rsid w:val="00633305"/>
    <w:rsid w:val="006339AE"/>
    <w:rsid w:val="0069010F"/>
    <w:rsid w:val="006B082F"/>
    <w:rsid w:val="007106BB"/>
    <w:rsid w:val="007117ED"/>
    <w:rsid w:val="00726BBC"/>
    <w:rsid w:val="00732C7C"/>
    <w:rsid w:val="007378EA"/>
    <w:rsid w:val="00774075"/>
    <w:rsid w:val="007804C3"/>
    <w:rsid w:val="00781B36"/>
    <w:rsid w:val="0078236B"/>
    <w:rsid w:val="007A41CC"/>
    <w:rsid w:val="007B708D"/>
    <w:rsid w:val="007D4C37"/>
    <w:rsid w:val="008132C5"/>
    <w:rsid w:val="00816C9E"/>
    <w:rsid w:val="0083630F"/>
    <w:rsid w:val="00852943"/>
    <w:rsid w:val="008651A5"/>
    <w:rsid w:val="008D55C7"/>
    <w:rsid w:val="008D7601"/>
    <w:rsid w:val="008F7D34"/>
    <w:rsid w:val="009060A3"/>
    <w:rsid w:val="0090696F"/>
    <w:rsid w:val="00906CB1"/>
    <w:rsid w:val="00912E82"/>
    <w:rsid w:val="009136FC"/>
    <w:rsid w:val="00917816"/>
    <w:rsid w:val="009342A2"/>
    <w:rsid w:val="0094743F"/>
    <w:rsid w:val="00961BB5"/>
    <w:rsid w:val="00967A56"/>
    <w:rsid w:val="00974B0A"/>
    <w:rsid w:val="009B0280"/>
    <w:rsid w:val="009C0637"/>
    <w:rsid w:val="009E418A"/>
    <w:rsid w:val="00A216E2"/>
    <w:rsid w:val="00A401B8"/>
    <w:rsid w:val="00A41E9F"/>
    <w:rsid w:val="00A50F89"/>
    <w:rsid w:val="00A72E73"/>
    <w:rsid w:val="00A82027"/>
    <w:rsid w:val="00A92B90"/>
    <w:rsid w:val="00AA25A0"/>
    <w:rsid w:val="00AB14B8"/>
    <w:rsid w:val="00AC6961"/>
    <w:rsid w:val="00AD5BD3"/>
    <w:rsid w:val="00B25623"/>
    <w:rsid w:val="00B4748C"/>
    <w:rsid w:val="00B57311"/>
    <w:rsid w:val="00B77C2D"/>
    <w:rsid w:val="00BB46EF"/>
    <w:rsid w:val="00BD2CCD"/>
    <w:rsid w:val="00C04083"/>
    <w:rsid w:val="00C557B0"/>
    <w:rsid w:val="00C560C2"/>
    <w:rsid w:val="00C85381"/>
    <w:rsid w:val="00C91687"/>
    <w:rsid w:val="00CB7C5F"/>
    <w:rsid w:val="00D24554"/>
    <w:rsid w:val="00D24C52"/>
    <w:rsid w:val="00D35A70"/>
    <w:rsid w:val="00D46D8F"/>
    <w:rsid w:val="00D47C19"/>
    <w:rsid w:val="00DB5422"/>
    <w:rsid w:val="00DC2CF9"/>
    <w:rsid w:val="00DC414E"/>
    <w:rsid w:val="00DC6153"/>
    <w:rsid w:val="00DD5BBA"/>
    <w:rsid w:val="00E01B61"/>
    <w:rsid w:val="00E147DE"/>
    <w:rsid w:val="00E172BB"/>
    <w:rsid w:val="00E2646E"/>
    <w:rsid w:val="00E30B36"/>
    <w:rsid w:val="00E30C4A"/>
    <w:rsid w:val="00E56838"/>
    <w:rsid w:val="00E57C83"/>
    <w:rsid w:val="00E87F76"/>
    <w:rsid w:val="00EA5DA2"/>
    <w:rsid w:val="00EA63BB"/>
    <w:rsid w:val="00EC638D"/>
    <w:rsid w:val="00EF4CF5"/>
    <w:rsid w:val="00F47A2C"/>
    <w:rsid w:val="00F51F68"/>
    <w:rsid w:val="00F54E7E"/>
    <w:rsid w:val="00F55E65"/>
    <w:rsid w:val="00F64CC4"/>
    <w:rsid w:val="00F7357F"/>
    <w:rsid w:val="00F860A3"/>
    <w:rsid w:val="00F90CDD"/>
    <w:rsid w:val="00F925B3"/>
    <w:rsid w:val="00FE6CE1"/>
    <w:rsid w:val="00FF1892"/>
    <w:rsid w:val="00FF392A"/>
    <w:rsid w:val="00FF7D35"/>
    <w:rsid w:val="00FF7F2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CEB1F9B-7FBB-4D5B-AD11-5E8094C3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BD2"/>
  </w:style>
  <w:style w:type="paragraph" w:styleId="Heading1">
    <w:name w:val="heading 1"/>
    <w:basedOn w:val="Normal"/>
    <w:link w:val="Heading1Char"/>
    <w:uiPriority w:val="9"/>
    <w:qFormat/>
    <w:rsid w:val="00D46D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26BB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865"/>
    <w:pPr>
      <w:tabs>
        <w:tab w:val="center" w:pos="4680"/>
        <w:tab w:val="right" w:pos="9360"/>
      </w:tabs>
    </w:pPr>
  </w:style>
  <w:style w:type="character" w:customStyle="1" w:styleId="HeaderChar">
    <w:name w:val="Header Char"/>
    <w:basedOn w:val="DefaultParagraphFont"/>
    <w:link w:val="Header"/>
    <w:uiPriority w:val="99"/>
    <w:rsid w:val="002B3865"/>
  </w:style>
  <w:style w:type="paragraph" w:styleId="Footer">
    <w:name w:val="footer"/>
    <w:basedOn w:val="Normal"/>
    <w:link w:val="FooterChar"/>
    <w:uiPriority w:val="99"/>
    <w:unhideWhenUsed/>
    <w:rsid w:val="002B3865"/>
    <w:pPr>
      <w:tabs>
        <w:tab w:val="center" w:pos="4680"/>
        <w:tab w:val="right" w:pos="9360"/>
      </w:tabs>
    </w:pPr>
  </w:style>
  <w:style w:type="character" w:customStyle="1" w:styleId="FooterChar">
    <w:name w:val="Footer Char"/>
    <w:basedOn w:val="DefaultParagraphFont"/>
    <w:link w:val="Footer"/>
    <w:uiPriority w:val="99"/>
    <w:rsid w:val="002B3865"/>
  </w:style>
  <w:style w:type="paragraph" w:styleId="BalloonText">
    <w:name w:val="Balloon Text"/>
    <w:basedOn w:val="Normal"/>
    <w:link w:val="BalloonTextChar"/>
    <w:uiPriority w:val="99"/>
    <w:semiHidden/>
    <w:unhideWhenUsed/>
    <w:rsid w:val="002B3865"/>
    <w:rPr>
      <w:rFonts w:ascii="Tahoma" w:hAnsi="Tahoma" w:cs="Tahoma"/>
      <w:sz w:val="16"/>
      <w:szCs w:val="16"/>
    </w:rPr>
  </w:style>
  <w:style w:type="character" w:customStyle="1" w:styleId="BalloonTextChar">
    <w:name w:val="Balloon Text Char"/>
    <w:basedOn w:val="DefaultParagraphFont"/>
    <w:link w:val="BalloonText"/>
    <w:uiPriority w:val="99"/>
    <w:semiHidden/>
    <w:rsid w:val="002B3865"/>
    <w:rPr>
      <w:rFonts w:ascii="Tahoma" w:hAnsi="Tahoma" w:cs="Tahoma"/>
      <w:sz w:val="16"/>
      <w:szCs w:val="16"/>
    </w:rPr>
  </w:style>
  <w:style w:type="character" w:customStyle="1" w:styleId="apple-converted-space">
    <w:name w:val="apple-converted-space"/>
    <w:basedOn w:val="DefaultParagraphFont"/>
    <w:rsid w:val="00A82027"/>
  </w:style>
  <w:style w:type="character" w:styleId="Emphasis">
    <w:name w:val="Emphasis"/>
    <w:basedOn w:val="DefaultParagraphFont"/>
    <w:uiPriority w:val="20"/>
    <w:qFormat/>
    <w:rsid w:val="001856DD"/>
    <w:rPr>
      <w:i/>
      <w:iCs/>
    </w:rPr>
  </w:style>
  <w:style w:type="character" w:customStyle="1" w:styleId="Heading1Char">
    <w:name w:val="Heading 1 Char"/>
    <w:basedOn w:val="DefaultParagraphFont"/>
    <w:link w:val="Heading1"/>
    <w:uiPriority w:val="9"/>
    <w:rsid w:val="00D46D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26BB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1703">
      <w:bodyDiv w:val="1"/>
      <w:marLeft w:val="0"/>
      <w:marRight w:val="0"/>
      <w:marTop w:val="0"/>
      <w:marBottom w:val="0"/>
      <w:divBdr>
        <w:top w:val="none" w:sz="0" w:space="0" w:color="auto"/>
        <w:left w:val="none" w:sz="0" w:space="0" w:color="auto"/>
        <w:bottom w:val="none" w:sz="0" w:space="0" w:color="auto"/>
        <w:right w:val="none" w:sz="0" w:space="0" w:color="auto"/>
      </w:divBdr>
    </w:div>
    <w:div w:id="914819183">
      <w:bodyDiv w:val="1"/>
      <w:marLeft w:val="0"/>
      <w:marRight w:val="0"/>
      <w:marTop w:val="0"/>
      <w:marBottom w:val="0"/>
      <w:divBdr>
        <w:top w:val="none" w:sz="0" w:space="0" w:color="auto"/>
        <w:left w:val="none" w:sz="0" w:space="0" w:color="auto"/>
        <w:bottom w:val="none" w:sz="0" w:space="0" w:color="auto"/>
        <w:right w:val="none" w:sz="0" w:space="0" w:color="auto"/>
      </w:divBdr>
      <w:divsChild>
        <w:div w:id="421411225">
          <w:marLeft w:val="0"/>
          <w:marRight w:val="0"/>
          <w:marTop w:val="150"/>
          <w:marBottom w:val="150"/>
          <w:divBdr>
            <w:top w:val="none" w:sz="0" w:space="0" w:color="auto"/>
            <w:left w:val="none" w:sz="0" w:space="0" w:color="auto"/>
            <w:bottom w:val="none" w:sz="0" w:space="0" w:color="auto"/>
            <w:right w:val="none" w:sz="0" w:space="0" w:color="auto"/>
          </w:divBdr>
          <w:divsChild>
            <w:div w:id="1927348772">
              <w:marLeft w:val="0"/>
              <w:marRight w:val="0"/>
              <w:marTop w:val="0"/>
              <w:marBottom w:val="0"/>
              <w:divBdr>
                <w:top w:val="none" w:sz="0" w:space="0" w:color="auto"/>
                <w:left w:val="none" w:sz="0" w:space="0" w:color="auto"/>
                <w:bottom w:val="none" w:sz="0" w:space="0" w:color="auto"/>
                <w:right w:val="none" w:sz="0" w:space="0" w:color="auto"/>
              </w:divBdr>
            </w:div>
          </w:divsChild>
        </w:div>
        <w:div w:id="449782718">
          <w:marLeft w:val="0"/>
          <w:marRight w:val="0"/>
          <w:marTop w:val="0"/>
          <w:marBottom w:val="0"/>
          <w:divBdr>
            <w:top w:val="single" w:sz="6" w:space="0" w:color="CCCCCC"/>
            <w:left w:val="none" w:sz="0" w:space="0" w:color="auto"/>
            <w:bottom w:val="none" w:sz="0" w:space="0" w:color="auto"/>
            <w:right w:val="none" w:sz="0" w:space="15" w:color="auto"/>
          </w:divBdr>
          <w:divsChild>
            <w:div w:id="2081058057">
              <w:marLeft w:val="0"/>
              <w:marRight w:val="0"/>
              <w:marTop w:val="0"/>
              <w:marBottom w:val="0"/>
              <w:divBdr>
                <w:top w:val="none" w:sz="0" w:space="0" w:color="auto"/>
                <w:left w:val="none" w:sz="0" w:space="0" w:color="auto"/>
                <w:bottom w:val="none" w:sz="0" w:space="0" w:color="auto"/>
                <w:right w:val="none" w:sz="0" w:space="0" w:color="auto"/>
              </w:divBdr>
              <w:divsChild>
                <w:div w:id="878788132">
                  <w:marLeft w:val="0"/>
                  <w:marRight w:val="0"/>
                  <w:marTop w:val="0"/>
                  <w:marBottom w:val="0"/>
                  <w:divBdr>
                    <w:top w:val="none" w:sz="0" w:space="0" w:color="auto"/>
                    <w:left w:val="none" w:sz="0" w:space="0" w:color="auto"/>
                    <w:bottom w:val="none" w:sz="0" w:space="0" w:color="auto"/>
                    <w:right w:val="none" w:sz="0" w:space="0" w:color="auto"/>
                  </w:divBdr>
                  <w:divsChild>
                    <w:div w:id="2077314168">
                      <w:marLeft w:val="0"/>
                      <w:marRight w:val="0"/>
                      <w:marTop w:val="105"/>
                      <w:marBottom w:val="0"/>
                      <w:divBdr>
                        <w:top w:val="none" w:sz="0" w:space="0" w:color="auto"/>
                        <w:left w:val="none" w:sz="0" w:space="0" w:color="auto"/>
                        <w:bottom w:val="none" w:sz="0" w:space="0" w:color="auto"/>
                        <w:right w:val="none" w:sz="0" w:space="0" w:color="auto"/>
                      </w:divBdr>
                      <w:divsChild>
                        <w:div w:id="1856528761">
                          <w:marLeft w:val="0"/>
                          <w:marRight w:val="0"/>
                          <w:marTop w:val="0"/>
                          <w:marBottom w:val="75"/>
                          <w:divBdr>
                            <w:top w:val="none" w:sz="0" w:space="0" w:color="auto"/>
                            <w:left w:val="none" w:sz="0" w:space="0" w:color="auto"/>
                            <w:bottom w:val="none" w:sz="0" w:space="0" w:color="auto"/>
                            <w:right w:val="none" w:sz="0" w:space="0" w:color="auto"/>
                          </w:divBdr>
                          <w:divsChild>
                            <w:div w:id="725226760">
                              <w:marLeft w:val="0"/>
                              <w:marRight w:val="0"/>
                              <w:marTop w:val="0"/>
                              <w:marBottom w:val="0"/>
                              <w:divBdr>
                                <w:top w:val="single" w:sz="6" w:space="2" w:color="CCCCCC"/>
                                <w:left w:val="single" w:sz="6" w:space="8" w:color="CCCCCC"/>
                                <w:bottom w:val="single" w:sz="6" w:space="2" w:color="CCCCCC"/>
                                <w:right w:val="single" w:sz="6" w:space="8" w:color="CCCCCC"/>
                              </w:divBdr>
                            </w:div>
                          </w:divsChild>
                        </w:div>
                      </w:divsChild>
                    </w:div>
                  </w:divsChild>
                </w:div>
                <w:div w:id="3268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David Ouyang</cp:lastModifiedBy>
  <cp:revision>2</cp:revision>
  <dcterms:created xsi:type="dcterms:W3CDTF">2016-04-12T07:19:00Z</dcterms:created>
  <dcterms:modified xsi:type="dcterms:W3CDTF">2016-04-12T07:19:00Z</dcterms:modified>
</cp:coreProperties>
</file>