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70" w:type="dxa"/>
        <w:tblCellSpacing w:w="0" w:type="dxa"/>
        <w:shd w:val="clear" w:color="auto" w:fill="D6D5C7"/>
        <w:tblCellMar>
          <w:left w:w="0" w:type="dxa"/>
          <w:right w:w="0" w:type="dxa"/>
        </w:tblCellMar>
        <w:tblLook w:val="04A0"/>
      </w:tblPr>
      <w:tblGrid>
        <w:gridCol w:w="6000"/>
        <w:gridCol w:w="1170"/>
      </w:tblGrid>
      <w:tr w:rsidR="009620FD" w:rsidRPr="009620FD" w:rsidTr="009620FD">
        <w:trPr>
          <w:trHeight w:val="255"/>
          <w:tblCellSpacing w:w="0" w:type="dxa"/>
        </w:trPr>
        <w:tc>
          <w:tcPr>
            <w:tcW w:w="6000" w:type="dxa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Endoscopic Sinus Surgery</w:t>
            </w:r>
          </w:p>
        </w:tc>
        <w:tc>
          <w:tcPr>
            <w:tcW w:w="1170" w:type="dxa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 endoscopy, diagnostic (uni- or bilateral)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31231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diagnostic with maxillary sinus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31233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diagnostic with sphenoid sinus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31235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biopsy/polypectomy/debridement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31237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epistaxis control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31238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DCR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31239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concha bullosa resection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 anterior ethmoidectomy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31254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 total ethmoidectomy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31255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 maxillary antrostomy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31256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removal of tissue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31267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 frontal sinusotomy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31276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 sphenoidotomy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31287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removal of tissue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31288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 ethmoid CSF leak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31290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 sphenoid CSF leak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31291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medial or inferior orbital decompression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31292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medial and inferior orbital decompression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31293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optic nerve decompression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31294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 guidance, pre-operative evaluation (-51 exempt)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61795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Non-Endoscopic Sinus Surgery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Maxillary sinus lavage, antral puncture, cannulation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Caldwell-Luc without removal of antrochoanal polyp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removal of antrochoanal polyp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31032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Pterygomaxillary fossa surgery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Sphenoid sinosotomy, 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31050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removal of mucosa, polyp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31051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Frontal sinus trephine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31070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Frontal sinusotomy, transorbital, Lynch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31075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obliterative, osteoplastic, brow incision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31084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obliterative, osteoplastic, coronal incision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31085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non-obliterative, osteoplastic, brow incision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31086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non-obliterative, osteoplastic, coronal incision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31087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Ethmoidectomy, external, total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Sinusotomy, unilateral, 3 or more sinuses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31090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Turbinates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turbinate, any method, partial or complete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Submucous resection, any method, partial or compete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Cautery/ ablation, any method, superficial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30801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intramural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30802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Fracture, therapeutic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Nasal Surgery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or destruction, intranasal lesion, intranasal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30117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extranasal approach, lateral rhinotomy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30118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Rhinophyma excision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Rhinectomy, partial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Removal of FB, intranasal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30300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general anesthesia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30310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via lateral rhinotomy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30320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Rhinoplasty, primary, partial, cartilages, tip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30400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complete, osteotomy, cartilages, tip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30410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septal repair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30420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Rhinoplasty, secondary, minor, tip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30430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intermediate, bony with osteotomy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30435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major, tip and osteotomy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30450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Septoplasty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30520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Choanal atresia repair, intranasal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30540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transpalatine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30545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Septal dermatoplasty (add graft harvest)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30620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Repair nasal septal perforations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30630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Maxillectomy without orbital exeneration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Maxillectomy with orbital exeneration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Tonsillectomy &amp; Adenoidectomy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T&amp;A, &lt; age 12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&gt; age 12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42821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Tonsillectomy, &lt; age 12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&gt; age 12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42826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Adenoidectomy, &lt; age 12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&gt; age 12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42831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42700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Lingual tonsillectomy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42870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Sleep Apnea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Uvulectomy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Palatopharyngoplasty (doesn’t include tonsillectomy)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42145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42145-52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Destruction of lesion, palate or uvula (thermal, cryo)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Palate Somnoplasty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42145-52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BOT Somnoplasty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41120-52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Genioglossal advancement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Genioplasty, sliding osteotomy, single piece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21121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Hyoid suspension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Maxillomandibular advancement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Oral Cavity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lip, transverse wedge with primary closure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V-excision with direct linear closure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full thickness, local flap reconstruction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full thickness, cross lip flap reconstruction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40527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Resection of lip, more than quarter without reconstruction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Incision of labial frenulum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40806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lesion of tongue, without closure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tongue lesion, with closure, anterior two-thirds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41112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posterior one-third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41113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local tongue flap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41114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lingual frenulum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Frenuloplasty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lesion FOM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41116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Glossectomy, less than one-half tongue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hemiglossectomy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partial, with unilateral RND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41135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total, with/without trach, without RND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composite with FOM, mandible, without RND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41150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composite with FOM, with suprahyoid ND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41153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composite with FOM, mandible, with RND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41155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Pharynx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Resection of palate, extensive resection of lesion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Lengthening of palate and pharyngeal flap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42226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Lengthening of palate with island flap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42227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Limited pharyngectomy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42890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Resection of lateral pharyngeal wall or PS, direct closure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42892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Resection of pharyngeal wall requiring closure with flap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42894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Larynx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Laryngotomy, with removal of laryngocele, cordectomy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diagnostic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Laryngectomy, total, without neck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total, with neck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31365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supraglottic without neck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31367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supraglottic with neck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31368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Partial laryngectomy, horizontal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31370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laterovertical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31375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anterovertical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31380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antero-latero-vertical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31382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Pharyngolaryngectomy, with neck, without reconstruction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31390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reconstruction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31395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Arytenoidectomy or arytenoidopexy, external approach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31400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Epiglottidectomy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31420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Intubation, endotracheal, emergent (-51 exempt)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Laryngoscopy, indirect, with biopsy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FB removal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31511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removal of lesion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31512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vocal cord injection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31513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DL, diagnostic, newborn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except newborn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operating microscope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31526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DL, operative, FB removal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     - with microscope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31531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biopsy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31535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     - with microscope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31536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excision of tumor, vocal cord, epiglottis stripping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     - with microscope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31541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arytenoidectomy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     - with microscope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31561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injection into vocal cords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31570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     - with microscope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31571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Laryngoplasty, for web, keel insertion and removal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31580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for stenosis, with graft, including tracheotomy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31582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open reduction of fracture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31584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laryngeal fracture, without manipulation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31585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manipulation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31586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Laryngoplasty, cricoid split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31587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Laryngoplasty, thyroplasty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31588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Recurrent nerve section, unilateral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31595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Trachea/Bronchus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Tracheotomy, planned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under two years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31601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Tracheotomy, emergent, transtracheal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31603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cricothyroidotomy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Tracheotomy, fenestration, with skin flaps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31611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Tracheostoma revision, simple, without flap rotation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31613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lastRenderedPageBreak/>
              <w:t>     - complex, with flap rotation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31614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Bronchoscopy, diagnostic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31622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biopsy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removal of FB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31635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excision of tumor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Tracheoplasty, cervical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31750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tracheal stenosis and anastamosis, cervical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31780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Surgical closure tracheostomy,fistula, without plastic repair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31820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plastic repair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31825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Revision of tracheostomy scar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31830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Esophagus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Esophagotomy, cervical with removal of FB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43020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Cricopharyngeal myotomy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43030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Esophagoscopy, diagnostic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43200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biopsy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43202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removal of FB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43215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Dilation of esophagus, single or multiple passes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43450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Salivary Glands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Drainage of parotid abscess, complicated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sublingual, intraoral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submaxillary, external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Sialolithotomy, uncomplicated, intraoral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submandibular, complicated, intraoral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42335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parotid, extraoral or complicated intraoral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ranula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42408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Marsupialization of ranula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42409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Parotidectomy, lateral lobe, with FN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total, with FN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total, en bloc, with FN sacrifice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total, with unilateral neck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42426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Submandibular gland excision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Sublingual gland excision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42450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Repair of salivary duct, primary or simple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secondary or complicated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Neck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Exploration of penetrating wound, neck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tumor, soft tissue of neck, subcutaneous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21555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deep, subfascial, intramuscular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21556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Division of SCM for torticollis, open, without cast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21720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Exploration, not followed by repair, carotid artery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35701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Exploration for postoperative hemorrhage, neck vessels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35800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Ligation, internal jugular vein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37565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external carotid artery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common or internal carotid artery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temporal artery, biopsy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37609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major artery, post-traumatic, rupture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Ligation of thoracic duct, cervical approach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38380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Biopsy or excision of lymph node, superficial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deep cervical nodes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Dissection deep jugular nodes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38542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cystic hygroma, without deep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38550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deep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38555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Suprahyoid lymphadenectomy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38700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Cervical lymphadenectomy, complete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38720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modified radical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38724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branchial cleft cyst, limited to skin and subQ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extending below subcutaneous tissue or pharynx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infected thyroglossal duct cyst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thyroglossal duct cyst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60280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recurrent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60281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Thyroid, unilateral lobectomy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60220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contralateral subtotal lobectomy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60225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60240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 with limited neck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60252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 with radical neck dissection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60254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completion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60260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total with substernal thyroid, cervical approach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60271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carotid body tumor, without carotid excision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60600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carotid excision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60605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Bleeding Surgery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 hemorrhage, anterior, simple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30901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anterior, complex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30903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posterior, initial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subsequent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30906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Ligation ethmoid arteries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IMA, transantral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 with epistaxis control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31238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 of oropharyngeal hemorrhage, simple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complicated, requiring hospitalization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42961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secondary surgical intervention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42962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 of nasopharyngeal hemorrhage, simple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42970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complicated, requiring hospitalization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42971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lastRenderedPageBreak/>
              <w:t>     - with secondary surgical intervention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42972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Ligation, external carotid artery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Abscess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abscess, subQ, Q , cyst, furucle, simple, single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complicated, multiple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10061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hematoma, seroma, fluid collection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Puncture aspiration of abscess, cyst, hematoma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complex, postoperative wound infection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10180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deep neck abscess, hematoma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21501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nasal abscess, hematoma, nasal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septal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vestibule of mouth, simple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40801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I&amp;D, intraoral, tongue, FOM, lingual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sublingual, superficial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sublingual, deep, supramylohyoid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41006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submental space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41007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submandibular space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41008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masticator space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41009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I&amp;D, extraoral, FOM, sublingual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submental space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41016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submandibular space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41017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masticator space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41018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parotid abscess, complicated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sublingual, intraoral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submaxillary, external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peritonsillar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42700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retropharyngeal or parapharyngeal, intraoral approach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42720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external approach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42725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infected thyroglossal duct cyst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external ear, simple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69005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EAC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69020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bone, mandible, for osteo, abscess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Facial bones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21026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Fractures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tx of nasal bone fx without manipulation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21310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tx of nasal bone fx without stabilization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stabilization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nasal bone fx, uncomplicated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21325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complicated, with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lastRenderedPageBreak/>
              <w:t>     - with concomitant treatment of fractured septum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21335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nasal septal fx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21337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nasoethmoid fx, without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21338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21339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Percutaneous tx of NEC fx, including repair of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canthal ligaments, nasolacrimal apparatus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depressed frontal sinus fx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21343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complicated frontal sinus fx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21344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tx of LeFort II fx, with interdental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21345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LeFort II fx, with wiring, local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21346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multiple open approaches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21347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bone grafting, includes harvest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21348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depressed zygomatic arch fx, Gilles approach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21356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depressed ZMC fx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complicated ZMC fx with internal fixation and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multiple approaches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21365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    - </w:t>
            </w:r>
            <w:r w:rsidRPr="009620F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with bone grafting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21366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orbital floor blowout fx, transantral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21385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periorbital approach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21386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combined approach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21387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    - </w:t>
            </w:r>
            <w:r w:rsidRPr="009620F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periorbital approach with implant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21390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periorbital approach with bone graft, inc. harvest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21395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tx of LeFort I with interdental wire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21421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LeFort I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21422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complicated,with multiple approaches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21423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tx of LeFort III with interdental wire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21431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LeFort III with wiring or internal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21432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complicated, with multiple surgical procedures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21433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complicated, with internal and external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21435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complicated, multiple approaches, with bone graft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214361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tx of alveolar ridge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alveolar ridge fx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21445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tx of mandible fx, without manipulation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21450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manipulation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21451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Percutaneous tx of mandible fx with external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21452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tx of mandible fx, with interdental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21453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mandible fx, wth external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21454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mandible fx without interdental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21461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interdental fixation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21462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mandibular condyle fx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21465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tx of complex mandible fx, multiple approaches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21470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laryngeal fracture, without manipulation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31585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manipulation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31586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Office Procedures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CPT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Biopsy, nasal 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lip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40490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buccal mucosa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40808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    - </w:t>
            </w:r>
            <w:r w:rsidRPr="009620F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tongue, anterior 2/3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tongue, posterior, base of tongue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floor of mouth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41108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palate, uvula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oropharynx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hypopharynx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42802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nasopharynx, visible mass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42804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nasopharynx, unknown primary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42806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Sialolithotomy, uncomplicated, intraoral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42330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submandibular, complicated, intraoral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42335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parotid, extraoral or complicated intraoral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abscess, subQ, Q , cyst, furucle, simple, single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complicated, multiple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10061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hematoma, seroma, fluid collection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Puncture aspiration of abscess, cyst, hematoma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complex, postoperative wound infection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10180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nasal abscess, hematoma, nasal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septal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vestibule of mouth, simple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40801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I&amp;D, intraoral, tongue, FOM, lingual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sublingual, superficial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I&amp;D, extraoral, FOM, sublingual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submental space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41016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submandibular space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41017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peritonsillar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42700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infected thyroglossal duct cyst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external ear, simple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69000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complicated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69005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I&amp;D EAC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69020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tx of nasal bone fx without stabilization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with stabilization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21320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Incision of labial frenulum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40806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lingual frenulum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41115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Uvulectomy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42140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LAUP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42145-52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Destruction of lesion, palate or uvula (thermal, cryo)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42160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Palate Somnoplasty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42145-52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 Somnoplasty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41120-52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Turbinate Somnoplasty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30140-52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Cautery/ ablation, any method, superficial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30801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Tahoma" w:eastAsia="Times New Roman" w:hAnsi="Tahoma" w:cs="Tahoma"/>
                <w:color w:val="000000"/>
                <w:sz w:val="20"/>
              </w:rPr>
              <w:t>     - intramural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30802</w:t>
            </w: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0FD" w:rsidRPr="009620FD" w:rsidTr="009620FD">
        <w:trPr>
          <w:trHeight w:val="255"/>
          <w:tblCellSpacing w:w="0" w:type="dxa"/>
        </w:trPr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Nasal/sinus endoscopy, surgical, debridement</w:t>
            </w:r>
          </w:p>
        </w:tc>
        <w:tc>
          <w:tcPr>
            <w:tcW w:w="0" w:type="auto"/>
            <w:shd w:val="clear" w:color="auto" w:fill="D6D5C7"/>
            <w:vAlign w:val="center"/>
            <w:hideMark/>
          </w:tcPr>
          <w:p w:rsidR="009620FD" w:rsidRPr="009620FD" w:rsidRDefault="009620FD" w:rsidP="009620FD">
            <w:pPr>
              <w:spacing w:after="0" w:line="301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0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31237</w:t>
            </w:r>
          </w:p>
        </w:tc>
      </w:tr>
    </w:tbl>
    <w:p w:rsidR="007C6562" w:rsidRDefault="007C6562"/>
    <w:sectPr w:rsidR="007C6562" w:rsidSect="00CE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620FD"/>
    <w:rsid w:val="007C6562"/>
    <w:rsid w:val="009620FD"/>
    <w:rsid w:val="00967208"/>
    <w:rsid w:val="00CE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20FD"/>
    <w:rPr>
      <w:b/>
      <w:bCs/>
    </w:rPr>
  </w:style>
  <w:style w:type="character" w:customStyle="1" w:styleId="style17">
    <w:name w:val="style17"/>
    <w:basedOn w:val="DefaultParagraphFont"/>
    <w:rsid w:val="009620FD"/>
  </w:style>
  <w:style w:type="character" w:customStyle="1" w:styleId="apple-converted-space">
    <w:name w:val="apple-converted-space"/>
    <w:basedOn w:val="DefaultParagraphFont"/>
    <w:rsid w:val="009620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2329</Words>
  <Characters>13278</Characters>
  <Application>Microsoft Office Word</Application>
  <DocSecurity>0</DocSecurity>
  <Lines>110</Lines>
  <Paragraphs>31</Paragraphs>
  <ScaleCrop>false</ScaleCrop>
  <Company/>
  <LinksUpToDate>false</LinksUpToDate>
  <CharactersWithSpaces>15576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1</cp:revision>
  <dcterms:created xsi:type="dcterms:W3CDTF">2012-08-02T04:03:00Z</dcterms:created>
  <dcterms:modified xsi:type="dcterms:W3CDTF">2012-08-02T04:03:00Z</dcterms:modified>
</cp:coreProperties>
</file>