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HỌC VIỆN NGÂN HÀNG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27929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KHOA CÔNG NGHỆ THÔNG TIN &amp; KINH TẾ SỐ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12988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-------------o0o-------------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1337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YÊU CẦU BÀI TẬP LỚN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5234375" w:line="265.4110908508301" w:lineRule="auto"/>
        <w:ind w:left="533.3760070800781" w:right="551.28051757812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highlight w:val="white"/>
          <w:u w:val="none"/>
          <w:vertAlign w:val="baseline"/>
          <w:rtl w:val="0"/>
        </w:rPr>
        <w:t xml:space="preserve">MÔN HỌC: HỆ THỐNG THÔNG TIN QUẢN LÝ NÂNG CAO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(Bài tập cá nhân dành cho chương trình Thạc sĩ ngành Hệ thông thông tin quản lý)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629638671875" w:line="265.4282855987549" w:lineRule="auto"/>
        <w:ind w:left="9.331207275390625" w:right="-19.19921875" w:firstLine="8.81286621093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Câu 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Lựa chọn 1 doanh nghiệp, ngân hàng hoặc tổ chức mà cá nhân có thể tiếp cận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và lấy được thông tin. Mô tả ngắn gọn lịch sử ra đời, các sản phẩm, dịch vụ, tình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hình sản xuất của tổ chức/doanh nghiệp đó. (2 điểm)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Gợi ý: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- Tên Doanh nghiệp, mô tả ngắn gọn về công ty, website, tel 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50634765625" w:line="266.5590476989746" w:lineRule="auto"/>
        <w:ind w:left="400.6559753417969" w:right="-14.8095703125" w:hanging="25.6608581542968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- Mô tả ngắn gọn về bối cảnh thị trường trong lĩnh vực kinh doanh (VD FSI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Vietnam report - báo cáo thường niên của ngân hàng)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30126953125" w:line="264.9396514892578" w:lineRule="auto"/>
        <w:ind w:left="373.1806945800781" w:right="-18.729248046875" w:firstLine="1.8144226074218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- Cơ cấu tổ chức và các hoạt động nghiệp vụ/kinh doanh chính của doanh nghiệp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- Phát biểu về Chiến lược cạnh tranh của doanh nghiệp và chuỗi giá trị giúp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doanh nghiệp thực thi được chiến lược cạnh tranh đã lựa chọn.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785888671875" w:line="265.37753105163574" w:lineRule="auto"/>
        <w:ind w:left="10.3680419921875" w:right="-19.19921875" w:firstLine="7.7760314941406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Câu 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Giới thiệu, trình bày tóm tắt về các hệ thống thông tin đang được ứng 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tại doanh nghiệp đó. (2 điểm)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Gợi ý: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Sử dụng mô hình kiến trúc (Enterprise Architecture – EA theo khung kiến trúc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TOGAF) để nhận diện/xác định các HTTT trong doanh nghiệp đã lựa chọn (Tầng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nghiệp vụ Business, tầng ứng dụng Application, tầng dữ liệu Data và tầng công nghệ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Technology). Nêu tên, giới thiệu, trình bày ngắn gọn về các chức năng của các HTTT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hiện đang được ứng dụng trong doanh nghiệp đó.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063720703125" w:line="265.31490325927734" w:lineRule="auto"/>
        <w:ind w:left="0" w:right="-19.200439453125" w:firstLine="18.144073486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Câu 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Lựa chọn và trình bày về 1 quy trình lõi của doanh nghiệp, mô tả ngắn gọn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về quy trình, vai trò của quy trình trong doanh nghiệp đó. Sử dụng BPMN và Bizagi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Modeler, mô hình hoá quy trình nghiệp vụ (business process) đó. (2 điểm)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063720703125" w:line="265.31490325927734" w:lineRule="auto"/>
        <w:ind w:left="0" w:right="-19.200439453125" w:firstLine="18.1440734863281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Câu 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Nhận diện, phân tích, đánh giá hiện trạng của các hệ thống thông tin có 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quan đến quy trình đã lựa chọn. (2 điểm)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Gợi ý: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Mỗi IS đều có thành phần software. Mỗi một software có thể có 1 hoặc nhiều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P và mỗi một BP có thể xuất hiện trong 1 hoặc nhiều IS. Mối quan hệ giữa BP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S là many-many, hay N:M. Một BP có thể cần hoặc không cần liên quan đến bất kỳ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S nào, nhưng một IS bắt buộc phải liên quan đến ít nhất một BP.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063720703125" w:line="265.31490325927734" w:lineRule="auto"/>
        <w:ind w:left="0" w:right="-19.200439453125" w:firstLine="18.1440734863281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Câu 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Đưa ra phương án/giải pháp để cải tiến/sửa đổi quy trình đã trình bày 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câu 3 nhằm đặt được hiệu quả cao hơn bằng việc ứng dụng một công nghệ mới (AI,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RPA, Blockchain,...). Giải thích sơ lược về công nghệ đó và tính hợp lý của việc 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dụng công nghệ này trong việc cải tiến quy trình đó. (2 điểm)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Gợi ý: Sử dụng quy trình hiện tại (as-is) đã vẽ trong câu 3, tiến hành chỉnh sửa, điều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f8f9fa" w:val="clear"/>
          <w:vertAlign w:val="baseline"/>
          <w:rtl w:val="0"/>
        </w:rPr>
        <w:t xml:space="preserve">chỉnh thành quy trình mới, hiệu quả hơn (to-be).</w:t>
      </w:r>
    </w:p>
    <w:sectPr>
      <w:pgSz w:h="16820" w:w="11880" w:orient="portrait"/>
      <w:pgMar w:bottom="2429.7999572753906" w:top="1425.999755859375" w:left="1432.7040100097656" w:right="1370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