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0E7B" w14:textId="4BC393BB" w:rsidR="00744B72" w:rsidRDefault="006D06B9" w:rsidP="006D06B9">
      <w:pPr>
        <w:jc w:val="center"/>
        <w:rPr>
          <w:b/>
          <w:bCs/>
          <w:lang w:val="es-GT"/>
        </w:rPr>
      </w:pPr>
      <w:r w:rsidRPr="006D06B9">
        <w:rPr>
          <w:b/>
          <w:bCs/>
          <w:lang w:val="es-GT"/>
        </w:rPr>
        <w:t>Manual de usuario</w:t>
      </w:r>
    </w:p>
    <w:p w14:paraId="2B26E9D5" w14:textId="18FE6A41" w:rsidR="006D06B9" w:rsidRDefault="006D06B9" w:rsidP="006D06B9">
      <w:pPr>
        <w:ind w:firstLine="0"/>
        <w:rPr>
          <w:b/>
          <w:bCs/>
          <w:lang w:val="es-GT"/>
        </w:rPr>
      </w:pPr>
      <w:r>
        <w:rPr>
          <w:b/>
          <w:bCs/>
          <w:lang w:val="es-GT"/>
        </w:rPr>
        <w:t>¿Como ingresar fórmulas?</w:t>
      </w:r>
    </w:p>
    <w:p w14:paraId="335634E1" w14:textId="2822D53E" w:rsidR="006D06B9" w:rsidRDefault="006D06B9" w:rsidP="006D06B9">
      <w:pPr>
        <w:rPr>
          <w:lang w:val="es-GT"/>
        </w:rPr>
      </w:pPr>
      <w:r>
        <w:rPr>
          <w:lang w:val="es-GT"/>
        </w:rPr>
        <w:t xml:space="preserve">Para poder ingresar una fórmula dentro de una celda, solo es necesario poner el signo “=” al principio como en Excel. </w:t>
      </w:r>
    </w:p>
    <w:p w14:paraId="5BD3EF1C" w14:textId="5AADB855" w:rsidR="006D06B9" w:rsidRPr="00EE4F44" w:rsidRDefault="006D06B9" w:rsidP="006D06B9">
      <w:pPr>
        <w:rPr>
          <w:b/>
          <w:bCs/>
          <w:lang w:val="es-GT"/>
        </w:rPr>
      </w:pPr>
      <w:r w:rsidRPr="00EE4F44">
        <w:rPr>
          <w:b/>
          <w:bCs/>
          <w:lang w:val="es-GT"/>
        </w:rPr>
        <w:t xml:space="preserve">Ejemplo: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06B9" w14:paraId="7DFE7D61" w14:textId="77777777" w:rsidTr="006D06B9">
        <w:tc>
          <w:tcPr>
            <w:tcW w:w="4675" w:type="dxa"/>
            <w:vAlign w:val="center"/>
          </w:tcPr>
          <w:p w14:paraId="0E93CF60" w14:textId="385EC965" w:rsidR="006D06B9" w:rsidRPr="002E2937" w:rsidRDefault="006D06B9" w:rsidP="006D06B9">
            <w:pPr>
              <w:ind w:firstLine="0"/>
              <w:jc w:val="center"/>
              <w:rPr>
                <w:b/>
                <w:bCs/>
                <w:lang w:val="es-GT"/>
              </w:rPr>
            </w:pPr>
            <w:r w:rsidRPr="002E2937">
              <w:rPr>
                <w:b/>
                <w:bCs/>
                <w:lang w:val="es-GT"/>
              </w:rPr>
              <w:t>Forma correcta</w:t>
            </w:r>
          </w:p>
        </w:tc>
        <w:tc>
          <w:tcPr>
            <w:tcW w:w="4675" w:type="dxa"/>
            <w:vAlign w:val="center"/>
          </w:tcPr>
          <w:p w14:paraId="57875616" w14:textId="276109A0" w:rsidR="006D06B9" w:rsidRPr="002E2937" w:rsidRDefault="006D06B9" w:rsidP="006D06B9">
            <w:pPr>
              <w:ind w:firstLine="0"/>
              <w:jc w:val="center"/>
              <w:rPr>
                <w:b/>
                <w:bCs/>
                <w:lang w:val="es-GT"/>
              </w:rPr>
            </w:pPr>
            <w:r w:rsidRPr="002E2937">
              <w:rPr>
                <w:b/>
                <w:bCs/>
                <w:lang w:val="es-GT"/>
              </w:rPr>
              <w:t>Forma incorrecta</w:t>
            </w:r>
          </w:p>
        </w:tc>
      </w:tr>
      <w:tr w:rsidR="006D06B9" w14:paraId="335C4BC7" w14:textId="77777777" w:rsidTr="006D06B9">
        <w:tc>
          <w:tcPr>
            <w:tcW w:w="4675" w:type="dxa"/>
            <w:vAlign w:val="center"/>
          </w:tcPr>
          <w:p w14:paraId="271CE7F4" w14:textId="185C2F98" w:rsidR="006D06B9" w:rsidRDefault="006D06B9" w:rsidP="006D06B9">
            <w:pPr>
              <w:ind w:firstLine="0"/>
              <w:jc w:val="center"/>
              <w:rPr>
                <w:lang w:val="es-GT"/>
              </w:rPr>
            </w:pPr>
            <w:r>
              <w:rPr>
                <w:lang w:val="es-GT"/>
              </w:rPr>
              <w:t>=5+10</w:t>
            </w:r>
          </w:p>
        </w:tc>
        <w:tc>
          <w:tcPr>
            <w:tcW w:w="4675" w:type="dxa"/>
            <w:vAlign w:val="center"/>
          </w:tcPr>
          <w:p w14:paraId="1AFB3CE8" w14:textId="4EFF2294" w:rsidR="006D06B9" w:rsidRDefault="006D06B9" w:rsidP="006D06B9">
            <w:pPr>
              <w:ind w:firstLine="0"/>
              <w:jc w:val="center"/>
              <w:rPr>
                <w:lang w:val="es-GT"/>
              </w:rPr>
            </w:pPr>
            <w:r>
              <w:rPr>
                <w:lang w:val="es-GT"/>
              </w:rPr>
              <w:t>5+10</w:t>
            </w:r>
          </w:p>
        </w:tc>
      </w:tr>
      <w:tr w:rsidR="002E2937" w14:paraId="46511A47" w14:textId="77777777" w:rsidTr="006D06B9">
        <w:tc>
          <w:tcPr>
            <w:tcW w:w="4675" w:type="dxa"/>
            <w:vAlign w:val="center"/>
          </w:tcPr>
          <w:p w14:paraId="03688C8C" w14:textId="451CF768" w:rsidR="002E2937" w:rsidRDefault="002E2937" w:rsidP="006D06B9">
            <w:pPr>
              <w:ind w:firstLine="0"/>
              <w:jc w:val="center"/>
              <w:rPr>
                <w:lang w:val="es-GT"/>
              </w:rPr>
            </w:pPr>
            <w:r w:rsidRPr="002E2937">
              <w:rPr>
                <w:b/>
                <w:bCs/>
                <w:lang w:val="es-GT"/>
              </w:rPr>
              <w:t>Lo que mostrara la celda:</w:t>
            </w:r>
            <w:r>
              <w:rPr>
                <w:lang w:val="es-GT"/>
              </w:rPr>
              <w:t xml:space="preserve"> 15</w:t>
            </w:r>
          </w:p>
        </w:tc>
        <w:tc>
          <w:tcPr>
            <w:tcW w:w="4675" w:type="dxa"/>
            <w:vAlign w:val="center"/>
          </w:tcPr>
          <w:p w14:paraId="5CE48863" w14:textId="592340E6" w:rsidR="002E2937" w:rsidRDefault="002E2937" w:rsidP="006D06B9">
            <w:pPr>
              <w:ind w:firstLine="0"/>
              <w:jc w:val="center"/>
              <w:rPr>
                <w:lang w:val="es-GT"/>
              </w:rPr>
            </w:pPr>
            <w:r w:rsidRPr="002E2937">
              <w:rPr>
                <w:b/>
                <w:bCs/>
                <w:lang w:val="es-GT"/>
              </w:rPr>
              <w:t>Lo que mostrara la celda:</w:t>
            </w:r>
            <w:r>
              <w:rPr>
                <w:lang w:val="es-GT"/>
              </w:rPr>
              <w:t xml:space="preserve"> </w:t>
            </w:r>
            <w:r>
              <w:rPr>
                <w:lang w:val="es-GT"/>
              </w:rPr>
              <w:t>5+10</w:t>
            </w:r>
          </w:p>
        </w:tc>
      </w:tr>
    </w:tbl>
    <w:p w14:paraId="53DAAA2D" w14:textId="51236707" w:rsidR="006D06B9" w:rsidRPr="006D06B9" w:rsidRDefault="006D06B9" w:rsidP="006D06B9">
      <w:pPr>
        <w:rPr>
          <w:lang w:val="es-GT"/>
        </w:rPr>
      </w:pPr>
    </w:p>
    <w:p w14:paraId="530BEAA4" w14:textId="56716712" w:rsidR="006D06B9" w:rsidRDefault="004155D7" w:rsidP="004155D7">
      <w:pPr>
        <w:ind w:firstLine="0"/>
        <w:rPr>
          <w:b/>
          <w:bCs/>
          <w:lang w:val="es-GT"/>
        </w:rPr>
      </w:pPr>
      <w:r w:rsidRPr="004155D7">
        <w:rPr>
          <w:b/>
          <w:bCs/>
          <w:lang w:val="es-GT"/>
        </w:rPr>
        <w:t>Operaciones</w:t>
      </w:r>
      <w:r w:rsidR="00593A29">
        <w:rPr>
          <w:b/>
          <w:bCs/>
          <w:lang w:val="es-GT"/>
        </w:rPr>
        <w:t xml:space="preserve"> aritméticas</w:t>
      </w:r>
      <w:r w:rsidRPr="004155D7">
        <w:rPr>
          <w:b/>
          <w:bCs/>
          <w:lang w:val="es-GT"/>
        </w:rPr>
        <w:t xml:space="preserve"> que admite</w:t>
      </w:r>
      <w:r w:rsidR="00EA256B">
        <w:rPr>
          <w:b/>
          <w:bCs/>
          <w:lang w:val="es-GT"/>
        </w:rPr>
        <w:t>n</w:t>
      </w:r>
      <w:r w:rsidRPr="004155D7">
        <w:rPr>
          <w:b/>
          <w:bCs/>
          <w:lang w:val="es-GT"/>
        </w:rPr>
        <w:t xml:space="preserve"> </w:t>
      </w:r>
      <w:r w:rsidR="007730A1" w:rsidRPr="004155D7">
        <w:rPr>
          <w:b/>
          <w:bCs/>
          <w:lang w:val="es-GT"/>
        </w:rPr>
        <w:t>las fórmulas</w:t>
      </w:r>
      <w:r w:rsidR="00A83F69">
        <w:rPr>
          <w:b/>
          <w:bCs/>
          <w:lang w:val="es-GT"/>
        </w:rPr>
        <w:t xml:space="preserve"> son: </w:t>
      </w:r>
    </w:p>
    <w:p w14:paraId="07BF7FE9" w14:textId="5C69BEE4" w:rsidR="004155D7" w:rsidRDefault="004155D7" w:rsidP="004155D7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Suma </w:t>
      </w:r>
      <w:r w:rsidR="00CC3983">
        <w:rPr>
          <w:lang w:val="es-GT"/>
        </w:rPr>
        <w:t>(+)</w:t>
      </w:r>
      <w:r w:rsidR="00E64F47">
        <w:rPr>
          <w:lang w:val="es-GT"/>
        </w:rPr>
        <w:t xml:space="preserve">: </w:t>
      </w:r>
      <w:r w:rsidR="00E64F47">
        <w:rPr>
          <w:lang w:val="es-GT"/>
        </w:rPr>
        <w:t>=5+10</w:t>
      </w:r>
    </w:p>
    <w:p w14:paraId="25AF5275" w14:textId="4FBF7AB3" w:rsidR="004155D7" w:rsidRDefault="004155D7" w:rsidP="004155D7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Resta </w:t>
      </w:r>
      <w:r w:rsidR="00CC3983">
        <w:rPr>
          <w:lang w:val="es-GT"/>
        </w:rPr>
        <w:t>(</w:t>
      </w:r>
      <w:r w:rsidR="00CC3983">
        <w:rPr>
          <w:lang w:val="es-GT"/>
        </w:rPr>
        <w:t>-</w:t>
      </w:r>
      <w:r w:rsidR="00CC3983">
        <w:rPr>
          <w:lang w:val="es-GT"/>
        </w:rPr>
        <w:t>)</w:t>
      </w:r>
      <w:r w:rsidR="00D444A4">
        <w:rPr>
          <w:lang w:val="es-GT"/>
        </w:rPr>
        <w:t xml:space="preserve">: </w:t>
      </w:r>
      <w:r w:rsidR="00F75D09">
        <w:rPr>
          <w:lang w:val="es-GT"/>
        </w:rPr>
        <w:t>=</w:t>
      </w:r>
      <w:r w:rsidR="00F75D09">
        <w:rPr>
          <w:lang w:val="es-GT"/>
        </w:rPr>
        <w:t>6-</w:t>
      </w:r>
      <w:r w:rsidR="00F75D09">
        <w:rPr>
          <w:lang w:val="es-GT"/>
        </w:rPr>
        <w:t>1</w:t>
      </w:r>
      <w:r w:rsidR="00F75D09">
        <w:rPr>
          <w:lang w:val="es-GT"/>
        </w:rPr>
        <w:t>1</w:t>
      </w:r>
    </w:p>
    <w:p w14:paraId="4682F58C" w14:textId="5AF7B145" w:rsidR="004155D7" w:rsidRPr="00417931" w:rsidRDefault="004155D7" w:rsidP="00417931">
      <w:pPr>
        <w:pStyle w:val="Prrafodelista"/>
        <w:numPr>
          <w:ilvl w:val="0"/>
          <w:numId w:val="1"/>
        </w:numPr>
        <w:rPr>
          <w:lang w:val="es-GT"/>
        </w:rPr>
      </w:pPr>
      <w:r w:rsidRPr="00417931">
        <w:rPr>
          <w:lang w:val="es-GT"/>
        </w:rPr>
        <w:t>Multiplicación</w:t>
      </w:r>
      <w:r w:rsidR="00CC3983" w:rsidRPr="00417931">
        <w:rPr>
          <w:lang w:val="es-GT"/>
        </w:rPr>
        <w:t xml:space="preserve"> </w:t>
      </w:r>
      <w:r w:rsidR="00CC3983" w:rsidRPr="00417931">
        <w:rPr>
          <w:lang w:val="es-GT"/>
        </w:rPr>
        <w:t>(</w:t>
      </w:r>
      <w:r w:rsidR="00CC3983" w:rsidRPr="00417931">
        <w:rPr>
          <w:lang w:val="es-GT"/>
        </w:rPr>
        <w:t>*</w:t>
      </w:r>
      <w:r w:rsidR="00CC3983" w:rsidRPr="00417931">
        <w:rPr>
          <w:lang w:val="es-GT"/>
        </w:rPr>
        <w:t>)</w:t>
      </w:r>
      <w:r w:rsidR="00F75D09" w:rsidRPr="00417931">
        <w:rPr>
          <w:lang w:val="es-GT"/>
        </w:rPr>
        <w:t xml:space="preserve">: </w:t>
      </w:r>
      <w:r w:rsidR="00F75D09" w:rsidRPr="00417931">
        <w:rPr>
          <w:lang w:val="es-GT"/>
        </w:rPr>
        <w:t>=</w:t>
      </w:r>
      <w:r w:rsidR="00F75D09" w:rsidRPr="00417931">
        <w:rPr>
          <w:lang w:val="es-GT"/>
        </w:rPr>
        <w:t>20*</w:t>
      </w:r>
      <w:r w:rsidR="00F75D09" w:rsidRPr="00417931">
        <w:rPr>
          <w:lang w:val="es-GT"/>
        </w:rPr>
        <w:t>1</w:t>
      </w:r>
      <w:r w:rsidR="00F75D09" w:rsidRPr="00417931">
        <w:rPr>
          <w:lang w:val="es-GT"/>
        </w:rPr>
        <w:t>2</w:t>
      </w:r>
    </w:p>
    <w:p w14:paraId="5ADAC9BE" w14:textId="58DCEE39" w:rsidR="004155D7" w:rsidRDefault="004155D7" w:rsidP="004155D7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>División</w:t>
      </w:r>
      <w:r w:rsidR="00CC3983">
        <w:rPr>
          <w:lang w:val="es-GT"/>
        </w:rPr>
        <w:t xml:space="preserve"> </w:t>
      </w:r>
      <w:r w:rsidR="00CC3983">
        <w:rPr>
          <w:lang w:val="es-GT"/>
        </w:rPr>
        <w:t>(</w:t>
      </w:r>
      <w:r w:rsidR="00CC3983">
        <w:rPr>
          <w:lang w:val="es-GT"/>
        </w:rPr>
        <w:t>/</w:t>
      </w:r>
      <w:r w:rsidR="00CC3983">
        <w:rPr>
          <w:lang w:val="es-GT"/>
        </w:rPr>
        <w:t>)</w:t>
      </w:r>
      <w:r w:rsidR="00F75D09">
        <w:rPr>
          <w:lang w:val="es-GT"/>
        </w:rPr>
        <w:t xml:space="preserve">: </w:t>
      </w:r>
      <w:r w:rsidR="00F75D09">
        <w:rPr>
          <w:lang w:val="es-GT"/>
        </w:rPr>
        <w:t>=</w:t>
      </w:r>
      <w:r w:rsidR="00F75D09">
        <w:rPr>
          <w:lang w:val="es-GT"/>
        </w:rPr>
        <w:t>20/</w:t>
      </w:r>
      <w:r w:rsidR="00F75D09">
        <w:rPr>
          <w:lang w:val="es-GT"/>
        </w:rPr>
        <w:t>10</w:t>
      </w:r>
    </w:p>
    <w:p w14:paraId="4601C437" w14:textId="24688EB2" w:rsidR="00CC3983" w:rsidRDefault="00CC3983" w:rsidP="004155D7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Potencias </w:t>
      </w:r>
      <w:r>
        <w:rPr>
          <w:lang w:val="es-GT"/>
        </w:rPr>
        <w:t>(</w:t>
      </w:r>
      <w:r>
        <w:rPr>
          <w:lang w:val="es-GT"/>
        </w:rPr>
        <w:t>**</w:t>
      </w:r>
      <w:r>
        <w:rPr>
          <w:lang w:val="es-GT"/>
        </w:rPr>
        <w:t>)</w:t>
      </w:r>
      <w:r w:rsidR="00500955">
        <w:rPr>
          <w:lang w:val="es-GT"/>
        </w:rPr>
        <w:t>: =</w:t>
      </w:r>
      <w:r w:rsidR="00500955">
        <w:rPr>
          <w:lang w:val="es-GT"/>
        </w:rPr>
        <w:t>5**2</w:t>
      </w:r>
    </w:p>
    <w:p w14:paraId="47698E8D" w14:textId="26A9AAF1" w:rsidR="00DB2D7C" w:rsidRDefault="00DB2D7C" w:rsidP="004155D7">
      <w:pPr>
        <w:pStyle w:val="Prrafodelista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Mod (%): </w:t>
      </w:r>
      <w:r w:rsidR="006C522E">
        <w:rPr>
          <w:lang w:val="es-GT"/>
        </w:rPr>
        <w:t>=10%2. Es</w:t>
      </w:r>
      <w:r w:rsidR="005F7D48">
        <w:rPr>
          <w:lang w:val="es-GT"/>
        </w:rPr>
        <w:t>ta</w:t>
      </w:r>
      <w:r w:rsidR="006C522E">
        <w:rPr>
          <w:lang w:val="es-GT"/>
        </w:rPr>
        <w:t xml:space="preserve"> operación </w:t>
      </w:r>
      <w:r w:rsidR="00F93FA5">
        <w:rPr>
          <w:lang w:val="es-GT"/>
        </w:rPr>
        <w:t>devuelve</w:t>
      </w:r>
      <w:r w:rsidR="006C522E">
        <w:rPr>
          <w:lang w:val="es-GT"/>
        </w:rPr>
        <w:t xml:space="preserve"> el residuo de la división.</w:t>
      </w:r>
    </w:p>
    <w:p w14:paraId="0639DE6B" w14:textId="2F6CC4AD" w:rsidR="000A6AE7" w:rsidRDefault="000A6AE7" w:rsidP="000A6AE7">
      <w:pPr>
        <w:ind w:firstLine="0"/>
        <w:rPr>
          <w:b/>
          <w:bCs/>
          <w:lang w:val="es-GT"/>
        </w:rPr>
      </w:pPr>
      <w:r>
        <w:rPr>
          <w:b/>
          <w:bCs/>
          <w:lang w:val="es-GT"/>
        </w:rPr>
        <w:t>¿</w:t>
      </w:r>
      <w:r w:rsidRPr="000A6AE7">
        <w:rPr>
          <w:b/>
          <w:bCs/>
          <w:lang w:val="es-GT"/>
        </w:rPr>
        <w:t>Como funcionan</w:t>
      </w:r>
      <w:r>
        <w:rPr>
          <w:b/>
          <w:bCs/>
          <w:lang w:val="es-GT"/>
        </w:rPr>
        <w:t xml:space="preserve"> las </w:t>
      </w:r>
      <w:r w:rsidR="00FC06C3">
        <w:rPr>
          <w:b/>
          <w:bCs/>
          <w:lang w:val="es-GT"/>
        </w:rPr>
        <w:t>agrupaciones</w:t>
      </w:r>
      <w:r>
        <w:rPr>
          <w:b/>
          <w:bCs/>
          <w:lang w:val="es-GT"/>
        </w:rPr>
        <w:t>?</w:t>
      </w:r>
    </w:p>
    <w:p w14:paraId="07C6BEC9" w14:textId="62DCE49E" w:rsidR="000A6AE7" w:rsidRDefault="000A6AE7" w:rsidP="000A6AE7">
      <w:pPr>
        <w:rPr>
          <w:lang w:val="es-GT"/>
        </w:rPr>
      </w:pPr>
      <w:r>
        <w:rPr>
          <w:lang w:val="es-GT"/>
        </w:rPr>
        <w:t xml:space="preserve">Para </w:t>
      </w:r>
      <w:r w:rsidR="00793C0D">
        <w:rPr>
          <w:lang w:val="es-GT"/>
        </w:rPr>
        <w:t>la agrupación</w:t>
      </w:r>
      <w:r>
        <w:rPr>
          <w:lang w:val="es-GT"/>
        </w:rPr>
        <w:t xml:space="preserve"> </w:t>
      </w:r>
      <w:r w:rsidR="00FC06C3">
        <w:rPr>
          <w:lang w:val="es-GT"/>
        </w:rPr>
        <w:t xml:space="preserve">ya sea con llaves, corchetes o paréntesis, es necesario poner </w:t>
      </w:r>
      <w:r w:rsidR="002061D4">
        <w:rPr>
          <w:lang w:val="es-GT"/>
        </w:rPr>
        <w:t xml:space="preserve">el signo de </w:t>
      </w:r>
      <w:r w:rsidR="00880CD3">
        <w:rPr>
          <w:lang w:val="es-GT"/>
        </w:rPr>
        <w:t>multiplicación</w:t>
      </w:r>
      <w:r w:rsidR="00ED4483">
        <w:rPr>
          <w:lang w:val="es-GT"/>
        </w:rPr>
        <w:t xml:space="preserve"> al inicio </w:t>
      </w:r>
      <w:r w:rsidR="00AD7A26">
        <w:rPr>
          <w:lang w:val="es-GT"/>
        </w:rPr>
        <w:t xml:space="preserve">o final </w:t>
      </w:r>
      <w:r w:rsidR="00ED4483">
        <w:rPr>
          <w:lang w:val="es-GT"/>
        </w:rPr>
        <w:t>si lo amerita</w:t>
      </w:r>
      <w:r w:rsidR="00793C0D">
        <w:rPr>
          <w:lang w:val="es-GT"/>
        </w:rPr>
        <w:t xml:space="preserve">, </w:t>
      </w:r>
      <w:r w:rsidR="00AD7A26">
        <w:rPr>
          <w:lang w:val="es-GT"/>
        </w:rPr>
        <w:t xml:space="preserve">debido a que si se deja de forma </w:t>
      </w:r>
      <w:r w:rsidR="00AD7A26" w:rsidRPr="00AD7A26">
        <w:rPr>
          <w:lang w:val="es-GT"/>
        </w:rPr>
        <w:t>implícita</w:t>
      </w:r>
      <w:r w:rsidR="00793C0D">
        <w:rPr>
          <w:lang w:val="es-GT"/>
        </w:rPr>
        <w:t xml:space="preserve"> dará error. </w:t>
      </w:r>
    </w:p>
    <w:p w14:paraId="0EBAC2E6" w14:textId="10B923D4" w:rsidR="00793C0D" w:rsidRDefault="00793C0D" w:rsidP="000A6AE7">
      <w:pPr>
        <w:rPr>
          <w:b/>
          <w:bCs/>
          <w:lang w:val="es-GT"/>
        </w:rPr>
      </w:pPr>
      <w:r w:rsidRPr="00327C69">
        <w:rPr>
          <w:b/>
          <w:bCs/>
          <w:lang w:val="es-GT"/>
        </w:rPr>
        <w:t xml:space="preserve">Ejemplos: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380B" w14:paraId="426D4D5A" w14:textId="77777777" w:rsidTr="000C380B">
        <w:tc>
          <w:tcPr>
            <w:tcW w:w="4675" w:type="dxa"/>
            <w:vAlign w:val="center"/>
          </w:tcPr>
          <w:p w14:paraId="085CA711" w14:textId="1353FFBD" w:rsidR="000C380B" w:rsidRDefault="000C380B" w:rsidP="000C380B">
            <w:pPr>
              <w:ind w:firstLine="0"/>
              <w:jc w:val="center"/>
              <w:rPr>
                <w:b/>
                <w:bCs/>
                <w:lang w:val="es-GT"/>
              </w:rPr>
            </w:pPr>
            <w:r w:rsidRPr="002E2937">
              <w:rPr>
                <w:b/>
                <w:bCs/>
                <w:lang w:val="es-GT"/>
              </w:rPr>
              <w:t>Forma correcta</w:t>
            </w:r>
          </w:p>
        </w:tc>
        <w:tc>
          <w:tcPr>
            <w:tcW w:w="4675" w:type="dxa"/>
            <w:vAlign w:val="center"/>
          </w:tcPr>
          <w:p w14:paraId="6581DFA3" w14:textId="0E006CD7" w:rsidR="000C380B" w:rsidRDefault="000C380B" w:rsidP="000C380B">
            <w:pPr>
              <w:ind w:firstLine="0"/>
              <w:jc w:val="center"/>
              <w:rPr>
                <w:b/>
                <w:bCs/>
                <w:lang w:val="es-GT"/>
              </w:rPr>
            </w:pPr>
            <w:r w:rsidRPr="002E2937">
              <w:rPr>
                <w:b/>
                <w:bCs/>
                <w:lang w:val="es-GT"/>
              </w:rPr>
              <w:t>Forma incorrecta</w:t>
            </w:r>
          </w:p>
        </w:tc>
      </w:tr>
      <w:tr w:rsidR="000C380B" w14:paraId="46D266DF" w14:textId="77777777" w:rsidTr="000C380B">
        <w:tc>
          <w:tcPr>
            <w:tcW w:w="4675" w:type="dxa"/>
            <w:vAlign w:val="center"/>
          </w:tcPr>
          <w:p w14:paraId="763D4711" w14:textId="6C293F9A" w:rsidR="000C380B" w:rsidRDefault="000C380B" w:rsidP="000C380B">
            <w:pPr>
              <w:ind w:firstLine="0"/>
              <w:jc w:val="center"/>
              <w:rPr>
                <w:b/>
                <w:bCs/>
                <w:lang w:val="es-GT"/>
              </w:rPr>
            </w:pPr>
            <w:r>
              <w:rPr>
                <w:lang w:val="es-GT"/>
              </w:rPr>
              <w:t>=</w:t>
            </w:r>
            <w:r w:rsidR="00880CD3">
              <w:rPr>
                <w:lang w:val="es-GT"/>
              </w:rPr>
              <w:t>2*(</w:t>
            </w:r>
            <w:r>
              <w:rPr>
                <w:lang w:val="es-GT"/>
              </w:rPr>
              <w:t>5+10</w:t>
            </w:r>
            <w:r w:rsidR="00880CD3">
              <w:rPr>
                <w:lang w:val="es-GT"/>
              </w:rPr>
              <w:t>)</w:t>
            </w:r>
          </w:p>
        </w:tc>
        <w:tc>
          <w:tcPr>
            <w:tcW w:w="4675" w:type="dxa"/>
            <w:vAlign w:val="center"/>
          </w:tcPr>
          <w:p w14:paraId="27DC3B0F" w14:textId="6A4B249D" w:rsidR="000C380B" w:rsidRDefault="00880CD3" w:rsidP="000C380B">
            <w:pPr>
              <w:ind w:firstLine="0"/>
              <w:jc w:val="center"/>
              <w:rPr>
                <w:b/>
                <w:bCs/>
                <w:lang w:val="es-GT"/>
              </w:rPr>
            </w:pPr>
            <w:r>
              <w:rPr>
                <w:lang w:val="es-GT"/>
              </w:rPr>
              <w:t>=2(5+10)</w:t>
            </w:r>
          </w:p>
        </w:tc>
      </w:tr>
      <w:tr w:rsidR="00AD7A26" w14:paraId="484B15B0" w14:textId="77777777" w:rsidTr="000C380B">
        <w:tc>
          <w:tcPr>
            <w:tcW w:w="4675" w:type="dxa"/>
            <w:vAlign w:val="center"/>
          </w:tcPr>
          <w:p w14:paraId="079BBB16" w14:textId="1EDE8CC7" w:rsidR="00AD7A26" w:rsidRDefault="00AD7A26" w:rsidP="000C380B">
            <w:pPr>
              <w:ind w:firstLine="0"/>
              <w:jc w:val="center"/>
              <w:rPr>
                <w:lang w:val="es-GT"/>
              </w:rPr>
            </w:pPr>
            <w:r>
              <w:rPr>
                <w:lang w:val="es-GT"/>
              </w:rPr>
              <w:t>=(5+10)</w:t>
            </w:r>
            <w:r>
              <w:rPr>
                <w:lang w:val="es-GT"/>
              </w:rPr>
              <w:t>*2</w:t>
            </w:r>
          </w:p>
        </w:tc>
        <w:tc>
          <w:tcPr>
            <w:tcW w:w="4675" w:type="dxa"/>
            <w:vAlign w:val="center"/>
          </w:tcPr>
          <w:p w14:paraId="7C64F655" w14:textId="70666751" w:rsidR="00AD7A26" w:rsidRDefault="00AD7A26" w:rsidP="000C380B">
            <w:pPr>
              <w:ind w:firstLine="0"/>
              <w:jc w:val="center"/>
              <w:rPr>
                <w:lang w:val="es-GT"/>
              </w:rPr>
            </w:pPr>
            <w:r>
              <w:rPr>
                <w:lang w:val="es-GT"/>
              </w:rPr>
              <w:t>=(5+10)2</w:t>
            </w:r>
          </w:p>
        </w:tc>
      </w:tr>
    </w:tbl>
    <w:p w14:paraId="04F1C3C3" w14:textId="77777777" w:rsidR="00327C69" w:rsidRPr="00327C69" w:rsidRDefault="00327C69" w:rsidP="000A6AE7">
      <w:pPr>
        <w:rPr>
          <w:b/>
          <w:bCs/>
          <w:lang w:val="es-GT"/>
        </w:rPr>
      </w:pPr>
    </w:p>
    <w:p w14:paraId="62EA280D" w14:textId="77777777" w:rsidR="00793C0D" w:rsidRPr="00FC06C3" w:rsidRDefault="00793C0D" w:rsidP="000A6AE7">
      <w:pPr>
        <w:rPr>
          <w:lang w:val="es-GT"/>
        </w:rPr>
      </w:pPr>
    </w:p>
    <w:sectPr w:rsidR="00793C0D" w:rsidRPr="00FC06C3" w:rsidSect="0047640E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E47BE"/>
    <w:multiLevelType w:val="hybridMultilevel"/>
    <w:tmpl w:val="4274BB3E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007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B9"/>
    <w:rsid w:val="00033C5A"/>
    <w:rsid w:val="000A6AE7"/>
    <w:rsid w:val="000C380B"/>
    <w:rsid w:val="00180ED6"/>
    <w:rsid w:val="002061D4"/>
    <w:rsid w:val="002E2937"/>
    <w:rsid w:val="0030546B"/>
    <w:rsid w:val="00327C69"/>
    <w:rsid w:val="00351E15"/>
    <w:rsid w:val="00362B5E"/>
    <w:rsid w:val="0037650A"/>
    <w:rsid w:val="004155D7"/>
    <w:rsid w:val="00417931"/>
    <w:rsid w:val="0047640E"/>
    <w:rsid w:val="004E57E0"/>
    <w:rsid w:val="00500955"/>
    <w:rsid w:val="00593A29"/>
    <w:rsid w:val="005F7D48"/>
    <w:rsid w:val="006B02CF"/>
    <w:rsid w:val="006C522E"/>
    <w:rsid w:val="006D06B9"/>
    <w:rsid w:val="00744B72"/>
    <w:rsid w:val="007730A1"/>
    <w:rsid w:val="00793C0D"/>
    <w:rsid w:val="008336D4"/>
    <w:rsid w:val="00880CD3"/>
    <w:rsid w:val="008E310B"/>
    <w:rsid w:val="0098250D"/>
    <w:rsid w:val="00A83F69"/>
    <w:rsid w:val="00A862E9"/>
    <w:rsid w:val="00AD7A26"/>
    <w:rsid w:val="00CC3983"/>
    <w:rsid w:val="00CF0BB1"/>
    <w:rsid w:val="00D11F67"/>
    <w:rsid w:val="00D444A4"/>
    <w:rsid w:val="00DB2D7C"/>
    <w:rsid w:val="00E64F47"/>
    <w:rsid w:val="00EA256B"/>
    <w:rsid w:val="00ED4483"/>
    <w:rsid w:val="00EE4F44"/>
    <w:rsid w:val="00F75D09"/>
    <w:rsid w:val="00F93FA5"/>
    <w:rsid w:val="00FB15F7"/>
    <w:rsid w:val="00FC06C3"/>
    <w:rsid w:val="00FE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DF18F"/>
  <w15:chartTrackingRefBased/>
  <w15:docId w15:val="{65B1B731-A616-41EC-8BC4-201DD766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Inter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6D4"/>
    <w:pPr>
      <w:spacing w:after="0" w:line="360" w:lineRule="auto"/>
      <w:ind w:firstLine="720"/>
      <w:jc w:val="both"/>
    </w:pPr>
    <w:rPr>
      <w:rFonts w:ascii="Times New Roman" w:hAnsi="Times New Roman" w:cs="Inter"/>
      <w:color w:val="374151"/>
      <w:kern w:val="0"/>
      <w:sz w:val="24"/>
      <w:szCs w:val="24"/>
      <w:lang w:val="es-419" w:eastAsia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33C5A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3C5A"/>
    <w:pPr>
      <w:keepNext/>
      <w:keepLines/>
      <w:spacing w:line="480" w:lineRule="auto"/>
      <w:outlineLvl w:val="1"/>
    </w:pPr>
    <w:rPr>
      <w:rFonts w:eastAsiaTheme="majorEastAsia" w:cstheme="majorBidi"/>
      <w:b/>
      <w:color w:val="auto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36D4"/>
    <w:pPr>
      <w:keepNext/>
      <w:keepLines/>
      <w:ind w:firstLine="0"/>
      <w:jc w:val="left"/>
      <w:outlineLvl w:val="2"/>
    </w:pPr>
    <w:rPr>
      <w:b/>
      <w:bCs/>
      <w:i/>
      <w:color w:val="auto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336D4"/>
    <w:pPr>
      <w:keepNext/>
      <w:keepLines/>
      <w:jc w:val="left"/>
      <w:outlineLvl w:val="3"/>
    </w:pPr>
    <w:rPr>
      <w:b/>
      <w:bCs/>
      <w:i/>
      <w:color w:val="auto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2CF"/>
    <w:pPr>
      <w:keepNext/>
      <w:keepLines/>
      <w:spacing w:line="480" w:lineRule="auto"/>
      <w:outlineLvl w:val="4"/>
    </w:pPr>
    <w:rPr>
      <w:rFonts w:eastAsiaTheme="majorEastAsia" w:cstheme="majorBidi"/>
      <w:b/>
      <w:i/>
      <w:color w:val="aut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6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6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6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6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3C5A"/>
    <w:rPr>
      <w:rFonts w:ascii="Times New Roman" w:eastAsiaTheme="majorEastAsia" w:hAnsi="Times New Roman" w:cstheme="majorBidi"/>
      <w:b/>
      <w:sz w:val="24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033C5A"/>
    <w:rPr>
      <w:rFonts w:ascii="Times New Roman" w:eastAsiaTheme="majorEastAsia" w:hAnsi="Times New Roman" w:cstheme="majorBidi"/>
      <w:b/>
      <w:sz w:val="24"/>
      <w:szCs w:val="32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rsid w:val="008336D4"/>
    <w:rPr>
      <w:rFonts w:ascii="Times New Roman" w:eastAsia="Inter" w:hAnsi="Times New Roman" w:cs="Inter"/>
      <w:b/>
      <w:bCs/>
      <w:i/>
      <w:kern w:val="0"/>
      <w:sz w:val="24"/>
      <w:szCs w:val="30"/>
      <w:lang w:val="es-419" w:eastAsia="es-GT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2CF"/>
    <w:rPr>
      <w:rFonts w:ascii="Times New Roman" w:eastAsiaTheme="majorEastAsia" w:hAnsi="Times New Roman" w:cstheme="majorBidi"/>
      <w:b/>
      <w:i/>
      <w:sz w:val="24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rsid w:val="008336D4"/>
    <w:rPr>
      <w:rFonts w:ascii="Times New Roman" w:eastAsia="Inter" w:hAnsi="Times New Roman" w:cs="Inter"/>
      <w:b/>
      <w:bCs/>
      <w:i/>
      <w:kern w:val="0"/>
      <w:sz w:val="24"/>
      <w:szCs w:val="32"/>
      <w:lang w:val="es-419" w:eastAsia="es-GT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6B9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s-419" w:eastAsia="es-GT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6B9"/>
    <w:rPr>
      <w:rFonts w:eastAsiaTheme="majorEastAsia" w:cstheme="majorBidi"/>
      <w:color w:val="595959" w:themeColor="text1" w:themeTint="A6"/>
      <w:kern w:val="0"/>
      <w:sz w:val="24"/>
      <w:szCs w:val="24"/>
      <w:lang w:val="es-419" w:eastAsia="es-GT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6B9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s-419" w:eastAsia="es-GT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6B9"/>
    <w:rPr>
      <w:rFonts w:eastAsiaTheme="majorEastAsia" w:cstheme="majorBidi"/>
      <w:color w:val="272727" w:themeColor="text1" w:themeTint="D8"/>
      <w:kern w:val="0"/>
      <w:sz w:val="24"/>
      <w:szCs w:val="24"/>
      <w:lang w:val="es-419" w:eastAsia="es-GT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D06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6B9"/>
    <w:rPr>
      <w:rFonts w:asciiTheme="majorHAnsi" w:eastAsiaTheme="majorEastAsia" w:hAnsiTheme="majorHAnsi" w:cstheme="majorBidi"/>
      <w:spacing w:val="-10"/>
      <w:kern w:val="28"/>
      <w:sz w:val="56"/>
      <w:szCs w:val="56"/>
      <w:lang w:val="es-419" w:eastAsia="es-GT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6B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6B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419" w:eastAsia="es-GT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D06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6B9"/>
    <w:rPr>
      <w:rFonts w:ascii="Times New Roman" w:hAnsi="Times New Roman" w:cs="Inter"/>
      <w:i/>
      <w:iCs/>
      <w:color w:val="404040" w:themeColor="text1" w:themeTint="BF"/>
      <w:kern w:val="0"/>
      <w:sz w:val="24"/>
      <w:szCs w:val="24"/>
      <w:lang w:val="es-419" w:eastAsia="es-GT"/>
      <w14:ligatures w14:val="none"/>
    </w:rPr>
  </w:style>
  <w:style w:type="paragraph" w:styleId="Prrafodelista">
    <w:name w:val="List Paragraph"/>
    <w:basedOn w:val="Normal"/>
    <w:uiPriority w:val="34"/>
    <w:qFormat/>
    <w:rsid w:val="006D0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6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6B9"/>
    <w:rPr>
      <w:rFonts w:ascii="Times New Roman" w:hAnsi="Times New Roman" w:cs="Inter"/>
      <w:i/>
      <w:iCs/>
      <w:color w:val="2F5496" w:themeColor="accent1" w:themeShade="BF"/>
      <w:kern w:val="0"/>
      <w:sz w:val="24"/>
      <w:szCs w:val="24"/>
      <w:lang w:val="es-419" w:eastAsia="es-GT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D06B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0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Ovando</dc:creator>
  <cp:keywords/>
  <dc:description/>
  <cp:lastModifiedBy>Alejandro Ovando</cp:lastModifiedBy>
  <cp:revision>26</cp:revision>
  <dcterms:created xsi:type="dcterms:W3CDTF">2026-10-10T09:06:00Z</dcterms:created>
  <dcterms:modified xsi:type="dcterms:W3CDTF">2026-10-10T09:28:00Z</dcterms:modified>
</cp:coreProperties>
</file>