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14F0" w14:textId="77777777" w:rsidR="00D6080B" w:rsidRPr="00106226" w:rsidRDefault="00D6080B" w:rsidP="00D6080B">
      <w:pPr>
        <w:framePr w:w="4846" w:h="1579" w:hRule="exact" w:wrap="auto" w:vAnchor="page" w:hAnchor="page" w:x="1190" w:y="12892"/>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240" w:lineRule="auto"/>
        <w:rPr>
          <w:rFonts w:ascii="Times New Roman" w:eastAsia="Times New Roman" w:hAnsi="Times New Roman" w:cs="Times New Roman"/>
          <w:sz w:val="6"/>
          <w:szCs w:val="24"/>
          <w:lang w:bidi="ar-SA"/>
        </w:rPr>
      </w:pPr>
    </w:p>
    <w:p w14:paraId="611F2A9B" w14:textId="77777777" w:rsidR="00D6080B" w:rsidRPr="00106226" w:rsidRDefault="00D6080B" w:rsidP="00D6080B">
      <w:pPr>
        <w:framePr w:w="4846" w:h="1579" w:hRule="exact" w:wrap="auto" w:vAnchor="page" w:hAnchor="page" w:x="1190" w:y="12892"/>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before="40" w:after="0" w:line="334" w:lineRule="auto"/>
        <w:rPr>
          <w:rFonts w:ascii="Times New Roman" w:eastAsia="Times New Roman" w:hAnsi="Times New Roman" w:cs="Times New Roman"/>
          <w:b/>
          <w:sz w:val="17"/>
          <w:szCs w:val="24"/>
          <w:lang w:bidi="ar-SA"/>
        </w:rPr>
      </w:pPr>
      <w:r w:rsidRPr="00106226">
        <w:rPr>
          <w:rFonts w:ascii="Times New Roman" w:eastAsia="Times New Roman" w:hAnsi="Times New Roman" w:cs="Times New Roman"/>
          <w:sz w:val="17"/>
          <w:szCs w:val="24"/>
          <w:lang w:bidi="ar-SA"/>
        </w:rPr>
        <w:t xml:space="preserve">Cấp tại: </w:t>
      </w:r>
      <w:r>
        <w:rPr>
          <w:rFonts w:ascii="Times New Roman" w:eastAsia="Times New Roman" w:hAnsi="Times New Roman" w:cs="Times New Roman"/>
          <w:b/>
          <w:sz w:val="17"/>
          <w:szCs w:val="24"/>
          <w:lang w:bidi="ar-SA"/>
        </w:rPr>
        <w:t>TỔNG CÔNG TY BẢO HIỂM PVI – CHI NHÁNH BẢO HIỂM PVI DIGITAL</w:t>
      </w:r>
    </w:p>
    <w:p w14:paraId="03B259F9" w14:textId="2BE5562E" w:rsidR="00D6080B" w:rsidRPr="00106226" w:rsidRDefault="00D6080B" w:rsidP="00D6080B">
      <w:pPr>
        <w:framePr w:w="4846" w:h="1579" w:hRule="exact" w:wrap="auto" w:vAnchor="page" w:hAnchor="page" w:x="1190" w:y="12892"/>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333" w:lineRule="auto"/>
        <w:rPr>
          <w:rFonts w:ascii="Times New Roman" w:eastAsia="Times New Roman" w:hAnsi="Times New Roman" w:cs="Times New Roman"/>
          <w:b/>
          <w:sz w:val="17"/>
          <w:szCs w:val="24"/>
          <w:lang w:bidi="ar-SA"/>
        </w:rPr>
      </w:pPr>
      <w:r w:rsidRPr="00106226">
        <w:rPr>
          <w:rFonts w:ascii="Times New Roman" w:eastAsia="Times New Roman" w:hAnsi="Times New Roman" w:cs="Times New Roman"/>
          <w:sz w:val="17"/>
          <w:szCs w:val="24"/>
          <w:lang w:bidi="ar-SA"/>
        </w:rPr>
        <w:t>Địa chỉ:</w:t>
      </w:r>
      <w:r w:rsidRPr="00106226">
        <w:rPr>
          <w:rFonts w:ascii="Times New Roman" w:eastAsia="Times New Roman" w:hAnsi="Times New Roman" w:cs="Times New Roman"/>
          <w:b/>
          <w:sz w:val="17"/>
          <w:szCs w:val="24"/>
          <w:lang w:bidi="ar-SA"/>
        </w:rPr>
        <w:t xml:space="preserve"> </w:t>
      </w:r>
      <w:r>
        <w:rPr>
          <w:rFonts w:ascii="Times New Roman" w:eastAsia="Times New Roman" w:hAnsi="Times New Roman" w:cs="Times New Roman"/>
          <w:b/>
          <w:sz w:val="17"/>
          <w:szCs w:val="24"/>
          <w:lang w:bidi="ar-SA"/>
        </w:rPr>
        <w:t xml:space="preserve">Phòng G08, </w:t>
      </w:r>
      <w:r w:rsidRPr="00106226">
        <w:rPr>
          <w:rFonts w:ascii="Times New Roman" w:eastAsia="Times New Roman" w:hAnsi="Times New Roman" w:cs="Times New Roman"/>
          <w:b/>
          <w:sz w:val="17"/>
          <w:szCs w:val="24"/>
          <w:lang w:bidi="ar-SA"/>
        </w:rPr>
        <w:t>Tầng 1</w:t>
      </w:r>
      <w:r>
        <w:rPr>
          <w:rFonts w:ascii="Times New Roman" w:eastAsia="Times New Roman" w:hAnsi="Times New Roman" w:cs="Times New Roman"/>
          <w:b/>
          <w:sz w:val="17"/>
          <w:szCs w:val="24"/>
          <w:lang w:bidi="ar-SA"/>
        </w:rPr>
        <w:t>,</w:t>
      </w:r>
      <w:r w:rsidRPr="00106226">
        <w:rPr>
          <w:rFonts w:ascii="Times New Roman" w:eastAsia="Times New Roman" w:hAnsi="Times New Roman" w:cs="Times New Roman"/>
          <w:b/>
          <w:sz w:val="17"/>
          <w:szCs w:val="24"/>
          <w:lang w:bidi="ar-SA"/>
        </w:rPr>
        <w:t xml:space="preserve"> Tòa nhà PetroVietnam, số 1-5 Lê Duẩn, Phường </w:t>
      </w:r>
      <w:r w:rsidR="00BC4BB7">
        <w:rPr>
          <w:rFonts w:ascii="Times New Roman" w:eastAsia="Times New Roman" w:hAnsi="Times New Roman" w:cs="Times New Roman"/>
          <w:b/>
          <w:sz w:val="17"/>
          <w:szCs w:val="24"/>
          <w:lang w:bidi="ar-SA"/>
        </w:rPr>
        <w:t>Sài Gòn,</w:t>
      </w:r>
      <w:r w:rsidRPr="00106226">
        <w:rPr>
          <w:rFonts w:ascii="Times New Roman" w:eastAsia="Times New Roman" w:hAnsi="Times New Roman" w:cs="Times New Roman"/>
          <w:b/>
          <w:sz w:val="17"/>
          <w:szCs w:val="24"/>
          <w:lang w:bidi="ar-SA"/>
        </w:rPr>
        <w:t xml:space="preserve"> Thành phố Hồ Chí Minh</w:t>
      </w:r>
    </w:p>
    <w:p w14:paraId="6C325AE1" w14:textId="77777777" w:rsidR="00D6080B" w:rsidRPr="00106226" w:rsidRDefault="00D6080B" w:rsidP="00D6080B">
      <w:pPr>
        <w:framePr w:w="4846" w:h="1579" w:hRule="exact" w:wrap="auto" w:vAnchor="page" w:hAnchor="page" w:x="1190" w:y="12892"/>
        <w:widowControl w:val="0"/>
        <w:pBdr>
          <w:top w:val="single" w:sz="8" w:space="0" w:color="000000"/>
          <w:left w:val="single" w:sz="8" w:space="0" w:color="000000"/>
          <w:bottom w:val="single" w:sz="8" w:space="0" w:color="000000"/>
          <w:right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spacing w:after="0" w:line="333" w:lineRule="auto"/>
        <w:rPr>
          <w:rFonts w:ascii="Times New Roman" w:eastAsia="Times New Roman" w:hAnsi="Times New Roman" w:cs="Times New Roman"/>
          <w:sz w:val="17"/>
          <w:szCs w:val="24"/>
          <w:lang w:bidi="ar-SA"/>
        </w:rPr>
      </w:pPr>
      <w:r w:rsidRPr="00106226">
        <w:rPr>
          <w:rFonts w:ascii="Times New Roman" w:eastAsia="Times New Roman" w:hAnsi="Times New Roman" w:cs="Times New Roman"/>
          <w:sz w:val="17"/>
          <w:szCs w:val="24"/>
          <w:lang w:bidi="ar-SA"/>
        </w:rPr>
        <w:t xml:space="preserve"> ĐT: 028</w:t>
      </w:r>
      <w:r>
        <w:rPr>
          <w:rFonts w:ascii="Times New Roman" w:eastAsia="Times New Roman" w:hAnsi="Times New Roman" w:cs="Times New Roman"/>
          <w:sz w:val="17"/>
          <w:szCs w:val="24"/>
          <w:lang w:bidi="ar-SA"/>
        </w:rPr>
        <w:t xml:space="preserve"> 9999 8386</w:t>
      </w:r>
      <w:r w:rsidRPr="00106226">
        <w:rPr>
          <w:rFonts w:ascii="Times New Roman" w:eastAsia="Times New Roman" w:hAnsi="Times New Roman" w:cs="Times New Roman"/>
          <w:sz w:val="17"/>
          <w:szCs w:val="24"/>
          <w:lang w:bidi="ar-SA"/>
        </w:rPr>
        <w:t xml:space="preserve">             Fax: </w:t>
      </w:r>
    </w:p>
    <w:p w14:paraId="227E7CD8" w14:textId="57762D0D" w:rsidR="00D6080B" w:rsidRPr="00D6080B" w:rsidRDefault="00D6080B" w:rsidP="00D6080B">
      <w:pPr>
        <w:framePr w:w="5093" w:h="391" w:hRule="exact" w:wrap="auto" w:vAnchor="page" w:hAnchor="page" w:x="5887" w:y="1291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sz w:val="21"/>
          <w:szCs w:val="24"/>
          <w:lang w:val="nl-NL" w:bidi="ar-SA"/>
        </w:rPr>
      </w:pPr>
      <w:r w:rsidRPr="00D6080B">
        <w:rPr>
          <w:rFonts w:ascii="Times New Roman" w:eastAsia="Times New Roman" w:hAnsi="Times New Roman" w:cs="Times New Roman"/>
          <w:sz w:val="21"/>
          <w:szCs w:val="24"/>
          <w:lang w:val="nl-NL" w:bidi="ar-SA"/>
        </w:rPr>
        <w:t xml:space="preserve">TP. Hồ Chí Minh, </w:t>
      </w:r>
      <w:r w:rsidRPr="009F586D">
        <w:rPr>
          <w:rFonts w:ascii="Times New Roman" w:eastAsia="Times New Roman" w:hAnsi="Times New Roman" w:cs="Times New Roman"/>
          <w:sz w:val="21"/>
          <w:szCs w:val="24"/>
          <w:highlight w:val="yellow"/>
          <w:lang w:val="nl-NL" w:bidi="ar-SA"/>
        </w:rPr>
        <w:t xml:space="preserve">ngày </w:t>
      </w:r>
      <w:r w:rsidR="008A4545" w:rsidRPr="009F586D">
        <w:rPr>
          <w:rFonts w:ascii="Times New Roman" w:eastAsia="Times New Roman" w:hAnsi="Times New Roman" w:cs="Times New Roman"/>
          <w:sz w:val="21"/>
          <w:szCs w:val="24"/>
          <w:highlight w:val="yellow"/>
          <w:lang w:val="nl-NL" w:bidi="ar-SA"/>
        </w:rPr>
        <w:t>30</w:t>
      </w:r>
      <w:r w:rsidRPr="009F586D">
        <w:rPr>
          <w:rFonts w:ascii="Times New Roman" w:eastAsia="Times New Roman" w:hAnsi="Times New Roman" w:cs="Times New Roman"/>
          <w:sz w:val="21"/>
          <w:szCs w:val="24"/>
          <w:highlight w:val="yellow"/>
          <w:lang w:val="nl-NL" w:bidi="ar-SA"/>
        </w:rPr>
        <w:t xml:space="preserve"> tháng </w:t>
      </w:r>
      <w:r w:rsidR="008A4545" w:rsidRPr="009F586D">
        <w:rPr>
          <w:rFonts w:ascii="Times New Roman" w:eastAsia="Times New Roman" w:hAnsi="Times New Roman" w:cs="Times New Roman"/>
          <w:sz w:val="21"/>
          <w:szCs w:val="24"/>
          <w:highlight w:val="yellow"/>
          <w:lang w:val="nl-NL" w:bidi="ar-SA"/>
        </w:rPr>
        <w:t>1</w:t>
      </w:r>
      <w:r w:rsidR="006E6776" w:rsidRPr="009F586D">
        <w:rPr>
          <w:rFonts w:ascii="Times New Roman" w:eastAsia="Times New Roman" w:hAnsi="Times New Roman" w:cs="Times New Roman"/>
          <w:sz w:val="21"/>
          <w:szCs w:val="24"/>
          <w:highlight w:val="yellow"/>
          <w:lang w:val="nl-NL" w:bidi="ar-SA"/>
        </w:rPr>
        <w:t>2</w:t>
      </w:r>
      <w:r w:rsidRPr="009F586D">
        <w:rPr>
          <w:rFonts w:ascii="Times New Roman" w:eastAsia="Times New Roman" w:hAnsi="Times New Roman" w:cs="Times New Roman"/>
          <w:sz w:val="21"/>
          <w:szCs w:val="24"/>
          <w:highlight w:val="yellow"/>
          <w:lang w:val="nl-NL" w:bidi="ar-SA"/>
        </w:rPr>
        <w:t xml:space="preserve"> năm 2024</w:t>
      </w:r>
    </w:p>
    <w:p w14:paraId="2E6141E0" w14:textId="77777777" w:rsidR="009F0A2B" w:rsidRPr="00106226" w:rsidRDefault="009F0A2B">
      <w:pPr>
        <w:rPr>
          <w:sz w:val="8"/>
          <w:szCs w:val="12"/>
        </w:rPr>
      </w:pPr>
    </w:p>
    <w:tbl>
      <w:tblPr>
        <w:tblpPr w:leftFromText="180" w:rightFromText="180" w:vertAnchor="text" w:horzAnchor="margin" w:tblpX="-157" w:tblpY="-242"/>
        <w:tblW w:w="9784" w:type="dxa"/>
        <w:tblLook w:val="04A0" w:firstRow="1" w:lastRow="0" w:firstColumn="1" w:lastColumn="0" w:noHBand="0" w:noVBand="1"/>
      </w:tblPr>
      <w:tblGrid>
        <w:gridCol w:w="2454"/>
        <w:gridCol w:w="7330"/>
      </w:tblGrid>
      <w:tr w:rsidR="00106226" w:rsidRPr="009314CC" w14:paraId="098D20A6" w14:textId="77777777" w:rsidTr="00D6080B">
        <w:trPr>
          <w:trHeight w:val="722"/>
        </w:trPr>
        <w:tc>
          <w:tcPr>
            <w:tcW w:w="9784" w:type="dxa"/>
            <w:gridSpan w:val="2"/>
          </w:tcPr>
          <w:p w14:paraId="330919D8" w14:textId="77777777" w:rsidR="00AB6A07" w:rsidRDefault="00AB6A07" w:rsidP="002F1FE7">
            <w:pPr>
              <w:widowControl w:val="0"/>
              <w:autoSpaceDE w:val="0"/>
              <w:autoSpaceDN w:val="0"/>
              <w:adjustRightInd w:val="0"/>
              <w:spacing w:after="0" w:line="240" w:lineRule="auto"/>
              <w:jc w:val="center"/>
              <w:rPr>
                <w:rFonts w:ascii="Arial" w:hAnsi="Arial" w:cs="Arial"/>
                <w:b/>
                <w:bCs/>
                <w:sz w:val="24"/>
                <w:szCs w:val="24"/>
              </w:rPr>
            </w:pPr>
          </w:p>
          <w:p w14:paraId="224A178B" w14:textId="77777777" w:rsidR="00AB6A07" w:rsidRDefault="00AB6A07" w:rsidP="002F1FE7">
            <w:pPr>
              <w:widowControl w:val="0"/>
              <w:autoSpaceDE w:val="0"/>
              <w:autoSpaceDN w:val="0"/>
              <w:adjustRightInd w:val="0"/>
              <w:spacing w:after="0" w:line="240" w:lineRule="auto"/>
              <w:jc w:val="center"/>
              <w:rPr>
                <w:rFonts w:ascii="Arial" w:hAnsi="Arial" w:cs="Arial"/>
                <w:b/>
                <w:bCs/>
                <w:sz w:val="24"/>
                <w:szCs w:val="24"/>
              </w:rPr>
            </w:pPr>
          </w:p>
          <w:p w14:paraId="3D54054C" w14:textId="77777777" w:rsidR="00AB6A07" w:rsidRDefault="00AB6A07" w:rsidP="002F1FE7">
            <w:pPr>
              <w:widowControl w:val="0"/>
              <w:autoSpaceDE w:val="0"/>
              <w:autoSpaceDN w:val="0"/>
              <w:adjustRightInd w:val="0"/>
              <w:spacing w:after="0" w:line="240" w:lineRule="auto"/>
              <w:jc w:val="center"/>
              <w:rPr>
                <w:rFonts w:ascii="Arial" w:hAnsi="Arial" w:cs="Arial"/>
                <w:b/>
                <w:bCs/>
                <w:sz w:val="24"/>
                <w:szCs w:val="24"/>
              </w:rPr>
            </w:pPr>
          </w:p>
          <w:p w14:paraId="350DC79B" w14:textId="77777777" w:rsidR="005D2A0D" w:rsidRDefault="005D2A0D" w:rsidP="002F1FE7">
            <w:pPr>
              <w:widowControl w:val="0"/>
              <w:autoSpaceDE w:val="0"/>
              <w:autoSpaceDN w:val="0"/>
              <w:adjustRightInd w:val="0"/>
              <w:spacing w:after="0" w:line="240" w:lineRule="auto"/>
              <w:jc w:val="center"/>
              <w:rPr>
                <w:rFonts w:ascii="Arial" w:hAnsi="Arial" w:cs="Arial"/>
                <w:b/>
                <w:bCs/>
                <w:sz w:val="24"/>
                <w:szCs w:val="24"/>
              </w:rPr>
            </w:pPr>
          </w:p>
          <w:p w14:paraId="1ED966DE" w14:textId="77777777" w:rsidR="005D2A0D" w:rsidRDefault="005D2A0D" w:rsidP="002F1FE7">
            <w:pPr>
              <w:widowControl w:val="0"/>
              <w:autoSpaceDE w:val="0"/>
              <w:autoSpaceDN w:val="0"/>
              <w:adjustRightInd w:val="0"/>
              <w:spacing w:after="0" w:line="240" w:lineRule="auto"/>
              <w:jc w:val="center"/>
              <w:rPr>
                <w:rFonts w:ascii="Arial" w:hAnsi="Arial" w:cs="Arial"/>
                <w:b/>
                <w:bCs/>
                <w:sz w:val="24"/>
                <w:szCs w:val="24"/>
              </w:rPr>
            </w:pPr>
          </w:p>
          <w:p w14:paraId="29EA2C89" w14:textId="0F7602BF" w:rsidR="00366370" w:rsidRPr="009314CC" w:rsidRDefault="00366370" w:rsidP="002F1FE7">
            <w:pPr>
              <w:widowControl w:val="0"/>
              <w:autoSpaceDE w:val="0"/>
              <w:autoSpaceDN w:val="0"/>
              <w:adjustRightInd w:val="0"/>
              <w:spacing w:after="0" w:line="240" w:lineRule="auto"/>
              <w:jc w:val="center"/>
              <w:rPr>
                <w:rFonts w:ascii="Arial" w:hAnsi="Arial" w:cs="Arial"/>
                <w:b/>
                <w:bCs/>
                <w:sz w:val="24"/>
                <w:szCs w:val="24"/>
              </w:rPr>
            </w:pPr>
            <w:r w:rsidRPr="009314CC">
              <w:rPr>
                <w:rFonts w:ascii="Arial" w:hAnsi="Arial" w:cs="Arial"/>
                <w:b/>
                <w:bCs/>
                <w:sz w:val="24"/>
                <w:szCs w:val="24"/>
              </w:rPr>
              <w:t>GIẤY CHỨNG NHẬN BẢO HIỂM</w:t>
            </w:r>
          </w:p>
          <w:p w14:paraId="17BB5A8A" w14:textId="3A81BFF5" w:rsidR="00DD6E27" w:rsidRPr="009314CC" w:rsidRDefault="00562263" w:rsidP="002F1FE7">
            <w:pPr>
              <w:widowControl w:val="0"/>
              <w:autoSpaceDE w:val="0"/>
              <w:autoSpaceDN w:val="0"/>
              <w:adjustRightInd w:val="0"/>
              <w:spacing w:after="0" w:line="240" w:lineRule="auto"/>
              <w:jc w:val="center"/>
              <w:rPr>
                <w:rFonts w:ascii="Arial" w:hAnsi="Arial" w:cs="Arial"/>
                <w:b/>
                <w:bCs/>
                <w:sz w:val="20"/>
                <w:szCs w:val="20"/>
                <w:cs/>
              </w:rPr>
            </w:pPr>
            <w:r w:rsidRPr="00562263">
              <w:rPr>
                <w:rFonts w:ascii="Arial" w:hAnsi="Arial" w:cs="Arial"/>
                <w:b/>
                <w:bCs/>
                <w:sz w:val="24"/>
                <w:szCs w:val="24"/>
              </w:rPr>
              <w:t xml:space="preserve">BẢO HÀNH </w:t>
            </w:r>
            <w:r w:rsidR="00D6080B">
              <w:rPr>
                <w:rFonts w:ascii="Arial" w:hAnsi="Arial" w:cs="Arial"/>
                <w:b/>
                <w:bCs/>
                <w:sz w:val="24"/>
                <w:szCs w:val="24"/>
              </w:rPr>
              <w:t>MỘT ĐỔI MỘT</w:t>
            </w:r>
          </w:p>
        </w:tc>
      </w:tr>
      <w:tr w:rsidR="00106226" w:rsidRPr="009314CC" w14:paraId="74B300ED" w14:textId="77777777" w:rsidTr="00D6080B">
        <w:trPr>
          <w:trHeight w:val="296"/>
        </w:trPr>
        <w:tc>
          <w:tcPr>
            <w:tcW w:w="9784" w:type="dxa"/>
            <w:gridSpan w:val="2"/>
            <w:tcBorders>
              <w:bottom w:val="single" w:sz="4" w:space="0" w:color="auto"/>
            </w:tcBorders>
            <w:vAlign w:val="center"/>
          </w:tcPr>
          <w:p w14:paraId="1E531756" w14:textId="288DF1E9" w:rsidR="00D6080B" w:rsidRPr="00FA332C" w:rsidRDefault="000B1067" w:rsidP="00D6080B">
            <w:pPr>
              <w:pStyle w:val="NoSpacing"/>
              <w:spacing w:before="120" w:line="360" w:lineRule="auto"/>
              <w:jc w:val="center"/>
              <w:rPr>
                <w:rFonts w:ascii="Arial" w:hAnsi="Arial" w:cs="Arial"/>
                <w:sz w:val="20"/>
                <w:szCs w:val="20"/>
                <w:cs/>
              </w:rPr>
            </w:pPr>
            <w:r w:rsidRPr="009314CC">
              <w:rPr>
                <w:rFonts w:ascii="Arial" w:hAnsi="Arial" w:cs="Arial"/>
                <w:sz w:val="20"/>
                <w:szCs w:val="20"/>
              </w:rPr>
              <w:t xml:space="preserve">Số Giấy chứng nhận bảo hiểm: </w:t>
            </w:r>
            <w:r w:rsidR="006E6776" w:rsidRPr="009F586D">
              <w:rPr>
                <w:rFonts w:ascii="Arial" w:hAnsi="Arial" w:cs="Arial"/>
                <w:sz w:val="20"/>
                <w:szCs w:val="20"/>
                <w:highlight w:val="yellow"/>
              </w:rPr>
              <w:t>[Số đơn BH/SĐBS]</w:t>
            </w:r>
          </w:p>
        </w:tc>
      </w:tr>
      <w:tr w:rsidR="00106226" w:rsidRPr="009314CC" w14:paraId="21AF3B13" w14:textId="77777777" w:rsidTr="00D6080B">
        <w:trPr>
          <w:trHeight w:val="323"/>
        </w:trPr>
        <w:tc>
          <w:tcPr>
            <w:tcW w:w="9784" w:type="dxa"/>
            <w:gridSpan w:val="2"/>
            <w:tcBorders>
              <w:top w:val="single" w:sz="4" w:space="0" w:color="auto"/>
              <w:left w:val="single" w:sz="4" w:space="0" w:color="auto"/>
              <w:bottom w:val="single" w:sz="4" w:space="0" w:color="auto"/>
              <w:right w:val="single" w:sz="4" w:space="0" w:color="auto"/>
            </w:tcBorders>
            <w:vAlign w:val="center"/>
          </w:tcPr>
          <w:p w14:paraId="12FA26CD" w14:textId="59C6090F" w:rsidR="00191E18" w:rsidRPr="00191E18" w:rsidRDefault="00366370" w:rsidP="002F1FE7">
            <w:pPr>
              <w:pStyle w:val="NoSpacing"/>
              <w:spacing w:line="360" w:lineRule="auto"/>
              <w:rPr>
                <w:rFonts w:ascii="Arial" w:hAnsi="Arial" w:cs="Arial"/>
                <w:sz w:val="18"/>
                <w:szCs w:val="18"/>
              </w:rPr>
            </w:pPr>
            <w:r w:rsidRPr="009314CC">
              <w:rPr>
                <w:rFonts w:ascii="Arial" w:hAnsi="Arial" w:cs="Arial"/>
                <w:b/>
                <w:bCs/>
                <w:sz w:val="18"/>
                <w:szCs w:val="18"/>
              </w:rPr>
              <w:t xml:space="preserve">Thông tin thiết bị được </w:t>
            </w:r>
            <w:r w:rsidR="005639A7" w:rsidRPr="009314CC">
              <w:rPr>
                <w:rFonts w:ascii="Arial" w:hAnsi="Arial" w:cs="Arial"/>
                <w:b/>
                <w:bCs/>
                <w:sz w:val="18"/>
                <w:szCs w:val="18"/>
              </w:rPr>
              <w:t>b</w:t>
            </w:r>
            <w:r w:rsidRPr="009314CC">
              <w:rPr>
                <w:rFonts w:ascii="Arial" w:hAnsi="Arial" w:cs="Arial"/>
                <w:b/>
                <w:bCs/>
                <w:sz w:val="18"/>
                <w:szCs w:val="18"/>
              </w:rPr>
              <w:t>ảo hiểm</w:t>
            </w:r>
            <w:r w:rsidR="005639A7" w:rsidRPr="009314CC">
              <w:rPr>
                <w:rFonts w:ascii="Arial" w:hAnsi="Arial" w:cs="Arial"/>
                <w:b/>
                <w:bCs/>
                <w:sz w:val="18"/>
                <w:szCs w:val="18"/>
              </w:rPr>
              <w:t>:</w:t>
            </w:r>
            <w:r w:rsidR="000B1067" w:rsidRPr="009314CC">
              <w:rPr>
                <w:rFonts w:ascii="Arial" w:hAnsi="Arial" w:cs="Arial"/>
                <w:b/>
                <w:bCs/>
                <w:sz w:val="18"/>
                <w:szCs w:val="18"/>
              </w:rPr>
              <w:t xml:space="preserve"> </w:t>
            </w:r>
            <w:r w:rsidR="00074C32" w:rsidRPr="00074C32">
              <w:rPr>
                <w:rFonts w:ascii="Arial" w:hAnsi="Arial" w:cs="Arial"/>
                <w:sz w:val="18"/>
                <w:szCs w:val="18"/>
              </w:rPr>
              <w:t>Theo danh sách bảo hiểm đính kèm</w:t>
            </w:r>
          </w:p>
        </w:tc>
      </w:tr>
      <w:tr w:rsidR="00106226" w:rsidRPr="009314CC" w14:paraId="27C0FC85" w14:textId="77777777" w:rsidTr="00D6080B">
        <w:trPr>
          <w:trHeight w:val="321"/>
        </w:trPr>
        <w:tc>
          <w:tcPr>
            <w:tcW w:w="9784" w:type="dxa"/>
            <w:gridSpan w:val="2"/>
            <w:tcBorders>
              <w:top w:val="single" w:sz="4" w:space="0" w:color="auto"/>
              <w:left w:val="single" w:sz="4" w:space="0" w:color="auto"/>
              <w:bottom w:val="single" w:sz="4" w:space="0" w:color="auto"/>
              <w:right w:val="single" w:sz="4" w:space="0" w:color="auto"/>
            </w:tcBorders>
            <w:vAlign w:val="center"/>
          </w:tcPr>
          <w:p w14:paraId="0F436687" w14:textId="2174C304" w:rsidR="006910D9" w:rsidRPr="009314CC" w:rsidRDefault="00366370" w:rsidP="002F1FE7">
            <w:pPr>
              <w:pStyle w:val="NoSpacing"/>
              <w:spacing w:line="360" w:lineRule="auto"/>
              <w:rPr>
                <w:rFonts w:ascii="Arial" w:hAnsi="Arial" w:cs="Arial"/>
                <w:b/>
                <w:bCs/>
                <w:sz w:val="18"/>
                <w:szCs w:val="18"/>
              </w:rPr>
            </w:pPr>
            <w:r w:rsidRPr="009314CC">
              <w:rPr>
                <w:rFonts w:ascii="Arial" w:hAnsi="Arial" w:cs="Arial"/>
                <w:b/>
                <w:bCs/>
                <w:sz w:val="18"/>
                <w:szCs w:val="18"/>
              </w:rPr>
              <w:t>Quyền lợi</w:t>
            </w:r>
            <w:r w:rsidR="006910D9" w:rsidRPr="009314CC">
              <w:rPr>
                <w:rFonts w:ascii="Arial" w:hAnsi="Arial" w:cs="Arial"/>
                <w:b/>
                <w:bCs/>
                <w:sz w:val="18"/>
                <w:szCs w:val="18"/>
              </w:rPr>
              <w:t>:</w:t>
            </w:r>
          </w:p>
        </w:tc>
      </w:tr>
      <w:tr w:rsidR="00106226" w:rsidRPr="009314CC" w14:paraId="3FD91233" w14:textId="77777777" w:rsidTr="00D6080B">
        <w:trPr>
          <w:trHeight w:val="321"/>
        </w:trPr>
        <w:tc>
          <w:tcPr>
            <w:tcW w:w="2454" w:type="dxa"/>
            <w:tcBorders>
              <w:top w:val="single" w:sz="4" w:space="0" w:color="auto"/>
              <w:left w:val="single" w:sz="4" w:space="0" w:color="auto"/>
              <w:bottom w:val="single" w:sz="4" w:space="0" w:color="auto"/>
              <w:right w:val="single" w:sz="4" w:space="0" w:color="auto"/>
            </w:tcBorders>
            <w:vAlign w:val="center"/>
          </w:tcPr>
          <w:p w14:paraId="31A44BFD"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Đối tượng bảo hiểm:</w:t>
            </w:r>
          </w:p>
        </w:tc>
        <w:tc>
          <w:tcPr>
            <w:tcW w:w="7330" w:type="dxa"/>
            <w:tcBorders>
              <w:top w:val="single" w:sz="4" w:space="0" w:color="auto"/>
              <w:left w:val="single" w:sz="4" w:space="0" w:color="auto"/>
              <w:bottom w:val="single" w:sz="4" w:space="0" w:color="auto"/>
              <w:right w:val="single" w:sz="4" w:space="0" w:color="auto"/>
            </w:tcBorders>
            <w:vAlign w:val="center"/>
          </w:tcPr>
          <w:p w14:paraId="0704024E" w14:textId="418CF617" w:rsidR="006910D9" w:rsidRPr="009314CC" w:rsidRDefault="00D6080B" w:rsidP="00D6080B">
            <w:pPr>
              <w:pStyle w:val="NoSpacing"/>
              <w:spacing w:line="276" w:lineRule="auto"/>
              <w:jc w:val="both"/>
              <w:rPr>
                <w:rFonts w:ascii="Arial" w:hAnsi="Arial" w:cs="Arial"/>
                <w:sz w:val="16"/>
                <w:szCs w:val="16"/>
              </w:rPr>
            </w:pPr>
            <w:r w:rsidRPr="00D6080B">
              <w:rPr>
                <w:rFonts w:ascii="Arial" w:hAnsi="Arial" w:cs="Arial"/>
                <w:sz w:val="17"/>
                <w:szCs w:val="17"/>
              </w:rPr>
              <w:t>Thiết bị di động được mua mới 100% tại hệ thống cửa hàng của Thế Giới Di Động trên toàn quốc.</w:t>
            </w:r>
          </w:p>
        </w:tc>
      </w:tr>
      <w:tr w:rsidR="00106226" w:rsidRPr="009314CC" w14:paraId="07F0C13D" w14:textId="77777777" w:rsidTr="00D6080B">
        <w:trPr>
          <w:trHeight w:val="321"/>
        </w:trPr>
        <w:tc>
          <w:tcPr>
            <w:tcW w:w="2454" w:type="dxa"/>
            <w:tcBorders>
              <w:top w:val="single" w:sz="4" w:space="0" w:color="auto"/>
              <w:left w:val="single" w:sz="4" w:space="0" w:color="auto"/>
              <w:bottom w:val="single" w:sz="4" w:space="0" w:color="auto"/>
              <w:right w:val="single" w:sz="4" w:space="0" w:color="auto"/>
            </w:tcBorders>
            <w:vAlign w:val="center"/>
          </w:tcPr>
          <w:p w14:paraId="059BFA49"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Thời hạn</w:t>
            </w:r>
            <w:r w:rsidR="00C94E69" w:rsidRPr="009314CC">
              <w:rPr>
                <w:rFonts w:ascii="Arial" w:hAnsi="Arial" w:cs="Arial"/>
                <w:sz w:val="16"/>
                <w:szCs w:val="16"/>
              </w:rPr>
              <w:t xml:space="preserve"> bảo hiểm</w:t>
            </w:r>
            <w:r w:rsidR="006910D9" w:rsidRPr="009314CC">
              <w:rPr>
                <w:rFonts w:ascii="Arial" w:hAnsi="Arial" w:cs="Arial"/>
                <w:sz w:val="16"/>
                <w:szCs w:val="16"/>
              </w:rPr>
              <w:t>:</w:t>
            </w:r>
          </w:p>
        </w:tc>
        <w:tc>
          <w:tcPr>
            <w:tcW w:w="7330" w:type="dxa"/>
            <w:tcBorders>
              <w:top w:val="single" w:sz="4" w:space="0" w:color="auto"/>
              <w:left w:val="single" w:sz="4" w:space="0" w:color="auto"/>
              <w:bottom w:val="single" w:sz="4" w:space="0" w:color="auto"/>
              <w:right w:val="single" w:sz="4" w:space="0" w:color="auto"/>
            </w:tcBorders>
            <w:vAlign w:val="center"/>
          </w:tcPr>
          <w:p w14:paraId="47B59553" w14:textId="2447C07B" w:rsidR="00D6080B" w:rsidRPr="00D6080B" w:rsidRDefault="00D6080B" w:rsidP="00D6080B">
            <w:pPr>
              <w:pStyle w:val="NoSpacing"/>
              <w:spacing w:line="360" w:lineRule="auto"/>
              <w:rPr>
                <w:rFonts w:ascii="Arial" w:hAnsi="Arial" w:cs="Arial"/>
                <w:sz w:val="17"/>
                <w:szCs w:val="17"/>
              </w:rPr>
            </w:pPr>
            <w:r w:rsidRPr="00D6080B">
              <w:rPr>
                <w:rFonts w:ascii="Arial" w:hAnsi="Arial" w:cs="Arial"/>
                <w:sz w:val="17"/>
                <w:szCs w:val="17"/>
              </w:rPr>
              <w:t xml:space="preserve">Thời hạn bảo hiểm:  </w:t>
            </w:r>
            <w:r w:rsidRPr="009F586D">
              <w:rPr>
                <w:rFonts w:ascii="Arial" w:hAnsi="Arial" w:cs="Arial"/>
                <w:sz w:val="17"/>
                <w:szCs w:val="17"/>
                <w:highlight w:val="yellow"/>
              </w:rPr>
              <w:t>[Tháng BH]</w:t>
            </w:r>
            <w:r w:rsidRPr="00D6080B">
              <w:rPr>
                <w:rFonts w:ascii="Arial" w:hAnsi="Arial" w:cs="Arial"/>
                <w:sz w:val="17"/>
                <w:szCs w:val="17"/>
              </w:rPr>
              <w:t xml:space="preserve"> tháng                Từ ngày: </w:t>
            </w:r>
            <w:r w:rsidR="006E6776" w:rsidRPr="009F586D">
              <w:rPr>
                <w:rFonts w:ascii="Arial" w:hAnsi="Arial" w:cs="Arial"/>
                <w:sz w:val="17"/>
                <w:szCs w:val="17"/>
                <w:highlight w:val="yellow"/>
              </w:rPr>
              <w:t>[Ngày bắt đầu]</w:t>
            </w:r>
            <w:r w:rsidR="006E6776">
              <w:rPr>
                <w:rFonts w:ascii="Arial" w:hAnsi="Arial" w:cs="Arial"/>
                <w:sz w:val="17"/>
                <w:szCs w:val="17"/>
              </w:rPr>
              <w:t xml:space="preserve">       </w:t>
            </w:r>
            <w:r w:rsidRPr="00D6080B">
              <w:rPr>
                <w:rFonts w:ascii="Arial" w:hAnsi="Arial" w:cs="Arial"/>
                <w:sz w:val="17"/>
                <w:szCs w:val="17"/>
              </w:rPr>
              <w:t xml:space="preserve">Đến ngày: </w:t>
            </w:r>
            <w:r w:rsidR="006E6776" w:rsidRPr="009F586D">
              <w:rPr>
                <w:rFonts w:ascii="Arial" w:hAnsi="Arial" w:cs="Arial"/>
                <w:sz w:val="17"/>
                <w:szCs w:val="17"/>
                <w:highlight w:val="yellow"/>
              </w:rPr>
              <w:t>[Ngày kết thúc]</w:t>
            </w:r>
          </w:p>
          <w:p w14:paraId="50C80E3D" w14:textId="77777777" w:rsidR="00D6080B" w:rsidRDefault="00D6080B" w:rsidP="00D6080B">
            <w:pPr>
              <w:pStyle w:val="NoSpacing"/>
              <w:numPr>
                <w:ilvl w:val="0"/>
                <w:numId w:val="5"/>
              </w:numPr>
              <w:spacing w:line="360" w:lineRule="auto"/>
              <w:rPr>
                <w:rFonts w:ascii="Arial" w:hAnsi="Arial" w:cs="Arial"/>
                <w:sz w:val="17"/>
                <w:szCs w:val="17"/>
              </w:rPr>
            </w:pPr>
            <w:r w:rsidRPr="00D6080B">
              <w:rPr>
                <w:rFonts w:ascii="Arial" w:hAnsi="Arial" w:cs="Arial"/>
                <w:sz w:val="17"/>
                <w:szCs w:val="17"/>
              </w:rPr>
              <w:t>Thời hạn bảo hiểm của chương trình bảo hiểm một đổi một có hiệu lực kể từ thời điểm kết thúc 30 ngày đổi trả miễn phí do lỗi Nhà sản xuất của Thế Giới Di Động (TGDĐ).</w:t>
            </w:r>
          </w:p>
          <w:p w14:paraId="4BDD6822" w14:textId="5FFEE5F0" w:rsidR="00074C32" w:rsidRPr="00D6080B" w:rsidRDefault="00D6080B" w:rsidP="00D6080B">
            <w:pPr>
              <w:pStyle w:val="NoSpacing"/>
              <w:numPr>
                <w:ilvl w:val="0"/>
                <w:numId w:val="5"/>
              </w:numPr>
              <w:spacing w:line="360" w:lineRule="auto"/>
              <w:rPr>
                <w:rFonts w:ascii="Arial" w:hAnsi="Arial" w:cs="Arial"/>
                <w:sz w:val="17"/>
                <w:szCs w:val="17"/>
              </w:rPr>
            </w:pPr>
            <w:r w:rsidRPr="00D6080B">
              <w:rPr>
                <w:rFonts w:ascii="Arial" w:hAnsi="Arial" w:cs="Arial"/>
                <w:sz w:val="17"/>
                <w:szCs w:val="17"/>
              </w:rPr>
              <w:t>Thời hạn bảo hiểm không thay đổi trong mọi trường hợp, bao gồm và không giới hạn thiết bị đã được đổi bảo hành theo chính sách của hãng và/hoặc chính sách của các chương trình bảo hiểm khác.</w:t>
            </w:r>
          </w:p>
        </w:tc>
      </w:tr>
      <w:tr w:rsidR="00106226" w:rsidRPr="009314CC" w14:paraId="07BF999F" w14:textId="77777777" w:rsidTr="00D6080B">
        <w:trPr>
          <w:trHeight w:val="321"/>
        </w:trPr>
        <w:tc>
          <w:tcPr>
            <w:tcW w:w="2454" w:type="dxa"/>
            <w:tcBorders>
              <w:top w:val="single" w:sz="4" w:space="0" w:color="auto"/>
              <w:left w:val="single" w:sz="4" w:space="0" w:color="auto"/>
              <w:bottom w:val="single" w:sz="4" w:space="0" w:color="auto"/>
              <w:right w:val="single" w:sz="4" w:space="0" w:color="auto"/>
            </w:tcBorders>
            <w:vAlign w:val="center"/>
          </w:tcPr>
          <w:p w14:paraId="3A31EF51" w14:textId="77777777" w:rsidR="006910D9" w:rsidRPr="009314CC" w:rsidRDefault="00366370" w:rsidP="002F1FE7">
            <w:pPr>
              <w:pStyle w:val="NoSpacing"/>
              <w:spacing w:line="360" w:lineRule="auto"/>
              <w:rPr>
                <w:rFonts w:ascii="Arial" w:hAnsi="Arial" w:cs="Arial"/>
                <w:sz w:val="16"/>
                <w:szCs w:val="16"/>
              </w:rPr>
            </w:pPr>
            <w:r w:rsidRPr="009314CC">
              <w:rPr>
                <w:rFonts w:ascii="Arial" w:hAnsi="Arial" w:cs="Arial"/>
                <w:sz w:val="16"/>
                <w:szCs w:val="16"/>
              </w:rPr>
              <w:t>Phạm vi</w:t>
            </w:r>
            <w:r w:rsidR="00C94E69" w:rsidRPr="009314CC">
              <w:rPr>
                <w:rFonts w:ascii="Arial" w:hAnsi="Arial" w:cs="Arial"/>
                <w:sz w:val="16"/>
                <w:szCs w:val="16"/>
              </w:rPr>
              <w:t xml:space="preserve"> bảo hiểm</w:t>
            </w:r>
            <w:r w:rsidR="006910D9" w:rsidRPr="009314CC">
              <w:rPr>
                <w:rFonts w:ascii="Arial" w:hAnsi="Arial" w:cs="Arial"/>
                <w:sz w:val="16"/>
                <w:szCs w:val="16"/>
              </w:rPr>
              <w:t>:</w:t>
            </w:r>
          </w:p>
        </w:tc>
        <w:tc>
          <w:tcPr>
            <w:tcW w:w="7330" w:type="dxa"/>
            <w:tcBorders>
              <w:top w:val="single" w:sz="4" w:space="0" w:color="auto"/>
              <w:left w:val="single" w:sz="4" w:space="0" w:color="auto"/>
              <w:bottom w:val="single" w:sz="4" w:space="0" w:color="auto"/>
              <w:right w:val="single" w:sz="4" w:space="0" w:color="auto"/>
            </w:tcBorders>
            <w:vAlign w:val="center"/>
          </w:tcPr>
          <w:p w14:paraId="28B6CC12" w14:textId="4141AD4F" w:rsidR="00C94E69" w:rsidRPr="009314CC" w:rsidRDefault="00D6080B" w:rsidP="00A4625A">
            <w:pPr>
              <w:pStyle w:val="NoSpacing"/>
              <w:spacing w:line="360" w:lineRule="auto"/>
              <w:jc w:val="both"/>
              <w:rPr>
                <w:rFonts w:ascii="Arial" w:hAnsi="Arial" w:cs="Arial"/>
                <w:sz w:val="16"/>
                <w:szCs w:val="16"/>
              </w:rPr>
            </w:pPr>
            <w:r w:rsidRPr="00D6080B">
              <w:rPr>
                <w:rFonts w:ascii="Arial" w:hAnsi="Arial" w:cs="Arial"/>
                <w:sz w:val="17"/>
                <w:szCs w:val="17"/>
              </w:rPr>
              <w:t>Công ty Bảo hiểm cung cấp việc thay thế Sản phẩm được bảo hiểm một đổi một nếu được xác định là lỗi về cơ, điện hoặc điện tử được Trung tâm bảo hành chính hãng xác nhận thuộc phạm vi bảo hành của nhà sản xuất. Sản phẩm thay thế mới có cùng loại, chất lượng và thông số kỹ thuật với sản phẩm được bảo hiểm.</w:t>
            </w:r>
          </w:p>
        </w:tc>
      </w:tr>
      <w:tr w:rsidR="00106226" w:rsidRPr="009314CC" w14:paraId="24A11706" w14:textId="77777777" w:rsidTr="00D6080B">
        <w:trPr>
          <w:trHeight w:val="321"/>
        </w:trPr>
        <w:tc>
          <w:tcPr>
            <w:tcW w:w="2454" w:type="dxa"/>
            <w:tcBorders>
              <w:top w:val="single" w:sz="4" w:space="0" w:color="auto"/>
              <w:left w:val="single" w:sz="4" w:space="0" w:color="auto"/>
              <w:bottom w:val="single" w:sz="4" w:space="0" w:color="auto"/>
              <w:right w:val="single" w:sz="4" w:space="0" w:color="auto"/>
            </w:tcBorders>
            <w:vAlign w:val="center"/>
          </w:tcPr>
          <w:p w14:paraId="4B52A7B0" w14:textId="77777777" w:rsidR="006910D9" w:rsidRPr="009314CC" w:rsidRDefault="001E559D" w:rsidP="002F1FE7">
            <w:pPr>
              <w:pStyle w:val="NoSpacing"/>
              <w:spacing w:line="360" w:lineRule="auto"/>
              <w:rPr>
                <w:rFonts w:ascii="Arial" w:hAnsi="Arial" w:cs="Arial"/>
                <w:sz w:val="16"/>
                <w:szCs w:val="16"/>
              </w:rPr>
            </w:pPr>
            <w:r w:rsidRPr="009314CC">
              <w:rPr>
                <w:rFonts w:ascii="Arial" w:hAnsi="Arial" w:cs="Arial"/>
                <w:sz w:val="16"/>
                <w:szCs w:val="16"/>
              </w:rPr>
              <w:t>Giới hạn bảo hiểm</w:t>
            </w:r>
            <w:r w:rsidR="006910D9" w:rsidRPr="009314CC">
              <w:rPr>
                <w:rFonts w:ascii="Arial" w:hAnsi="Arial" w:cs="Arial"/>
                <w:sz w:val="16"/>
                <w:szCs w:val="16"/>
              </w:rPr>
              <w:t>:</w:t>
            </w:r>
          </w:p>
        </w:tc>
        <w:tc>
          <w:tcPr>
            <w:tcW w:w="7330" w:type="dxa"/>
            <w:tcBorders>
              <w:top w:val="single" w:sz="4" w:space="0" w:color="auto"/>
              <w:left w:val="single" w:sz="4" w:space="0" w:color="auto"/>
              <w:bottom w:val="single" w:sz="4" w:space="0" w:color="auto"/>
              <w:right w:val="single" w:sz="4" w:space="0" w:color="auto"/>
            </w:tcBorders>
            <w:vAlign w:val="center"/>
          </w:tcPr>
          <w:p w14:paraId="7FC43137" w14:textId="1FE1B5BC" w:rsidR="006910D9" w:rsidRPr="009314CC" w:rsidRDefault="00D6080B" w:rsidP="00D6080B">
            <w:pPr>
              <w:pStyle w:val="NoSpacing"/>
              <w:spacing w:line="360" w:lineRule="auto"/>
              <w:rPr>
                <w:rFonts w:ascii="Arial" w:hAnsi="Arial" w:cs="Arial"/>
                <w:sz w:val="16"/>
                <w:szCs w:val="16"/>
              </w:rPr>
            </w:pPr>
            <w:r w:rsidRPr="00D6080B">
              <w:rPr>
                <w:rFonts w:ascii="Arial" w:hAnsi="Arial" w:cs="Arial"/>
                <w:sz w:val="17"/>
                <w:szCs w:val="17"/>
              </w:rPr>
              <w:t>Tối đa lên đến Giá bán lẻ của sản phẩm được bảo hiểm thể hiện trên hóa đơn mua hàng, và/hoặc trên Giấy Chứng Nhận Bảo Hiểm (không được chuyển nhượng qua cho thiết bị khác và không có giá trị quy đổi thành tiền mặt hay quà tặng).</w:t>
            </w:r>
          </w:p>
        </w:tc>
      </w:tr>
      <w:tr w:rsidR="00125A69" w:rsidRPr="009314CC" w14:paraId="62F70242" w14:textId="77777777" w:rsidTr="00D6080B">
        <w:trPr>
          <w:trHeight w:val="528"/>
        </w:trPr>
        <w:tc>
          <w:tcPr>
            <w:tcW w:w="2454" w:type="dxa"/>
            <w:tcBorders>
              <w:top w:val="single" w:sz="4" w:space="0" w:color="auto"/>
              <w:left w:val="single" w:sz="4" w:space="0" w:color="auto"/>
              <w:bottom w:val="single" w:sz="4" w:space="0" w:color="auto"/>
              <w:right w:val="single" w:sz="4" w:space="0" w:color="auto"/>
            </w:tcBorders>
            <w:vAlign w:val="center"/>
          </w:tcPr>
          <w:p w14:paraId="5A0EEFB2" w14:textId="53555AD0" w:rsidR="00125A69" w:rsidRPr="009314CC" w:rsidRDefault="00125A69" w:rsidP="002F1FE7">
            <w:pPr>
              <w:pStyle w:val="NoSpacing"/>
              <w:spacing w:line="360" w:lineRule="auto"/>
              <w:rPr>
                <w:rFonts w:ascii="Arial" w:hAnsi="Arial" w:cs="Arial"/>
                <w:sz w:val="16"/>
                <w:szCs w:val="16"/>
              </w:rPr>
            </w:pPr>
            <w:r w:rsidRPr="002C61BC">
              <w:rPr>
                <w:rFonts w:ascii="Arial" w:hAnsi="Arial" w:cs="Arial"/>
                <w:sz w:val="17"/>
                <w:szCs w:val="17"/>
              </w:rPr>
              <w:t>Điều kiện &amp; điều khoản chính</w:t>
            </w:r>
          </w:p>
        </w:tc>
        <w:tc>
          <w:tcPr>
            <w:tcW w:w="7330" w:type="dxa"/>
            <w:tcBorders>
              <w:top w:val="single" w:sz="4" w:space="0" w:color="auto"/>
              <w:left w:val="single" w:sz="4" w:space="0" w:color="auto"/>
              <w:bottom w:val="single" w:sz="4" w:space="0" w:color="auto"/>
              <w:right w:val="single" w:sz="4" w:space="0" w:color="auto"/>
            </w:tcBorders>
            <w:vAlign w:val="center"/>
          </w:tcPr>
          <w:p w14:paraId="4EB63D08" w14:textId="77777777" w:rsidR="00D6080B" w:rsidRPr="00D6080B" w:rsidRDefault="00D6080B" w:rsidP="00D6080B">
            <w:pPr>
              <w:spacing w:after="0" w:line="240" w:lineRule="auto"/>
              <w:rPr>
                <w:rFonts w:ascii="Arial" w:hAnsi="Arial" w:cs="Arial"/>
                <w:sz w:val="17"/>
                <w:szCs w:val="17"/>
              </w:rPr>
            </w:pPr>
            <w:r w:rsidRPr="00D6080B">
              <w:rPr>
                <w:rFonts w:ascii="Arial" w:hAnsi="Arial" w:cs="Arial"/>
                <w:sz w:val="17"/>
                <w:szCs w:val="17"/>
              </w:rPr>
              <w:t>1. Việc sửa chữa và thay thế thiết bị phải được thực hiện tại các trung tâm bảo hành chính hãng;</w:t>
            </w:r>
          </w:p>
          <w:p w14:paraId="40504E06" w14:textId="77777777" w:rsidR="00D6080B" w:rsidRPr="00D6080B" w:rsidRDefault="00D6080B" w:rsidP="00D6080B">
            <w:pPr>
              <w:spacing w:after="0" w:line="240" w:lineRule="auto"/>
              <w:rPr>
                <w:rFonts w:ascii="Arial" w:hAnsi="Arial" w:cs="Arial"/>
                <w:sz w:val="17"/>
                <w:szCs w:val="17"/>
              </w:rPr>
            </w:pPr>
            <w:r w:rsidRPr="00D6080B">
              <w:rPr>
                <w:rFonts w:ascii="Arial" w:hAnsi="Arial" w:cs="Arial"/>
                <w:sz w:val="17"/>
                <w:szCs w:val="17"/>
              </w:rPr>
              <w:t>2. Không áp dụng đối với pin của thiết bị, linh kiện, phụ kiện;</w:t>
            </w:r>
          </w:p>
          <w:p w14:paraId="63CE0828" w14:textId="77777777" w:rsidR="00D6080B" w:rsidRPr="00D6080B" w:rsidRDefault="00D6080B" w:rsidP="00D6080B">
            <w:pPr>
              <w:spacing w:after="0" w:line="240" w:lineRule="auto"/>
              <w:rPr>
                <w:rFonts w:ascii="Arial" w:hAnsi="Arial" w:cs="Arial"/>
                <w:sz w:val="17"/>
                <w:szCs w:val="17"/>
              </w:rPr>
            </w:pPr>
            <w:r w:rsidRPr="00D6080B">
              <w:rPr>
                <w:rFonts w:ascii="Arial" w:hAnsi="Arial" w:cs="Arial"/>
                <w:sz w:val="17"/>
                <w:szCs w:val="17"/>
              </w:rPr>
              <w:t>3. Không áp dụng đối với sản phẩm được sử dụng với mục đích thương mại;</w:t>
            </w:r>
          </w:p>
          <w:p w14:paraId="721BC769" w14:textId="77777777" w:rsidR="00D6080B" w:rsidRPr="00D6080B" w:rsidRDefault="00D6080B" w:rsidP="00D6080B">
            <w:pPr>
              <w:spacing w:after="0" w:line="240" w:lineRule="auto"/>
              <w:rPr>
                <w:rFonts w:ascii="Arial" w:hAnsi="Arial" w:cs="Arial"/>
                <w:sz w:val="17"/>
                <w:szCs w:val="17"/>
              </w:rPr>
            </w:pPr>
            <w:r w:rsidRPr="00D6080B">
              <w:rPr>
                <w:rFonts w:ascii="Arial" w:hAnsi="Arial" w:cs="Arial"/>
                <w:sz w:val="17"/>
                <w:szCs w:val="17"/>
              </w:rPr>
              <w:t>4. Loại trừ việc hao mòn của sản phẩm (Chân sạc, khe sim, thẻ nhớ, thiết bị đọc nhớ);</w:t>
            </w:r>
          </w:p>
          <w:p w14:paraId="2EBE0207" w14:textId="77777777" w:rsidR="00D6080B" w:rsidRPr="00D6080B" w:rsidRDefault="00D6080B" w:rsidP="00D6080B">
            <w:pPr>
              <w:spacing w:after="0" w:line="240" w:lineRule="auto"/>
              <w:rPr>
                <w:rFonts w:ascii="Arial" w:hAnsi="Arial" w:cs="Arial"/>
                <w:sz w:val="17"/>
                <w:szCs w:val="17"/>
              </w:rPr>
            </w:pPr>
            <w:r w:rsidRPr="00D6080B">
              <w:rPr>
                <w:rFonts w:ascii="Arial" w:hAnsi="Arial" w:cs="Arial"/>
                <w:sz w:val="17"/>
                <w:szCs w:val="17"/>
              </w:rPr>
              <w:t>5. Bất kỳ hành động cố ý hoặc tội phạm nào đều bị loại trừ;</w:t>
            </w:r>
          </w:p>
          <w:p w14:paraId="0A0E559C" w14:textId="4A609C30" w:rsidR="00125A69" w:rsidRPr="00F76F8E" w:rsidRDefault="00D6080B" w:rsidP="00D6080B">
            <w:pPr>
              <w:spacing w:after="0" w:line="240" w:lineRule="auto"/>
              <w:rPr>
                <w:rFonts w:ascii="Arial" w:hAnsi="Arial" w:cs="Arial"/>
                <w:sz w:val="16"/>
                <w:szCs w:val="16"/>
              </w:rPr>
            </w:pPr>
            <w:r w:rsidRPr="00D6080B">
              <w:rPr>
                <w:rFonts w:ascii="Arial" w:hAnsi="Arial" w:cs="Arial"/>
                <w:sz w:val="17"/>
                <w:szCs w:val="17"/>
              </w:rPr>
              <w:t>6. Loại trừ hỏa hoạn, thiên tai và đoản mạch.</w:t>
            </w:r>
          </w:p>
        </w:tc>
      </w:tr>
      <w:tr w:rsidR="00106226" w:rsidRPr="009314CC" w14:paraId="6F54C4B7" w14:textId="77777777" w:rsidTr="00D6080B">
        <w:trPr>
          <w:trHeight w:val="321"/>
        </w:trPr>
        <w:tc>
          <w:tcPr>
            <w:tcW w:w="2454" w:type="dxa"/>
            <w:tcBorders>
              <w:top w:val="single" w:sz="4" w:space="0" w:color="auto"/>
              <w:left w:val="single" w:sz="4" w:space="0" w:color="auto"/>
              <w:bottom w:val="single" w:sz="4" w:space="0" w:color="auto"/>
              <w:right w:val="single" w:sz="4" w:space="0" w:color="auto"/>
            </w:tcBorders>
            <w:vAlign w:val="center"/>
          </w:tcPr>
          <w:p w14:paraId="473F00B8" w14:textId="2DBC1120" w:rsidR="00C244D3" w:rsidRPr="009314CC" w:rsidRDefault="000B1067" w:rsidP="002F1FE7">
            <w:pPr>
              <w:pStyle w:val="NoSpacing"/>
              <w:spacing w:line="360" w:lineRule="auto"/>
              <w:rPr>
                <w:rFonts w:ascii="Arial" w:hAnsi="Arial" w:cs="Arial"/>
                <w:sz w:val="16"/>
                <w:szCs w:val="16"/>
              </w:rPr>
            </w:pPr>
            <w:r w:rsidRPr="009314CC">
              <w:rPr>
                <w:rFonts w:ascii="Arial" w:hAnsi="Arial" w:cs="Arial"/>
                <w:sz w:val="16"/>
                <w:szCs w:val="16"/>
              </w:rPr>
              <w:t>Tổng s</w:t>
            </w:r>
            <w:r w:rsidR="00C244D3" w:rsidRPr="009314CC">
              <w:rPr>
                <w:rFonts w:ascii="Arial" w:hAnsi="Arial" w:cs="Arial"/>
                <w:sz w:val="16"/>
                <w:szCs w:val="16"/>
              </w:rPr>
              <w:t>ố tiền bảo hiểm:</w:t>
            </w:r>
          </w:p>
        </w:tc>
        <w:tc>
          <w:tcPr>
            <w:tcW w:w="7330" w:type="dxa"/>
            <w:tcBorders>
              <w:top w:val="single" w:sz="4" w:space="0" w:color="auto"/>
              <w:left w:val="single" w:sz="4" w:space="0" w:color="auto"/>
              <w:bottom w:val="single" w:sz="4" w:space="0" w:color="auto"/>
              <w:right w:val="single" w:sz="4" w:space="0" w:color="auto"/>
            </w:tcBorders>
            <w:vAlign w:val="center"/>
          </w:tcPr>
          <w:p w14:paraId="570B80B0" w14:textId="3D79819B" w:rsidR="00C244D3" w:rsidRPr="00DE3EE0" w:rsidRDefault="006E6776" w:rsidP="00F76F8E">
            <w:pPr>
              <w:spacing w:after="0" w:line="240" w:lineRule="auto"/>
              <w:rPr>
                <w:rFonts w:ascii="Arial" w:hAnsi="Arial" w:cs="Arial"/>
                <w:sz w:val="17"/>
                <w:szCs w:val="17"/>
              </w:rPr>
            </w:pPr>
            <w:r w:rsidRPr="009F586D">
              <w:rPr>
                <w:rFonts w:ascii="Arial" w:hAnsi="Arial" w:cs="Arial"/>
                <w:sz w:val="17"/>
                <w:szCs w:val="17"/>
                <w:highlight w:val="yellow"/>
              </w:rPr>
              <w:t>[Số tiền BH]</w:t>
            </w:r>
            <w:r w:rsidRPr="006E6776">
              <w:rPr>
                <w:rFonts w:ascii="Arial" w:hAnsi="Arial" w:cs="Arial"/>
                <w:sz w:val="17"/>
                <w:szCs w:val="17"/>
              </w:rPr>
              <w:t xml:space="preserve"> </w:t>
            </w:r>
            <w:r w:rsidR="000B1067" w:rsidRPr="00DE3EE0">
              <w:rPr>
                <w:rFonts w:ascii="Arial" w:hAnsi="Arial" w:cs="Arial"/>
                <w:sz w:val="17"/>
                <w:szCs w:val="17"/>
              </w:rPr>
              <w:t>VN</w:t>
            </w:r>
            <w:r w:rsidR="005F13D0" w:rsidRPr="00DE3EE0">
              <w:rPr>
                <w:rFonts w:ascii="Arial" w:hAnsi="Arial" w:cs="Arial"/>
                <w:sz w:val="17"/>
                <w:szCs w:val="17"/>
              </w:rPr>
              <w:t>D</w:t>
            </w:r>
            <w:r w:rsidR="00074C32">
              <w:rPr>
                <w:rFonts w:ascii="Arial" w:hAnsi="Arial" w:cs="Arial"/>
                <w:sz w:val="17"/>
                <w:szCs w:val="17"/>
              </w:rPr>
              <w:t xml:space="preserve"> (đã bao gồm 10% VAT)</w:t>
            </w:r>
          </w:p>
        </w:tc>
      </w:tr>
      <w:tr w:rsidR="00106226" w:rsidRPr="00BD5B81" w14:paraId="08831218" w14:textId="77777777" w:rsidTr="00D6080B">
        <w:trPr>
          <w:trHeight w:val="321"/>
        </w:trPr>
        <w:tc>
          <w:tcPr>
            <w:tcW w:w="2454" w:type="dxa"/>
            <w:tcBorders>
              <w:top w:val="single" w:sz="4" w:space="0" w:color="auto"/>
              <w:left w:val="single" w:sz="4" w:space="0" w:color="auto"/>
              <w:bottom w:val="single" w:sz="4" w:space="0" w:color="auto"/>
              <w:right w:val="single" w:sz="4" w:space="0" w:color="auto"/>
            </w:tcBorders>
            <w:vAlign w:val="center"/>
          </w:tcPr>
          <w:p w14:paraId="220B8616" w14:textId="42A9A84E" w:rsidR="002F1FE7" w:rsidRPr="009314CC" w:rsidRDefault="002F1FE7" w:rsidP="002F1FE7">
            <w:pPr>
              <w:pStyle w:val="NoSpacing"/>
              <w:spacing w:line="360" w:lineRule="auto"/>
              <w:rPr>
                <w:rFonts w:ascii="Arial" w:hAnsi="Arial" w:cs="Arial"/>
                <w:sz w:val="16"/>
                <w:szCs w:val="16"/>
              </w:rPr>
            </w:pPr>
            <w:r w:rsidRPr="009314CC">
              <w:rPr>
                <w:rFonts w:ascii="Arial" w:hAnsi="Arial" w:cs="Arial"/>
                <w:sz w:val="16"/>
                <w:szCs w:val="16"/>
              </w:rPr>
              <w:t>Phí bảo hiểm</w:t>
            </w:r>
            <w:r w:rsidR="009657E4" w:rsidRPr="009314CC">
              <w:rPr>
                <w:rFonts w:ascii="Arial" w:hAnsi="Arial" w:cs="Arial"/>
                <w:sz w:val="16"/>
                <w:szCs w:val="16"/>
              </w:rPr>
              <w:t>:</w:t>
            </w:r>
          </w:p>
        </w:tc>
        <w:tc>
          <w:tcPr>
            <w:tcW w:w="7330" w:type="dxa"/>
            <w:tcBorders>
              <w:top w:val="single" w:sz="4" w:space="0" w:color="auto"/>
              <w:left w:val="single" w:sz="4" w:space="0" w:color="auto"/>
              <w:bottom w:val="single" w:sz="4" w:space="0" w:color="auto"/>
              <w:right w:val="single" w:sz="4" w:space="0" w:color="auto"/>
            </w:tcBorders>
            <w:vAlign w:val="center"/>
          </w:tcPr>
          <w:p w14:paraId="2F23B928" w14:textId="6A578297" w:rsidR="000B1067" w:rsidRPr="007F5A17" w:rsidRDefault="006E6776" w:rsidP="007F5A17">
            <w:pPr>
              <w:spacing w:after="0" w:line="240" w:lineRule="auto"/>
              <w:outlineLvl w:val="0"/>
              <w:rPr>
                <w:rFonts w:eastAsia="Times New Roman" w:cs="Calibri"/>
                <w:color w:val="000000"/>
                <w:szCs w:val="22"/>
                <w:lang w:val="nl-NL"/>
              </w:rPr>
            </w:pPr>
            <w:r w:rsidRPr="009F586D">
              <w:rPr>
                <w:rFonts w:ascii="Arial" w:hAnsi="Arial" w:cs="Arial"/>
                <w:sz w:val="17"/>
                <w:szCs w:val="17"/>
                <w:highlight w:val="yellow"/>
                <w:lang w:val="nl-NL"/>
              </w:rPr>
              <w:t>[Phí BH]</w:t>
            </w:r>
            <w:r w:rsidRPr="006E6776">
              <w:rPr>
                <w:rFonts w:ascii="Arial" w:hAnsi="Arial" w:cs="Arial"/>
                <w:sz w:val="17"/>
                <w:szCs w:val="17"/>
                <w:lang w:val="nl-NL"/>
              </w:rPr>
              <w:t xml:space="preserve"> </w:t>
            </w:r>
            <w:r w:rsidR="000B1067" w:rsidRPr="007454C1">
              <w:rPr>
                <w:rFonts w:ascii="Arial" w:hAnsi="Arial" w:cs="Arial"/>
                <w:sz w:val="17"/>
                <w:szCs w:val="17"/>
                <w:lang w:val="nl-NL"/>
              </w:rPr>
              <w:t>VND</w:t>
            </w:r>
            <w:r w:rsidR="000B1067" w:rsidRPr="007A26BE">
              <w:rPr>
                <w:rFonts w:ascii="Arial" w:hAnsi="Arial" w:cs="Arial"/>
                <w:sz w:val="17"/>
                <w:szCs w:val="17"/>
                <w:lang w:val="nl-NL"/>
              </w:rPr>
              <w:t xml:space="preserve"> (đã bao gồm 10% VAT)</w:t>
            </w:r>
          </w:p>
        </w:tc>
      </w:tr>
      <w:tr w:rsidR="00106226" w:rsidRPr="006E6776" w14:paraId="2C43733B" w14:textId="77777777" w:rsidTr="00D6080B">
        <w:trPr>
          <w:trHeight w:val="558"/>
        </w:trPr>
        <w:tc>
          <w:tcPr>
            <w:tcW w:w="2454" w:type="dxa"/>
            <w:tcBorders>
              <w:top w:val="single" w:sz="4" w:space="0" w:color="auto"/>
              <w:left w:val="single" w:sz="4" w:space="0" w:color="auto"/>
              <w:bottom w:val="single" w:sz="4" w:space="0" w:color="auto"/>
              <w:right w:val="single" w:sz="4" w:space="0" w:color="auto"/>
            </w:tcBorders>
            <w:vAlign w:val="center"/>
          </w:tcPr>
          <w:p w14:paraId="2759DF0A" w14:textId="77777777" w:rsidR="00C244D3" w:rsidRPr="007A26BE" w:rsidRDefault="00C244D3" w:rsidP="002F1FE7">
            <w:pPr>
              <w:pStyle w:val="NoSpacing"/>
              <w:spacing w:line="360" w:lineRule="auto"/>
              <w:rPr>
                <w:rFonts w:ascii="Arial" w:hAnsi="Arial" w:cs="Arial"/>
                <w:sz w:val="16"/>
                <w:szCs w:val="16"/>
                <w:lang w:val="nl-NL"/>
              </w:rPr>
            </w:pPr>
            <w:r w:rsidRPr="007A26BE">
              <w:rPr>
                <w:rFonts w:ascii="Arial" w:hAnsi="Arial" w:cs="Arial"/>
                <w:sz w:val="16"/>
                <w:szCs w:val="16"/>
                <w:lang w:val="nl-NL"/>
              </w:rPr>
              <w:t>Quy tắc bảo hiểm áp dụng:</w:t>
            </w:r>
          </w:p>
        </w:tc>
        <w:tc>
          <w:tcPr>
            <w:tcW w:w="7330" w:type="dxa"/>
            <w:tcBorders>
              <w:top w:val="single" w:sz="4" w:space="0" w:color="auto"/>
              <w:left w:val="single" w:sz="4" w:space="0" w:color="auto"/>
              <w:bottom w:val="single" w:sz="4" w:space="0" w:color="auto"/>
              <w:right w:val="single" w:sz="4" w:space="0" w:color="auto"/>
            </w:tcBorders>
            <w:vAlign w:val="center"/>
          </w:tcPr>
          <w:p w14:paraId="3DCE3E93" w14:textId="1E4FA46C" w:rsidR="00C244D3" w:rsidRPr="007A26BE" w:rsidRDefault="00D6080B" w:rsidP="00120859">
            <w:pPr>
              <w:spacing w:after="0" w:line="240" w:lineRule="auto"/>
              <w:rPr>
                <w:rFonts w:ascii="Arial" w:hAnsi="Arial" w:cs="Arial"/>
                <w:sz w:val="17"/>
                <w:szCs w:val="17"/>
                <w:lang w:val="nl-NL"/>
              </w:rPr>
            </w:pPr>
            <w:r w:rsidRPr="00D6080B">
              <w:rPr>
                <w:rFonts w:ascii="Arial" w:hAnsi="Arial" w:cs="Arial"/>
                <w:sz w:val="17"/>
                <w:szCs w:val="17"/>
                <w:lang w:val="nl-NL"/>
              </w:rPr>
              <w:t>Bảo hiểm Bảo hành một đổi một được hủy và hoàn phí trong vòng 30 (ba mươi) ngày kể từ ngày mua hàng/ ngày cấp Giấy chứng nhận Bảo hiểm.</w:t>
            </w:r>
          </w:p>
        </w:tc>
      </w:tr>
      <w:tr w:rsidR="00106226" w:rsidRPr="006E6776" w14:paraId="6BF2D040" w14:textId="77777777" w:rsidTr="00D6080B">
        <w:trPr>
          <w:trHeight w:val="266"/>
        </w:trPr>
        <w:tc>
          <w:tcPr>
            <w:tcW w:w="9784" w:type="dxa"/>
            <w:gridSpan w:val="2"/>
            <w:tcBorders>
              <w:top w:val="single" w:sz="4" w:space="0" w:color="auto"/>
              <w:left w:val="single" w:sz="4" w:space="0" w:color="auto"/>
              <w:bottom w:val="single" w:sz="4" w:space="0" w:color="auto"/>
              <w:right w:val="single" w:sz="4" w:space="0" w:color="auto"/>
            </w:tcBorders>
            <w:vAlign w:val="center"/>
          </w:tcPr>
          <w:p w14:paraId="32A87281" w14:textId="7CAAF73E" w:rsidR="006910D9" w:rsidRPr="007A26BE" w:rsidRDefault="006910D9" w:rsidP="002F1FE7">
            <w:pPr>
              <w:pStyle w:val="NoSpacing"/>
              <w:spacing w:line="360" w:lineRule="auto"/>
              <w:rPr>
                <w:rFonts w:ascii="Arial" w:hAnsi="Arial" w:cs="Arial"/>
                <w:sz w:val="16"/>
                <w:szCs w:val="16"/>
                <w:lang w:val="nl-NL"/>
              </w:rPr>
            </w:pPr>
            <w:r w:rsidRPr="007A26BE">
              <w:rPr>
                <w:rFonts w:ascii="Arial" w:hAnsi="Arial" w:cs="Arial"/>
                <w:sz w:val="16"/>
                <w:szCs w:val="16"/>
                <w:lang w:val="nl-NL"/>
              </w:rPr>
              <w:t>**</w:t>
            </w:r>
            <w:r w:rsidR="00366370" w:rsidRPr="007A26BE">
              <w:rPr>
                <w:rFonts w:ascii="Arial" w:hAnsi="Arial" w:cs="Arial"/>
                <w:sz w:val="16"/>
                <w:szCs w:val="16"/>
                <w:lang w:val="nl-NL"/>
              </w:rPr>
              <w:t xml:space="preserve">Vui lòng gửi kèm Giấy chứng nhận bảo hiểm này cùng hồ </w:t>
            </w:r>
            <w:r w:rsidR="005639A7" w:rsidRPr="007A26BE">
              <w:rPr>
                <w:rFonts w:ascii="Arial" w:hAnsi="Arial" w:cs="Arial"/>
                <w:sz w:val="16"/>
                <w:szCs w:val="16"/>
                <w:lang w:val="nl-NL"/>
              </w:rPr>
              <w:t>sơ</w:t>
            </w:r>
            <w:r w:rsidR="00366370" w:rsidRPr="007A26BE">
              <w:rPr>
                <w:rFonts w:ascii="Arial" w:hAnsi="Arial" w:cs="Arial"/>
                <w:sz w:val="16"/>
                <w:szCs w:val="16"/>
                <w:lang w:val="nl-NL"/>
              </w:rPr>
              <w:t xml:space="preserve"> bồi thường</w:t>
            </w:r>
            <w:r w:rsidRPr="007A26BE">
              <w:rPr>
                <w:rFonts w:ascii="Arial" w:hAnsi="Arial" w:cs="Arial"/>
                <w:sz w:val="16"/>
                <w:szCs w:val="16"/>
                <w:lang w:val="nl-NL"/>
              </w:rPr>
              <w:t>**</w:t>
            </w:r>
          </w:p>
          <w:p w14:paraId="033D9110" w14:textId="6267C4E3" w:rsidR="006910D9" w:rsidRPr="007A26BE" w:rsidRDefault="00366370" w:rsidP="002F1FE7">
            <w:pPr>
              <w:pStyle w:val="NoSpacing"/>
              <w:spacing w:line="360" w:lineRule="auto"/>
              <w:rPr>
                <w:rFonts w:ascii="Arial" w:eastAsia="MS Mincho" w:hAnsi="Arial" w:cs="Arial"/>
                <w:sz w:val="18"/>
                <w:szCs w:val="18"/>
                <w:lang w:val="nl-NL" w:eastAsia="ja-JP"/>
              </w:rPr>
            </w:pPr>
            <w:r w:rsidRPr="007A26BE">
              <w:rPr>
                <w:rFonts w:ascii="Arial" w:hAnsi="Arial" w:cs="Arial"/>
                <w:b/>
                <w:bCs/>
                <w:sz w:val="16"/>
                <w:szCs w:val="16"/>
                <w:lang w:val="nl-NL"/>
              </w:rPr>
              <w:t>Lưu ý</w:t>
            </w:r>
            <w:r w:rsidR="006910D9" w:rsidRPr="007A26BE">
              <w:rPr>
                <w:rFonts w:ascii="Arial" w:hAnsi="Arial" w:cs="Arial"/>
                <w:sz w:val="16"/>
                <w:szCs w:val="16"/>
                <w:lang w:val="nl-NL"/>
              </w:rPr>
              <w:t xml:space="preserve">: </w:t>
            </w:r>
            <w:r w:rsidRPr="007A26BE">
              <w:rPr>
                <w:rFonts w:ascii="Arial" w:hAnsi="Arial" w:cs="Arial"/>
                <w:sz w:val="16"/>
                <w:szCs w:val="16"/>
                <w:lang w:val="nl-NL"/>
              </w:rPr>
              <w:t xml:space="preserve">Người được bảo hiểm được khuyến khích thông báo bồi thường sớm nhất có thể để hồ sơ bồi thường được đánh giá và </w:t>
            </w:r>
            <w:r w:rsidR="009657E4" w:rsidRPr="007A26BE">
              <w:rPr>
                <w:rFonts w:ascii="Arial" w:hAnsi="Arial" w:cs="Arial"/>
                <w:sz w:val="16"/>
                <w:szCs w:val="16"/>
                <w:lang w:val="nl-NL"/>
              </w:rPr>
              <w:t>x</w:t>
            </w:r>
            <w:r w:rsidRPr="007A26BE">
              <w:rPr>
                <w:rFonts w:ascii="Arial" w:hAnsi="Arial" w:cs="Arial"/>
                <w:sz w:val="16"/>
                <w:szCs w:val="16"/>
                <w:lang w:val="nl-NL"/>
              </w:rPr>
              <w:t>ử lý nhanh chóng và chính xác nhất.</w:t>
            </w:r>
            <w:r w:rsidR="003E5DC6" w:rsidRPr="007A26BE">
              <w:rPr>
                <w:rFonts w:ascii="Arial" w:eastAsia="MS Mincho" w:hAnsi="Arial" w:cs="Arial"/>
                <w:sz w:val="18"/>
                <w:szCs w:val="18"/>
                <w:lang w:val="nl-NL" w:eastAsia="ja-JP"/>
              </w:rPr>
              <w:t xml:space="preserve"> </w:t>
            </w:r>
            <w:r w:rsidR="00DC76AF" w:rsidRPr="007A26BE">
              <w:rPr>
                <w:rFonts w:ascii="Arial" w:eastAsia="MS Mincho" w:hAnsi="Arial" w:cs="Arial"/>
                <w:sz w:val="18"/>
                <w:szCs w:val="18"/>
                <w:lang w:val="nl-NL" w:eastAsia="ja-JP"/>
              </w:rPr>
              <w:t xml:space="preserve"> </w:t>
            </w:r>
            <w:r w:rsidR="00DC76AF" w:rsidRPr="007A26BE">
              <w:rPr>
                <w:rFonts w:ascii="Arial" w:hAnsi="Arial" w:cs="Arial"/>
                <w:sz w:val="18"/>
                <w:szCs w:val="22"/>
                <w:lang w:val="nl-NL"/>
              </w:rPr>
              <w:t xml:space="preserve"> </w:t>
            </w:r>
          </w:p>
        </w:tc>
      </w:tr>
    </w:tbl>
    <w:p w14:paraId="1262C9DD" w14:textId="77777777" w:rsidR="005D2A0D" w:rsidRPr="005D2A0D" w:rsidRDefault="005D2A0D" w:rsidP="00D6080B">
      <w:pPr>
        <w:framePr w:w="5101" w:h="511" w:hRule="exact" w:wrap="auto" w:vAnchor="page" w:hAnchor="page" w:x="5944" w:y="1323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b/>
          <w:sz w:val="23"/>
          <w:szCs w:val="24"/>
          <w:lang w:val="nl-NL" w:bidi="ar-SA"/>
        </w:rPr>
      </w:pPr>
      <w:r w:rsidRPr="005D2A0D">
        <w:rPr>
          <w:rFonts w:ascii="Times New Roman" w:eastAsia="Times New Roman" w:hAnsi="Times New Roman" w:cs="Times New Roman"/>
          <w:b/>
          <w:sz w:val="23"/>
          <w:szCs w:val="24"/>
          <w:lang w:val="nl-NL" w:bidi="ar-SA"/>
        </w:rPr>
        <w:t>TỔNG CÔNG TY BẢO HIỂM PVI</w:t>
      </w:r>
    </w:p>
    <w:p w14:paraId="72E6F1A8" w14:textId="37B115BF" w:rsidR="005D2A0D" w:rsidRPr="005D2A0D" w:rsidRDefault="0096752F" w:rsidP="00D6080B">
      <w:pPr>
        <w:framePr w:w="5101" w:h="511" w:hRule="exact" w:wrap="auto" w:vAnchor="page" w:hAnchor="page" w:x="5944" w:y="1323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after="0" w:line="240" w:lineRule="auto"/>
        <w:jc w:val="center"/>
        <w:rPr>
          <w:rFonts w:ascii="Times New Roman" w:eastAsia="Times New Roman" w:hAnsi="Times New Roman" w:cs="Times New Roman"/>
          <w:b/>
          <w:sz w:val="23"/>
          <w:szCs w:val="24"/>
          <w:lang w:val="nl-NL" w:bidi="ar-SA"/>
        </w:rPr>
      </w:pPr>
      <w:r>
        <w:rPr>
          <w:rFonts w:ascii="Times New Roman" w:eastAsia="Times New Roman" w:hAnsi="Times New Roman" w:cs="Times New Roman"/>
          <w:b/>
          <w:sz w:val="23"/>
          <w:szCs w:val="24"/>
          <w:lang w:val="nl-NL" w:bidi="ar-SA"/>
        </w:rPr>
        <w:t>CHI NHÁNH BẢO HIỂM PVI DIGITAL</w:t>
      </w:r>
    </w:p>
    <w:p w14:paraId="082E82F9" w14:textId="1C27DC42" w:rsidR="002F1FE7" w:rsidRPr="007A26BE" w:rsidRDefault="002F1FE7" w:rsidP="002F1FE7">
      <w:pPr>
        <w:spacing w:line="360" w:lineRule="auto"/>
        <w:rPr>
          <w:rFonts w:ascii="Arial" w:hAnsi="Arial" w:cs="Arial"/>
          <w:lang w:val="nl-NL"/>
        </w:rPr>
      </w:pPr>
    </w:p>
    <w:p w14:paraId="1DA76930" w14:textId="77777777" w:rsidR="00DC76AF" w:rsidRPr="007A26BE" w:rsidRDefault="00DC76AF" w:rsidP="002F1FE7">
      <w:pPr>
        <w:spacing w:line="360" w:lineRule="auto"/>
        <w:rPr>
          <w:rFonts w:ascii="Arial" w:hAnsi="Arial" w:cs="Arial"/>
          <w:lang w:val="nl-NL"/>
        </w:rPr>
      </w:pPr>
    </w:p>
    <w:sectPr w:rsidR="00DC76AF" w:rsidRPr="007A26BE" w:rsidSect="00562D02">
      <w:pgSz w:w="11906" w:h="16838" w:code="9"/>
      <w:pgMar w:top="1418"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B24"/>
    <w:multiLevelType w:val="hybridMultilevel"/>
    <w:tmpl w:val="1388D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57AB3"/>
    <w:multiLevelType w:val="hybridMultilevel"/>
    <w:tmpl w:val="9EB6549E"/>
    <w:lvl w:ilvl="0" w:tplc="666E1204">
      <w:numFmt w:val="bullet"/>
      <w:lvlText w:val="-"/>
      <w:lvlJc w:val="left"/>
      <w:pPr>
        <w:ind w:left="720" w:hanging="360"/>
      </w:pPr>
      <w:rPr>
        <w:rFonts w:ascii="Calibri" w:eastAsia="Yu Gothic" w:hAnsi="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3963C86"/>
    <w:multiLevelType w:val="hybridMultilevel"/>
    <w:tmpl w:val="5DDE8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53B21"/>
    <w:multiLevelType w:val="hybridMultilevel"/>
    <w:tmpl w:val="423679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3492309">
    <w:abstractNumId w:val="2"/>
  </w:num>
  <w:num w:numId="2" w16cid:durableId="902445091">
    <w:abstractNumId w:val="3"/>
  </w:num>
  <w:num w:numId="3" w16cid:durableId="493494498">
    <w:abstractNumId w:val="1"/>
  </w:num>
  <w:num w:numId="4" w16cid:durableId="1834025717">
    <w:abstractNumId w:val="1"/>
  </w:num>
  <w:num w:numId="5" w16cid:durableId="201950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D9"/>
    <w:rsid w:val="00003849"/>
    <w:rsid w:val="0003346C"/>
    <w:rsid w:val="000359CF"/>
    <w:rsid w:val="000373E7"/>
    <w:rsid w:val="0004192A"/>
    <w:rsid w:val="00051F4E"/>
    <w:rsid w:val="00060FCA"/>
    <w:rsid w:val="00062758"/>
    <w:rsid w:val="00074C32"/>
    <w:rsid w:val="00077C10"/>
    <w:rsid w:val="0008288E"/>
    <w:rsid w:val="00083466"/>
    <w:rsid w:val="000A239E"/>
    <w:rsid w:val="000A3C79"/>
    <w:rsid w:val="000B1067"/>
    <w:rsid w:val="000B31A8"/>
    <w:rsid w:val="000B4237"/>
    <w:rsid w:val="000C3E57"/>
    <w:rsid w:val="000D6185"/>
    <w:rsid w:val="000E3A75"/>
    <w:rsid w:val="000F61BC"/>
    <w:rsid w:val="00105DB0"/>
    <w:rsid w:val="00106226"/>
    <w:rsid w:val="00120859"/>
    <w:rsid w:val="0012230B"/>
    <w:rsid w:val="00125A69"/>
    <w:rsid w:val="001318DE"/>
    <w:rsid w:val="0014020C"/>
    <w:rsid w:val="00142CA9"/>
    <w:rsid w:val="00181C7D"/>
    <w:rsid w:val="00191E18"/>
    <w:rsid w:val="00192456"/>
    <w:rsid w:val="001A41D5"/>
    <w:rsid w:val="001A6EC9"/>
    <w:rsid w:val="001B1B20"/>
    <w:rsid w:val="001D0E85"/>
    <w:rsid w:val="001E1C21"/>
    <w:rsid w:val="001E559D"/>
    <w:rsid w:val="001F7F9A"/>
    <w:rsid w:val="00202A7D"/>
    <w:rsid w:val="0021005A"/>
    <w:rsid w:val="00211AC9"/>
    <w:rsid w:val="002155A6"/>
    <w:rsid w:val="00224436"/>
    <w:rsid w:val="00224614"/>
    <w:rsid w:val="00226CB7"/>
    <w:rsid w:val="002305BA"/>
    <w:rsid w:val="0023593A"/>
    <w:rsid w:val="002569D2"/>
    <w:rsid w:val="00260463"/>
    <w:rsid w:val="00267A62"/>
    <w:rsid w:val="002954DD"/>
    <w:rsid w:val="002B50D5"/>
    <w:rsid w:val="002B797D"/>
    <w:rsid w:val="002D24DA"/>
    <w:rsid w:val="002D4CE3"/>
    <w:rsid w:val="002F1FE7"/>
    <w:rsid w:val="003141C8"/>
    <w:rsid w:val="00330D8F"/>
    <w:rsid w:val="0034242E"/>
    <w:rsid w:val="00343F20"/>
    <w:rsid w:val="00366370"/>
    <w:rsid w:val="00370FE3"/>
    <w:rsid w:val="00381236"/>
    <w:rsid w:val="00383179"/>
    <w:rsid w:val="00395920"/>
    <w:rsid w:val="003A4AF5"/>
    <w:rsid w:val="003B06F4"/>
    <w:rsid w:val="003B3D96"/>
    <w:rsid w:val="003B53E6"/>
    <w:rsid w:val="003D6B4B"/>
    <w:rsid w:val="003E5DC6"/>
    <w:rsid w:val="003F2C30"/>
    <w:rsid w:val="003F4C78"/>
    <w:rsid w:val="0040742F"/>
    <w:rsid w:val="00413831"/>
    <w:rsid w:val="00413F9A"/>
    <w:rsid w:val="00416D0B"/>
    <w:rsid w:val="00431BD5"/>
    <w:rsid w:val="004325D6"/>
    <w:rsid w:val="00437BF3"/>
    <w:rsid w:val="004445F3"/>
    <w:rsid w:val="004640C1"/>
    <w:rsid w:val="00477573"/>
    <w:rsid w:val="00480E3E"/>
    <w:rsid w:val="004A03BF"/>
    <w:rsid w:val="004A4A37"/>
    <w:rsid w:val="004B2F67"/>
    <w:rsid w:val="004B3814"/>
    <w:rsid w:val="0051536C"/>
    <w:rsid w:val="00545807"/>
    <w:rsid w:val="00556526"/>
    <w:rsid w:val="00562263"/>
    <w:rsid w:val="00562D02"/>
    <w:rsid w:val="005639A7"/>
    <w:rsid w:val="00585213"/>
    <w:rsid w:val="005B0CAF"/>
    <w:rsid w:val="005D2A0D"/>
    <w:rsid w:val="005D3D25"/>
    <w:rsid w:val="005D6DFE"/>
    <w:rsid w:val="005E356C"/>
    <w:rsid w:val="005F058B"/>
    <w:rsid w:val="005F13D0"/>
    <w:rsid w:val="00633EA9"/>
    <w:rsid w:val="00661EB3"/>
    <w:rsid w:val="00662CC1"/>
    <w:rsid w:val="006753F3"/>
    <w:rsid w:val="00687D62"/>
    <w:rsid w:val="006910D9"/>
    <w:rsid w:val="0069447F"/>
    <w:rsid w:val="006B35FB"/>
    <w:rsid w:val="006B7DD1"/>
    <w:rsid w:val="006D0E80"/>
    <w:rsid w:val="006E1511"/>
    <w:rsid w:val="006E389F"/>
    <w:rsid w:val="006E66C2"/>
    <w:rsid w:val="006E6776"/>
    <w:rsid w:val="007103E3"/>
    <w:rsid w:val="00726E85"/>
    <w:rsid w:val="0073075C"/>
    <w:rsid w:val="00734F1C"/>
    <w:rsid w:val="0073609D"/>
    <w:rsid w:val="007430D6"/>
    <w:rsid w:val="007454C1"/>
    <w:rsid w:val="007474F7"/>
    <w:rsid w:val="00754414"/>
    <w:rsid w:val="00755665"/>
    <w:rsid w:val="00763688"/>
    <w:rsid w:val="007646A9"/>
    <w:rsid w:val="00773028"/>
    <w:rsid w:val="0077322F"/>
    <w:rsid w:val="0078042A"/>
    <w:rsid w:val="00782CE6"/>
    <w:rsid w:val="007847EE"/>
    <w:rsid w:val="00794398"/>
    <w:rsid w:val="007A121B"/>
    <w:rsid w:val="007A26BE"/>
    <w:rsid w:val="007D55AB"/>
    <w:rsid w:val="007D75F9"/>
    <w:rsid w:val="007E1A8A"/>
    <w:rsid w:val="007E38DE"/>
    <w:rsid w:val="007E5D7B"/>
    <w:rsid w:val="007F05CF"/>
    <w:rsid w:val="007F5A17"/>
    <w:rsid w:val="0080164F"/>
    <w:rsid w:val="0082543F"/>
    <w:rsid w:val="008473D3"/>
    <w:rsid w:val="008532D1"/>
    <w:rsid w:val="00860A1F"/>
    <w:rsid w:val="00864993"/>
    <w:rsid w:val="008A2090"/>
    <w:rsid w:val="008A2692"/>
    <w:rsid w:val="008A4545"/>
    <w:rsid w:val="008B1DFA"/>
    <w:rsid w:val="008E5F05"/>
    <w:rsid w:val="009006DA"/>
    <w:rsid w:val="00902B7D"/>
    <w:rsid w:val="009165BD"/>
    <w:rsid w:val="009232BA"/>
    <w:rsid w:val="00926524"/>
    <w:rsid w:val="009314CC"/>
    <w:rsid w:val="00940FB2"/>
    <w:rsid w:val="00953C9C"/>
    <w:rsid w:val="00957957"/>
    <w:rsid w:val="00963847"/>
    <w:rsid w:val="00964BCC"/>
    <w:rsid w:val="009657E4"/>
    <w:rsid w:val="0096752F"/>
    <w:rsid w:val="00973D70"/>
    <w:rsid w:val="00981D3B"/>
    <w:rsid w:val="009948EB"/>
    <w:rsid w:val="009A4D4F"/>
    <w:rsid w:val="009A513C"/>
    <w:rsid w:val="009D3A04"/>
    <w:rsid w:val="009E1F91"/>
    <w:rsid w:val="009E40F4"/>
    <w:rsid w:val="009F0A2B"/>
    <w:rsid w:val="009F1C96"/>
    <w:rsid w:val="009F586D"/>
    <w:rsid w:val="00A05655"/>
    <w:rsid w:val="00A270A0"/>
    <w:rsid w:val="00A4625A"/>
    <w:rsid w:val="00A534DA"/>
    <w:rsid w:val="00A55A64"/>
    <w:rsid w:val="00A60A99"/>
    <w:rsid w:val="00A64146"/>
    <w:rsid w:val="00A664E2"/>
    <w:rsid w:val="00A71F64"/>
    <w:rsid w:val="00A73791"/>
    <w:rsid w:val="00A73D83"/>
    <w:rsid w:val="00A75BE5"/>
    <w:rsid w:val="00A83D76"/>
    <w:rsid w:val="00A93FA9"/>
    <w:rsid w:val="00A95863"/>
    <w:rsid w:val="00AB6A07"/>
    <w:rsid w:val="00B04C8B"/>
    <w:rsid w:val="00B05E14"/>
    <w:rsid w:val="00B070E9"/>
    <w:rsid w:val="00B0793E"/>
    <w:rsid w:val="00B2079D"/>
    <w:rsid w:val="00B34307"/>
    <w:rsid w:val="00B36FD8"/>
    <w:rsid w:val="00B37AEE"/>
    <w:rsid w:val="00B41269"/>
    <w:rsid w:val="00B53A6F"/>
    <w:rsid w:val="00B67F52"/>
    <w:rsid w:val="00B71FE1"/>
    <w:rsid w:val="00B72018"/>
    <w:rsid w:val="00B90443"/>
    <w:rsid w:val="00B90858"/>
    <w:rsid w:val="00BA4905"/>
    <w:rsid w:val="00BB46AE"/>
    <w:rsid w:val="00BC4BB7"/>
    <w:rsid w:val="00BC5482"/>
    <w:rsid w:val="00BD1C1E"/>
    <w:rsid w:val="00BD36AE"/>
    <w:rsid w:val="00BD5B81"/>
    <w:rsid w:val="00BF39E3"/>
    <w:rsid w:val="00BF425E"/>
    <w:rsid w:val="00BF428D"/>
    <w:rsid w:val="00C0737A"/>
    <w:rsid w:val="00C1452D"/>
    <w:rsid w:val="00C17AC3"/>
    <w:rsid w:val="00C227C6"/>
    <w:rsid w:val="00C244D3"/>
    <w:rsid w:val="00C2750D"/>
    <w:rsid w:val="00C627F0"/>
    <w:rsid w:val="00C94E69"/>
    <w:rsid w:val="00C97A0E"/>
    <w:rsid w:val="00CC4453"/>
    <w:rsid w:val="00CD2DC2"/>
    <w:rsid w:val="00CD6098"/>
    <w:rsid w:val="00CF04A5"/>
    <w:rsid w:val="00D11A64"/>
    <w:rsid w:val="00D2226F"/>
    <w:rsid w:val="00D27361"/>
    <w:rsid w:val="00D3235F"/>
    <w:rsid w:val="00D34CBF"/>
    <w:rsid w:val="00D34CD0"/>
    <w:rsid w:val="00D522BF"/>
    <w:rsid w:val="00D54AC6"/>
    <w:rsid w:val="00D6080B"/>
    <w:rsid w:val="00D6199D"/>
    <w:rsid w:val="00D6699E"/>
    <w:rsid w:val="00D85426"/>
    <w:rsid w:val="00DB66BE"/>
    <w:rsid w:val="00DC76AF"/>
    <w:rsid w:val="00DD3DCF"/>
    <w:rsid w:val="00DD6E27"/>
    <w:rsid w:val="00DE3EE0"/>
    <w:rsid w:val="00E07473"/>
    <w:rsid w:val="00E1766D"/>
    <w:rsid w:val="00E23A50"/>
    <w:rsid w:val="00E30AEF"/>
    <w:rsid w:val="00E57848"/>
    <w:rsid w:val="00E8180F"/>
    <w:rsid w:val="00E85F3D"/>
    <w:rsid w:val="00EB1A10"/>
    <w:rsid w:val="00EB41C6"/>
    <w:rsid w:val="00F10173"/>
    <w:rsid w:val="00F15BE3"/>
    <w:rsid w:val="00F2155B"/>
    <w:rsid w:val="00F305D2"/>
    <w:rsid w:val="00F3680A"/>
    <w:rsid w:val="00F43A79"/>
    <w:rsid w:val="00F57E5D"/>
    <w:rsid w:val="00F671F3"/>
    <w:rsid w:val="00F76F8E"/>
    <w:rsid w:val="00F84375"/>
    <w:rsid w:val="00F8513A"/>
    <w:rsid w:val="00F85C2B"/>
    <w:rsid w:val="00F969CA"/>
    <w:rsid w:val="00FA24E8"/>
    <w:rsid w:val="00FA332C"/>
    <w:rsid w:val="00FC08D1"/>
    <w:rsid w:val="00FC429D"/>
    <w:rsid w:val="00FD2E30"/>
    <w:rsid w:val="00FD54C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82FF"/>
  <w15:chartTrackingRefBased/>
  <w15:docId w15:val="{A75EF3F3-9878-4597-AF0C-812D7F41D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0D9"/>
    <w:pPr>
      <w:spacing w:after="200" w:line="276" w:lineRule="auto"/>
    </w:pPr>
    <w:rPr>
      <w:rFonts w:ascii="Calibri" w:eastAsia="Calibri" w:hAnsi="Calibri" w:cs="Cordi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910D9"/>
    <w:pPr>
      <w:spacing w:after="0" w:line="240" w:lineRule="auto"/>
    </w:pPr>
    <w:rPr>
      <w:rFonts w:ascii="Calibri" w:eastAsia="Calibri" w:hAnsi="Calibri" w:cs="Cordia New"/>
    </w:rPr>
  </w:style>
  <w:style w:type="character" w:styleId="Hyperlink">
    <w:name w:val="Hyperlink"/>
    <w:uiPriority w:val="99"/>
    <w:unhideWhenUsed/>
    <w:rsid w:val="006910D9"/>
    <w:rPr>
      <w:color w:val="0000FF"/>
      <w:u w:val="single"/>
    </w:rPr>
  </w:style>
  <w:style w:type="paragraph" w:styleId="ListParagraph">
    <w:name w:val="List Paragraph"/>
    <w:basedOn w:val="Normal"/>
    <w:uiPriority w:val="34"/>
    <w:qFormat/>
    <w:rsid w:val="00D6699E"/>
    <w:pPr>
      <w:spacing w:after="0" w:line="240" w:lineRule="auto"/>
      <w:ind w:left="720"/>
    </w:pPr>
    <w:rPr>
      <w:rFonts w:eastAsiaTheme="minorHAnsi" w:cs="Times New Roman"/>
      <w:szCs w:val="22"/>
    </w:rPr>
  </w:style>
  <w:style w:type="table" w:styleId="TableGrid">
    <w:name w:val="Table Grid"/>
    <w:basedOn w:val="TableNormal"/>
    <w:uiPriority w:val="39"/>
    <w:rsid w:val="002F1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06226"/>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106226"/>
    <w:rPr>
      <w:rFonts w:ascii="Segoe UI" w:eastAsia="Calibri" w:hAnsi="Segoe UI" w:cs="Angsana New"/>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8453">
      <w:bodyDiv w:val="1"/>
      <w:marLeft w:val="0"/>
      <w:marRight w:val="0"/>
      <w:marTop w:val="0"/>
      <w:marBottom w:val="0"/>
      <w:divBdr>
        <w:top w:val="none" w:sz="0" w:space="0" w:color="auto"/>
        <w:left w:val="none" w:sz="0" w:space="0" w:color="auto"/>
        <w:bottom w:val="none" w:sz="0" w:space="0" w:color="auto"/>
        <w:right w:val="none" w:sz="0" w:space="0" w:color="auto"/>
      </w:divBdr>
    </w:div>
    <w:div w:id="43913439">
      <w:bodyDiv w:val="1"/>
      <w:marLeft w:val="0"/>
      <w:marRight w:val="0"/>
      <w:marTop w:val="0"/>
      <w:marBottom w:val="0"/>
      <w:divBdr>
        <w:top w:val="none" w:sz="0" w:space="0" w:color="auto"/>
        <w:left w:val="none" w:sz="0" w:space="0" w:color="auto"/>
        <w:bottom w:val="none" w:sz="0" w:space="0" w:color="auto"/>
        <w:right w:val="none" w:sz="0" w:space="0" w:color="auto"/>
      </w:divBdr>
    </w:div>
    <w:div w:id="149448559">
      <w:bodyDiv w:val="1"/>
      <w:marLeft w:val="0"/>
      <w:marRight w:val="0"/>
      <w:marTop w:val="0"/>
      <w:marBottom w:val="0"/>
      <w:divBdr>
        <w:top w:val="none" w:sz="0" w:space="0" w:color="auto"/>
        <w:left w:val="none" w:sz="0" w:space="0" w:color="auto"/>
        <w:bottom w:val="none" w:sz="0" w:space="0" w:color="auto"/>
        <w:right w:val="none" w:sz="0" w:space="0" w:color="auto"/>
      </w:divBdr>
    </w:div>
    <w:div w:id="264383440">
      <w:bodyDiv w:val="1"/>
      <w:marLeft w:val="0"/>
      <w:marRight w:val="0"/>
      <w:marTop w:val="0"/>
      <w:marBottom w:val="0"/>
      <w:divBdr>
        <w:top w:val="none" w:sz="0" w:space="0" w:color="auto"/>
        <w:left w:val="none" w:sz="0" w:space="0" w:color="auto"/>
        <w:bottom w:val="none" w:sz="0" w:space="0" w:color="auto"/>
        <w:right w:val="none" w:sz="0" w:space="0" w:color="auto"/>
      </w:divBdr>
    </w:div>
    <w:div w:id="384985971">
      <w:bodyDiv w:val="1"/>
      <w:marLeft w:val="0"/>
      <w:marRight w:val="0"/>
      <w:marTop w:val="0"/>
      <w:marBottom w:val="0"/>
      <w:divBdr>
        <w:top w:val="none" w:sz="0" w:space="0" w:color="auto"/>
        <w:left w:val="none" w:sz="0" w:space="0" w:color="auto"/>
        <w:bottom w:val="none" w:sz="0" w:space="0" w:color="auto"/>
        <w:right w:val="none" w:sz="0" w:space="0" w:color="auto"/>
      </w:divBdr>
    </w:div>
    <w:div w:id="408892768">
      <w:bodyDiv w:val="1"/>
      <w:marLeft w:val="0"/>
      <w:marRight w:val="0"/>
      <w:marTop w:val="0"/>
      <w:marBottom w:val="0"/>
      <w:divBdr>
        <w:top w:val="none" w:sz="0" w:space="0" w:color="auto"/>
        <w:left w:val="none" w:sz="0" w:space="0" w:color="auto"/>
        <w:bottom w:val="none" w:sz="0" w:space="0" w:color="auto"/>
        <w:right w:val="none" w:sz="0" w:space="0" w:color="auto"/>
      </w:divBdr>
    </w:div>
    <w:div w:id="529489691">
      <w:bodyDiv w:val="1"/>
      <w:marLeft w:val="0"/>
      <w:marRight w:val="0"/>
      <w:marTop w:val="0"/>
      <w:marBottom w:val="0"/>
      <w:divBdr>
        <w:top w:val="none" w:sz="0" w:space="0" w:color="auto"/>
        <w:left w:val="none" w:sz="0" w:space="0" w:color="auto"/>
        <w:bottom w:val="none" w:sz="0" w:space="0" w:color="auto"/>
        <w:right w:val="none" w:sz="0" w:space="0" w:color="auto"/>
      </w:divBdr>
    </w:div>
    <w:div w:id="688945525">
      <w:bodyDiv w:val="1"/>
      <w:marLeft w:val="0"/>
      <w:marRight w:val="0"/>
      <w:marTop w:val="0"/>
      <w:marBottom w:val="0"/>
      <w:divBdr>
        <w:top w:val="none" w:sz="0" w:space="0" w:color="auto"/>
        <w:left w:val="none" w:sz="0" w:space="0" w:color="auto"/>
        <w:bottom w:val="none" w:sz="0" w:space="0" w:color="auto"/>
        <w:right w:val="none" w:sz="0" w:space="0" w:color="auto"/>
      </w:divBdr>
    </w:div>
    <w:div w:id="696198777">
      <w:bodyDiv w:val="1"/>
      <w:marLeft w:val="0"/>
      <w:marRight w:val="0"/>
      <w:marTop w:val="0"/>
      <w:marBottom w:val="0"/>
      <w:divBdr>
        <w:top w:val="none" w:sz="0" w:space="0" w:color="auto"/>
        <w:left w:val="none" w:sz="0" w:space="0" w:color="auto"/>
        <w:bottom w:val="none" w:sz="0" w:space="0" w:color="auto"/>
        <w:right w:val="none" w:sz="0" w:space="0" w:color="auto"/>
      </w:divBdr>
    </w:div>
    <w:div w:id="723144527">
      <w:bodyDiv w:val="1"/>
      <w:marLeft w:val="0"/>
      <w:marRight w:val="0"/>
      <w:marTop w:val="0"/>
      <w:marBottom w:val="0"/>
      <w:divBdr>
        <w:top w:val="none" w:sz="0" w:space="0" w:color="auto"/>
        <w:left w:val="none" w:sz="0" w:space="0" w:color="auto"/>
        <w:bottom w:val="none" w:sz="0" w:space="0" w:color="auto"/>
        <w:right w:val="none" w:sz="0" w:space="0" w:color="auto"/>
      </w:divBdr>
    </w:div>
    <w:div w:id="731316768">
      <w:bodyDiv w:val="1"/>
      <w:marLeft w:val="0"/>
      <w:marRight w:val="0"/>
      <w:marTop w:val="0"/>
      <w:marBottom w:val="0"/>
      <w:divBdr>
        <w:top w:val="none" w:sz="0" w:space="0" w:color="auto"/>
        <w:left w:val="none" w:sz="0" w:space="0" w:color="auto"/>
        <w:bottom w:val="none" w:sz="0" w:space="0" w:color="auto"/>
        <w:right w:val="none" w:sz="0" w:space="0" w:color="auto"/>
      </w:divBdr>
    </w:div>
    <w:div w:id="953055616">
      <w:bodyDiv w:val="1"/>
      <w:marLeft w:val="0"/>
      <w:marRight w:val="0"/>
      <w:marTop w:val="0"/>
      <w:marBottom w:val="0"/>
      <w:divBdr>
        <w:top w:val="none" w:sz="0" w:space="0" w:color="auto"/>
        <w:left w:val="none" w:sz="0" w:space="0" w:color="auto"/>
        <w:bottom w:val="none" w:sz="0" w:space="0" w:color="auto"/>
        <w:right w:val="none" w:sz="0" w:space="0" w:color="auto"/>
      </w:divBdr>
    </w:div>
    <w:div w:id="1070465259">
      <w:bodyDiv w:val="1"/>
      <w:marLeft w:val="0"/>
      <w:marRight w:val="0"/>
      <w:marTop w:val="0"/>
      <w:marBottom w:val="0"/>
      <w:divBdr>
        <w:top w:val="none" w:sz="0" w:space="0" w:color="auto"/>
        <w:left w:val="none" w:sz="0" w:space="0" w:color="auto"/>
        <w:bottom w:val="none" w:sz="0" w:space="0" w:color="auto"/>
        <w:right w:val="none" w:sz="0" w:space="0" w:color="auto"/>
      </w:divBdr>
    </w:div>
    <w:div w:id="1215652192">
      <w:bodyDiv w:val="1"/>
      <w:marLeft w:val="0"/>
      <w:marRight w:val="0"/>
      <w:marTop w:val="0"/>
      <w:marBottom w:val="0"/>
      <w:divBdr>
        <w:top w:val="none" w:sz="0" w:space="0" w:color="auto"/>
        <w:left w:val="none" w:sz="0" w:space="0" w:color="auto"/>
        <w:bottom w:val="none" w:sz="0" w:space="0" w:color="auto"/>
        <w:right w:val="none" w:sz="0" w:space="0" w:color="auto"/>
      </w:divBdr>
    </w:div>
    <w:div w:id="1402557008">
      <w:bodyDiv w:val="1"/>
      <w:marLeft w:val="0"/>
      <w:marRight w:val="0"/>
      <w:marTop w:val="0"/>
      <w:marBottom w:val="0"/>
      <w:divBdr>
        <w:top w:val="none" w:sz="0" w:space="0" w:color="auto"/>
        <w:left w:val="none" w:sz="0" w:space="0" w:color="auto"/>
        <w:bottom w:val="none" w:sz="0" w:space="0" w:color="auto"/>
        <w:right w:val="none" w:sz="0" w:space="0" w:color="auto"/>
      </w:divBdr>
    </w:div>
    <w:div w:id="1473064375">
      <w:bodyDiv w:val="1"/>
      <w:marLeft w:val="0"/>
      <w:marRight w:val="0"/>
      <w:marTop w:val="0"/>
      <w:marBottom w:val="0"/>
      <w:divBdr>
        <w:top w:val="none" w:sz="0" w:space="0" w:color="auto"/>
        <w:left w:val="none" w:sz="0" w:space="0" w:color="auto"/>
        <w:bottom w:val="none" w:sz="0" w:space="0" w:color="auto"/>
        <w:right w:val="none" w:sz="0" w:space="0" w:color="auto"/>
      </w:divBdr>
    </w:div>
    <w:div w:id="1573586326">
      <w:bodyDiv w:val="1"/>
      <w:marLeft w:val="0"/>
      <w:marRight w:val="0"/>
      <w:marTop w:val="0"/>
      <w:marBottom w:val="0"/>
      <w:divBdr>
        <w:top w:val="none" w:sz="0" w:space="0" w:color="auto"/>
        <w:left w:val="none" w:sz="0" w:space="0" w:color="auto"/>
        <w:bottom w:val="none" w:sz="0" w:space="0" w:color="auto"/>
        <w:right w:val="none" w:sz="0" w:space="0" w:color="auto"/>
      </w:divBdr>
    </w:div>
    <w:div w:id="1619995672">
      <w:bodyDiv w:val="1"/>
      <w:marLeft w:val="0"/>
      <w:marRight w:val="0"/>
      <w:marTop w:val="0"/>
      <w:marBottom w:val="0"/>
      <w:divBdr>
        <w:top w:val="none" w:sz="0" w:space="0" w:color="auto"/>
        <w:left w:val="none" w:sz="0" w:space="0" w:color="auto"/>
        <w:bottom w:val="none" w:sz="0" w:space="0" w:color="auto"/>
        <w:right w:val="none" w:sz="0" w:space="0" w:color="auto"/>
      </w:divBdr>
    </w:div>
    <w:div w:id="1745107635">
      <w:bodyDiv w:val="1"/>
      <w:marLeft w:val="0"/>
      <w:marRight w:val="0"/>
      <w:marTop w:val="0"/>
      <w:marBottom w:val="0"/>
      <w:divBdr>
        <w:top w:val="none" w:sz="0" w:space="0" w:color="auto"/>
        <w:left w:val="none" w:sz="0" w:space="0" w:color="auto"/>
        <w:bottom w:val="none" w:sz="0" w:space="0" w:color="auto"/>
        <w:right w:val="none" w:sz="0" w:space="0" w:color="auto"/>
      </w:divBdr>
    </w:div>
    <w:div w:id="1760910147">
      <w:bodyDiv w:val="1"/>
      <w:marLeft w:val="0"/>
      <w:marRight w:val="0"/>
      <w:marTop w:val="0"/>
      <w:marBottom w:val="0"/>
      <w:divBdr>
        <w:top w:val="none" w:sz="0" w:space="0" w:color="auto"/>
        <w:left w:val="none" w:sz="0" w:space="0" w:color="auto"/>
        <w:bottom w:val="none" w:sz="0" w:space="0" w:color="auto"/>
        <w:right w:val="none" w:sz="0" w:space="0" w:color="auto"/>
      </w:divBdr>
    </w:div>
    <w:div w:id="1767193851">
      <w:bodyDiv w:val="1"/>
      <w:marLeft w:val="0"/>
      <w:marRight w:val="0"/>
      <w:marTop w:val="0"/>
      <w:marBottom w:val="0"/>
      <w:divBdr>
        <w:top w:val="none" w:sz="0" w:space="0" w:color="auto"/>
        <w:left w:val="none" w:sz="0" w:space="0" w:color="auto"/>
        <w:bottom w:val="none" w:sz="0" w:space="0" w:color="auto"/>
        <w:right w:val="none" w:sz="0" w:space="0" w:color="auto"/>
      </w:divBdr>
    </w:div>
    <w:div w:id="1810440561">
      <w:bodyDiv w:val="1"/>
      <w:marLeft w:val="0"/>
      <w:marRight w:val="0"/>
      <w:marTop w:val="0"/>
      <w:marBottom w:val="0"/>
      <w:divBdr>
        <w:top w:val="none" w:sz="0" w:space="0" w:color="auto"/>
        <w:left w:val="none" w:sz="0" w:space="0" w:color="auto"/>
        <w:bottom w:val="none" w:sz="0" w:space="0" w:color="auto"/>
        <w:right w:val="none" w:sz="0" w:space="0" w:color="auto"/>
      </w:divBdr>
    </w:div>
    <w:div w:id="1885871847">
      <w:bodyDiv w:val="1"/>
      <w:marLeft w:val="0"/>
      <w:marRight w:val="0"/>
      <w:marTop w:val="0"/>
      <w:marBottom w:val="0"/>
      <w:divBdr>
        <w:top w:val="none" w:sz="0" w:space="0" w:color="auto"/>
        <w:left w:val="none" w:sz="0" w:space="0" w:color="auto"/>
        <w:bottom w:val="none" w:sz="0" w:space="0" w:color="auto"/>
        <w:right w:val="none" w:sz="0" w:space="0" w:color="auto"/>
      </w:divBdr>
    </w:div>
    <w:div w:id="1895576113">
      <w:bodyDiv w:val="1"/>
      <w:marLeft w:val="0"/>
      <w:marRight w:val="0"/>
      <w:marTop w:val="0"/>
      <w:marBottom w:val="0"/>
      <w:divBdr>
        <w:top w:val="none" w:sz="0" w:space="0" w:color="auto"/>
        <w:left w:val="none" w:sz="0" w:space="0" w:color="auto"/>
        <w:bottom w:val="none" w:sz="0" w:space="0" w:color="auto"/>
        <w:right w:val="none" w:sz="0" w:space="0" w:color="auto"/>
      </w:divBdr>
    </w:div>
    <w:div w:id="1919829004">
      <w:bodyDiv w:val="1"/>
      <w:marLeft w:val="0"/>
      <w:marRight w:val="0"/>
      <w:marTop w:val="0"/>
      <w:marBottom w:val="0"/>
      <w:divBdr>
        <w:top w:val="none" w:sz="0" w:space="0" w:color="auto"/>
        <w:left w:val="none" w:sz="0" w:space="0" w:color="auto"/>
        <w:bottom w:val="none" w:sz="0" w:space="0" w:color="auto"/>
        <w:right w:val="none" w:sz="0" w:space="0" w:color="auto"/>
      </w:divBdr>
    </w:div>
    <w:div w:id="1982077639">
      <w:bodyDiv w:val="1"/>
      <w:marLeft w:val="0"/>
      <w:marRight w:val="0"/>
      <w:marTop w:val="0"/>
      <w:marBottom w:val="0"/>
      <w:divBdr>
        <w:top w:val="none" w:sz="0" w:space="0" w:color="auto"/>
        <w:left w:val="none" w:sz="0" w:space="0" w:color="auto"/>
        <w:bottom w:val="none" w:sz="0" w:space="0" w:color="auto"/>
        <w:right w:val="none" w:sz="0" w:space="0" w:color="auto"/>
      </w:divBdr>
    </w:div>
    <w:div w:id="2077507879">
      <w:bodyDiv w:val="1"/>
      <w:marLeft w:val="0"/>
      <w:marRight w:val="0"/>
      <w:marTop w:val="0"/>
      <w:marBottom w:val="0"/>
      <w:divBdr>
        <w:top w:val="none" w:sz="0" w:space="0" w:color="auto"/>
        <w:left w:val="none" w:sz="0" w:space="0" w:color="auto"/>
        <w:bottom w:val="none" w:sz="0" w:space="0" w:color="auto"/>
        <w:right w:val="none" w:sz="0" w:space="0" w:color="auto"/>
      </w:divBdr>
    </w:div>
    <w:div w:id="2100254244">
      <w:bodyDiv w:val="1"/>
      <w:marLeft w:val="0"/>
      <w:marRight w:val="0"/>
      <w:marTop w:val="0"/>
      <w:marBottom w:val="0"/>
      <w:divBdr>
        <w:top w:val="none" w:sz="0" w:space="0" w:color="auto"/>
        <w:left w:val="none" w:sz="0" w:space="0" w:color="auto"/>
        <w:bottom w:val="none" w:sz="0" w:space="0" w:color="auto"/>
        <w:right w:val="none" w:sz="0" w:space="0" w:color="auto"/>
      </w:divBdr>
    </w:div>
    <w:div w:id="2127500788">
      <w:bodyDiv w:val="1"/>
      <w:marLeft w:val="0"/>
      <w:marRight w:val="0"/>
      <w:marTop w:val="0"/>
      <w:marBottom w:val="0"/>
      <w:divBdr>
        <w:top w:val="none" w:sz="0" w:space="0" w:color="auto"/>
        <w:left w:val="none" w:sz="0" w:space="0" w:color="auto"/>
        <w:bottom w:val="none" w:sz="0" w:space="0" w:color="auto"/>
        <w:right w:val="none" w:sz="0" w:space="0" w:color="auto"/>
      </w:divBdr>
    </w:div>
    <w:div w:id="212992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C2C30-F00F-4061-BC2B-3C31637084AB}">
  <ds:schemaRefs>
    <ds:schemaRef ds:uri="http://schemas.openxmlformats.org/officeDocument/2006/bibliography"/>
  </ds:schemaRefs>
</ds:datastoreItem>
</file>

<file path=docMetadata/LabelInfo.xml><?xml version="1.0" encoding="utf-8"?>
<clbl:labelList xmlns:clbl="http://schemas.microsoft.com/office/2020/mipLabelMetadata">
  <clbl:label id="{326fc3f0-ba00-4a34-894b-bfa21cacff77}" enabled="1" method="Privileged" siteId="{d7c94673-f0ad-410d-b6b5-787a29a8cb3f}"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391</Words>
  <Characters>2231</Characters>
  <Application>Microsoft Office Word</Application>
  <DocSecurity>0</DocSecurity>
  <Lines>18</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Reutinan Komutsakunee</dc:creator>
  <cp:keywords/>
  <dc:description/>
  <cp:lastModifiedBy>Minh, Hoang Thien (BH-Digital)</cp:lastModifiedBy>
  <cp:revision>4</cp:revision>
  <cp:lastPrinted>2023-06-28T06:47:00Z</cp:lastPrinted>
  <dcterms:created xsi:type="dcterms:W3CDTF">2025-02-11T04:26:00Z</dcterms:created>
  <dcterms:modified xsi:type="dcterms:W3CDTF">2026-08-18T07:37:00Z</dcterms:modified>
</cp:coreProperties>
</file>