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самостоятельных заданий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 (рис. 1).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Создание файлов" title="" id="2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Вставленное%20изображение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Ввожу в файл lab10-1.asm текст программы из листинга 10.1 (рис. 2).</w:t>
      </w:r>
    </w:p>
    <w:p>
      <w:pPr>
        <w:pStyle w:val="CaptionedFigure"/>
      </w:pPr>
      <w:r>
        <w:drawing>
          <wp:inline>
            <wp:extent cx="5334000" cy="6185330"/>
            <wp:effectExtent b="0" l="0" r="0" t="0"/>
            <wp:docPr descr="Текст программы" title="" id="27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Вставленное%20изображение%20(2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Создаю исполняемый файл и проверяю его работу (рис. 3).</w:t>
      </w:r>
    </w:p>
    <w:p>
      <w:pPr>
        <w:pStyle w:val="CaptionedFigure"/>
      </w:pPr>
      <w:r>
        <w:drawing>
          <wp:inline>
            <wp:extent cx="5334000" cy="3879957"/>
            <wp:effectExtent b="0" l="0" r="0" t="0"/>
            <wp:docPr descr="Проверка работы программы" title="" id="30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Вставленное%20изображение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программы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запретив его выполнение (рис. 4).</w:t>
      </w:r>
    </w:p>
    <w:p>
      <w:pPr>
        <w:pStyle w:val="CaptionedFigure"/>
      </w:pPr>
      <w:r>
        <w:drawing>
          <wp:inline>
            <wp:extent cx="5334000" cy="3879957"/>
            <wp:effectExtent b="0" l="0" r="0" t="0"/>
            <wp:docPr descr="Проверка" title="" id="33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Вставленное%20изображение%20(4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p>
      <w:pPr>
        <w:pStyle w:val="BodyText"/>
      </w:pPr>
      <w:r>
        <w:t xml:space="preserve">Так как я владелец, то я запретил самому себе исполнять программу.</w:t>
      </w:r>
    </w:p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добавив права на исполнение (рис. 5).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оверка" title="" id="36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Вставленное%20изображение%20(5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p>
      <w:pPr>
        <w:pStyle w:val="BodyText"/>
      </w:pPr>
      <w:r>
        <w:t xml:space="preserve">В соответствии с вариантом в таблице 10.4 предоставляю права доступа к файлу readme-1.txt представленные в символьном виде, а для файла readme-2.txt – в двочном виде (рис. 6).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едоставление прав доступа" title="" id="39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Вставленное%20изображение%20(6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прав доступа</w:t>
      </w:r>
    </w:p>
    <w:bookmarkStart w:id="4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 (рис. 7).</w:t>
      </w:r>
    </w:p>
    <w:p>
      <w:pPr>
        <w:pStyle w:val="CaptionedFigure"/>
      </w:pPr>
      <w:r>
        <w:drawing>
          <wp:inline>
            <wp:extent cx="5334000" cy="6998991"/>
            <wp:effectExtent b="0" l="0" r="0" t="0"/>
            <wp:docPr descr="Текст программы" title="" id="42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Создаю исполняемый файл и проверяю его работу (рис. 8).</w:t>
      </w:r>
    </w:p>
    <w:p>
      <w:pPr>
        <w:pStyle w:val="CaptionedFigure"/>
      </w:pPr>
      <w:r>
        <w:drawing>
          <wp:inline>
            <wp:extent cx="5334000" cy="3608737"/>
            <wp:effectExtent b="0" l="0" r="0" t="0"/>
            <wp:docPr descr="Проверка работы программы" title="" id="45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10/Report/image/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работы программы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Веретенников Дмитрий Олегович</dc:creator>
  <dc:language>ru-RU</dc:language>
  <cp:keywords/>
  <dcterms:created xsi:type="dcterms:W3CDTF">2024-12-14T19:29:54Z</dcterms:created>
  <dcterms:modified xsi:type="dcterms:W3CDTF">2024-12-14T19:29:54Z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