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6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Веретенников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НКАбд-01-24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git-flow</w:t>
      </w:r>
    </w:p>
    <w:p>
      <w:pPr>
        <w:pStyle w:val="Compact"/>
        <w:numPr>
          <w:ilvl w:val="0"/>
          <w:numId w:val="1001"/>
        </w:numPr>
      </w:pPr>
      <w:r>
        <w:t xml:space="preserve">Установка Node.js</w:t>
      </w:r>
    </w:p>
    <w:p>
      <w:pPr>
        <w:pStyle w:val="Compact"/>
        <w:numPr>
          <w:ilvl w:val="0"/>
          <w:numId w:val="1001"/>
        </w:numPr>
      </w:pPr>
      <w:r>
        <w:t xml:space="preserve">Настройка Node.js</w:t>
      </w:r>
    </w:p>
    <w:p>
      <w:pPr>
        <w:pStyle w:val="Compact"/>
        <w:numPr>
          <w:ilvl w:val="0"/>
          <w:numId w:val="1001"/>
        </w:numPr>
      </w:pPr>
      <w:r>
        <w:t xml:space="preserve">Общепринятые коммиты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git</w:t>
      </w:r>
    </w:p>
    <w:p>
      <w:pPr>
        <w:pStyle w:val="Compact"/>
        <w:numPr>
          <w:ilvl w:val="0"/>
          <w:numId w:val="1001"/>
        </w:numPr>
      </w:pPr>
      <w:r>
        <w:t xml:space="preserve">Работа с репозиторием git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p>
      <w:pPr>
        <w:pStyle w:val="BodyText"/>
      </w:pPr>
      <w:r>
        <w:t xml:space="preserve">Процесс работы с Gitflow</w:t>
      </w:r>
      <w:r>
        <w:t xml:space="preserve"> </w:t>
      </w:r>
      <w:r>
        <w:t xml:space="preserve">Основные ветки (master) и ветки разработки (develop)</w:t>
      </w:r>
    </w:p>
    <w:p>
      <w:pPr>
        <w:pStyle w:val="BodyText"/>
      </w:pPr>
      <w:r>
        <w:t xml:space="preserve">Для фиксации истории проекта в рамках этого процесса вместо одной ветки master используются две ветки. В ветке master хранится официальная история релиза, а ветка develop предназначена для объединения всех функций. Кроме того, для удобства рекомендуется присваивать всем коммитам в ветке master номер версии.</w:t>
      </w:r>
      <w:r>
        <w:t xml:space="preserve"> </w:t>
      </w:r>
      <w:r>
        <w:t xml:space="preserve">При использовании библиотеки расширений git-flow нужно инициализировать структуру в существующем репозитории:</w:t>
      </w:r>
    </w:p>
    <w:p>
      <w:pPr>
        <w:pStyle w:val="BodyText"/>
      </w:pPr>
      <w:r>
        <w:t xml:space="preserve">git flow init</w:t>
      </w:r>
      <w:r>
        <w:t xml:space="preserve"> </w:t>
      </w:r>
      <w:r>
        <w:t xml:space="preserve">Для github параметр Version tag prefix следует установить в v.</w:t>
      </w:r>
      <w:r>
        <w:t xml:space="preserve"> </w:t>
      </w:r>
      <w:r>
        <w:t xml:space="preserve">После этого проверьте, на какой ветке Вы находитесь:</w:t>
      </w:r>
    </w:p>
    <w:p>
      <w:pPr>
        <w:pStyle w:val="BodyText"/>
      </w:pPr>
      <w:r>
        <w:t xml:space="preserve">git branch</w:t>
      </w:r>
      <w:r>
        <w:t xml:space="preserve"> </w:t>
      </w:r>
      <w:r>
        <w:t xml:space="preserve">Функциональные ветки (feature)</w:t>
      </w:r>
    </w:p>
    <w:p>
      <w:pPr>
        <w:pStyle w:val="BodyText"/>
      </w:pPr>
      <w:r>
        <w:t xml:space="preserve">Под каждую новую функцию должна быть отведена собственная ветка, которую можно отправлять в центральный репозиторий для создания резервной копии или совместной работы команды. Ветки feature создаются не на основе master, а на основе develop. Когда работа над функцией завершается, соответствующая ветка сливается обратно с веткой develop. Функции не следует отправлять напрямую в ветку master.</w:t>
      </w:r>
      <w:r>
        <w:t xml:space="preserve"> </w:t>
      </w:r>
      <w:r>
        <w:t xml:space="preserve">Как правило, ветки feature создаются на основе последней ветки develop.</w:t>
      </w:r>
      <w:r>
        <w:t xml:space="preserve"> </w:t>
      </w:r>
      <w:r>
        <w:t xml:space="preserve">Создание функциональной ветки</w:t>
      </w:r>
    </w:p>
    <w:p>
      <w:pPr>
        <w:pStyle w:val="BodyText"/>
      </w:pPr>
      <w:r>
        <w:t xml:space="preserve">Создадим новую функциональную ветку:</w:t>
      </w:r>
    </w:p>
    <w:p>
      <w:pPr>
        <w:pStyle w:val="BodyText"/>
      </w:pPr>
      <w:r>
        <w:t xml:space="preserve">git flow feature start feature_branch</w:t>
      </w:r>
      <w:r>
        <w:t xml:space="preserve"> </w:t>
      </w:r>
      <w:r>
        <w:t xml:space="preserve">Далее работаем как обычно.</w:t>
      </w:r>
    </w:p>
    <w:p>
      <w:pPr>
        <w:pStyle w:val="BodyText"/>
      </w:pPr>
      <w:r>
        <w:t xml:space="preserve">Окончание работы с функциональной веткой</w:t>
      </w:r>
    </w:p>
    <w:p>
      <w:pPr>
        <w:pStyle w:val="BodyText"/>
      </w:pPr>
      <w:r>
        <w:t xml:space="preserve">По завершении работы над функцией следует объединить ветку feature_branch с develop:</w:t>
      </w:r>
    </w:p>
    <w:p>
      <w:pPr>
        <w:pStyle w:val="BodyText"/>
      </w:pPr>
      <w:r>
        <w:t xml:space="preserve">git flow feature finish feature_branch</w:t>
      </w:r>
      <w:r>
        <w:t xml:space="preserve"> </w:t>
      </w:r>
      <w:r>
        <w:t xml:space="preserve">Ветки выпуска (release)</w:t>
      </w:r>
    </w:p>
    <w:p>
      <w:pPr>
        <w:pStyle w:val="BodyText"/>
      </w:pPr>
      <w:r>
        <w:t xml:space="preserve">Когда в ветке develop оказывается достаточно функций для выпуска, из ветки develop создаётся ветка release. Создание этой ветки запускает следующий цикл выпуска, и с этого момента новые функции добавить больше нельзя — допускается лишь отладка, создание документации и решение других задач. Когда подготовка релиза завершается, ветка release сливается с master и ей присваивается номер версии. После нужно выполнить слияние с веткой develop, в которой с момента создания ветки релиза могли возникнуть изменения.</w:t>
      </w:r>
      <w:r>
        <w:t xml:space="preserve"> </w:t>
      </w:r>
      <w:r>
        <w:t xml:space="preserve">Благодаря тому, что для подготовки выпусков используется специальная ветка, одна команда может дорабатывать текущий выпуск, в то время как другая команда продолжает работу над функциями для следующего.</w:t>
      </w:r>
      <w:r>
        <w:t xml:space="preserve"> </w:t>
      </w:r>
      <w:r>
        <w:t xml:space="preserve">Создать новую ветку release можно с помощью следующей команды:</w:t>
      </w:r>
    </w:p>
    <w:p>
      <w:pPr>
        <w:pStyle w:val="BodyText"/>
      </w:pPr>
      <w:r>
        <w:t xml:space="preserve">git flow release start 1.0.0</w:t>
      </w:r>
      <w:r>
        <w:t xml:space="preserve"> </w:t>
      </w:r>
      <w:r>
        <w:t xml:space="preserve">Для завершения работы на ветке release используются следующие команды:</w:t>
      </w:r>
    </w:p>
    <w:p>
      <w:pPr>
        <w:pStyle w:val="BodyText"/>
      </w:pPr>
      <w:r>
        <w:t xml:space="preserve">git flow release finish 1.0.0</w:t>
      </w:r>
      <w:r>
        <w:t xml:space="preserve"> </w:t>
      </w:r>
      <w:r>
        <w:t xml:space="preserve">Ветки исправления (hotfix)</w:t>
      </w:r>
    </w:p>
    <w:p>
      <w:pPr>
        <w:pStyle w:val="BodyText"/>
      </w:pPr>
      <w:r>
        <w:t xml:space="preserve">Ветки поддержки или ветки hotfix используются для быстрого внесения исправлений в рабочие релизы. Они создаются от ветки master. Это единственная ветка, которая должна быть создана непосредственно от master. Как только исправление завершено, ветку следует объединить с master и develop. Ветка master должна быть помечена обновлённым номером версии.</w:t>
      </w:r>
      <w:r>
        <w:t xml:space="preserve"> </w:t>
      </w:r>
      <w:r>
        <w:t xml:space="preserve">Наличие специальной ветки для исправления ошибок позволяет команде решать проблемы, не прерывая остальную часть рабочего процесса и не ожидая следующего цикла релиза.</w:t>
      </w:r>
      <w:r>
        <w:t xml:space="preserve"> </w:t>
      </w:r>
      <w:r>
        <w:t xml:space="preserve">Ветку hotfix можно создать с помощью следующих команд:</w:t>
      </w:r>
    </w:p>
    <w:p>
      <w:pPr>
        <w:pStyle w:val="BodyText"/>
      </w:pPr>
      <w:r>
        <w:t xml:space="preserve">git flow hotfix start hotfix_branch</w:t>
      </w:r>
      <w:r>
        <w:t xml:space="preserve"> </w:t>
      </w:r>
      <w:r>
        <w:t xml:space="preserve">По завершении работы ветка hotfix объединяется с master и develop:</w:t>
      </w:r>
    </w:p>
    <w:p>
      <w:pPr>
        <w:pStyle w:val="BodyText"/>
      </w:pPr>
      <w:r>
        <w:t xml:space="preserve">git flow hotfix finish hotfix_branch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git-flow из коллекции репозиториев Copr (рис. 1).</w:t>
      </w:r>
    </w:p>
    <w:p>
      <w:pPr>
        <w:pStyle w:val="CaptionedFigure"/>
      </w:pPr>
      <w:r>
        <w:drawing>
          <wp:inline>
            <wp:extent cx="3733800" cy="2804356"/>
            <wp:effectExtent b="0" l="0" r="0" t="0"/>
            <wp:docPr descr="Рис. 1: Процесс подготовки к установке" title="" id="24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Процесс подготовки к установке</w:t>
      </w:r>
    </w:p>
    <w:p>
      <w:pPr>
        <w:pStyle w:val="BodyText"/>
      </w:pPr>
      <w:r>
        <w:t xml:space="preserve">Установка git-flow (рис. 2).</w:t>
      </w:r>
    </w:p>
    <w:p>
      <w:pPr>
        <w:pStyle w:val="CaptionedFigure"/>
      </w:pPr>
      <w:r>
        <w:drawing>
          <wp:inline>
            <wp:extent cx="3733800" cy="2820381"/>
            <wp:effectExtent b="0" l="0" r="0" t="0"/>
            <wp:docPr descr="Рис. 2: Процесс установки" title="" id="27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Процесс установки</w:t>
      </w:r>
    </w:p>
    <w:p>
      <w:pPr>
        <w:pStyle w:val="BodyText"/>
      </w:pPr>
      <w:r>
        <w:t xml:space="preserve">Устанавливаем Nodejs и pnpm, далее настраиваем Nodejs (рис. 3).</w:t>
      </w:r>
    </w:p>
    <w:p>
      <w:pPr>
        <w:pStyle w:val="CaptionedFigure"/>
      </w:pPr>
      <w:r>
        <w:drawing>
          <wp:inline>
            <wp:extent cx="3733800" cy="2796355"/>
            <wp:effectExtent b="0" l="0" r="0" t="0"/>
            <wp:docPr descr="Рис. 3: Процесс установки и настройки" title="" id="30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Процесс установки и настройки</w:t>
      </w:r>
    </w:p>
    <w:p>
      <w:pPr>
        <w:pStyle w:val="BodyText"/>
      </w:pPr>
      <w:r>
        <w:t xml:space="preserve">Воспользуемся программой для помощи в форматировании коммитов (рис. 4).</w:t>
      </w:r>
    </w:p>
    <w:p>
      <w:pPr>
        <w:pStyle w:val="CaptionedFigure"/>
      </w:pPr>
      <w:r>
        <w:drawing>
          <wp:inline>
            <wp:extent cx="3733800" cy="2804356"/>
            <wp:effectExtent b="0" l="0" r="0" t="0"/>
            <wp:docPr descr="Рис. 4: Программа" title="" id="33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</w:t>
      </w:r>
    </w:p>
    <w:p>
      <w:pPr>
        <w:pStyle w:val="BodyText"/>
      </w:pPr>
      <w:r>
        <w:t xml:space="preserve">Воспользуемся программой для помощи в создании логов (рис. 5).</w:t>
      </w:r>
    </w:p>
    <w:p>
      <w:pPr>
        <w:pStyle w:val="CaptionedFigure"/>
      </w:pPr>
      <w:r>
        <w:drawing>
          <wp:inline>
            <wp:extent cx="3733800" cy="2784348"/>
            <wp:effectExtent b="0" l="0" r="0" t="0"/>
            <wp:docPr descr="Рис. 5: Программа" title="" id="36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</w:t>
      </w:r>
    </w:p>
    <w:p>
      <w:pPr>
        <w:pStyle w:val="BodyText"/>
      </w:pPr>
      <w:r>
        <w:t xml:space="preserve">Создаем репозиторий, делаем первый коммит и выкладываем на гитхаб (рис. 6).</w:t>
      </w:r>
    </w:p>
    <w:p>
      <w:pPr>
        <w:pStyle w:val="CaptionedFigure"/>
      </w:pPr>
      <w:r>
        <w:drawing>
          <wp:inline>
            <wp:extent cx="3733800" cy="2816443"/>
            <wp:effectExtent b="0" l="0" r="0" t="0"/>
            <wp:docPr descr="Рис. 6: Отправка коммита" title="" id="39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коммита</w:t>
      </w:r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 (рис. 7).</w:t>
      </w:r>
    </w:p>
    <w:p>
      <w:pPr>
        <w:pStyle w:val="CaptionedFigure"/>
      </w:pPr>
      <w:r>
        <w:drawing>
          <wp:inline>
            <wp:extent cx="3733800" cy="2781627"/>
            <wp:effectExtent b="0" l="0" r="0" t="0"/>
            <wp:docPr descr="Рис. 7: Исправленный файл package.json" title="" id="42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Исправленный файл package.json</w:t>
      </w:r>
    </w:p>
    <w:p>
      <w:pPr>
        <w:pStyle w:val="BodyText"/>
      </w:pPr>
      <w:r>
        <w:t xml:space="preserve">Добавим новые файлы, выполним коммит, отправим на github (рис. 8).</w:t>
      </w:r>
    </w:p>
    <w:p>
      <w:pPr>
        <w:pStyle w:val="CaptionedFigure"/>
      </w:pPr>
      <w:r>
        <w:drawing>
          <wp:inline>
            <wp:extent cx="3733800" cy="2796355"/>
            <wp:effectExtent b="0" l="0" r="0" t="0"/>
            <wp:docPr descr="Рис. 8: Выполнение коммита" title="" id="45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коммита</w:t>
      </w:r>
    </w:p>
    <w:p>
      <w:pPr>
        <w:pStyle w:val="BodyText"/>
      </w:pPr>
      <w:r>
        <w:t xml:space="preserve">Инициализируем git-flow (рис. 9).</w:t>
      </w:r>
    </w:p>
    <w:p>
      <w:pPr>
        <w:pStyle w:val="CaptionedFigure"/>
      </w:pPr>
      <w:r>
        <w:drawing>
          <wp:inline>
            <wp:extent cx="3733800" cy="2804356"/>
            <wp:effectExtent b="0" l="0" r="0" t="0"/>
            <wp:docPr descr="Рис. 9: Выполнение коммита" title="" id="48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коммита</w:t>
      </w:r>
    </w:p>
    <w:p>
      <w:pPr>
        <w:pStyle w:val="BodyText"/>
      </w:pPr>
      <w:r>
        <w:t xml:space="preserve">Загружаем весь репозиторий в хранилище, установим внешнюю ветку как вышестоящую для этой ветки, создадим релиз с версией 1.0.0 (рис. 10).</w:t>
      </w:r>
    </w:p>
    <w:p>
      <w:pPr>
        <w:pStyle w:val="CaptionedFigure"/>
      </w:pPr>
      <w:r>
        <w:drawing>
          <wp:inline>
            <wp:extent cx="3733800" cy="2793672"/>
            <wp:effectExtent b="0" l="0" r="0" t="0"/>
            <wp:docPr descr="Рис. 10: Загрузка репозитория, создание релиза" title="" id="51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Загрузка репозитория, создание релиза</w:t>
      </w:r>
    </w:p>
    <w:p>
      <w:pPr>
        <w:pStyle w:val="BodyText"/>
      </w:pPr>
      <w:r>
        <w:t xml:space="preserve">Создаем журнал изменений, добавляем журнал изменений в индекс, заливаем релизную ветку в основную ветку (рис. 11).</w:t>
      </w:r>
    </w:p>
    <w:p>
      <w:pPr>
        <w:pStyle w:val="CaptionedFigure"/>
      </w:pPr>
      <w:r>
        <w:drawing>
          <wp:inline>
            <wp:extent cx="3733800" cy="2801689"/>
            <wp:effectExtent b="0" l="0" r="0" t="0"/>
            <wp:docPr descr="Рис. 11: Создание журнала, добавление журнала, залитие релизной ветки" title="" id="54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1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журнала, добавление журнала, залитие релизной ветки</w:t>
      </w:r>
    </w:p>
    <w:p>
      <w:pPr>
        <w:pStyle w:val="BodyText"/>
      </w:pPr>
      <w:r>
        <w:t xml:space="preserve">Создаем ветку для новой функциональности, по окончании разработки новой функциональности объединяем ветку feature_branch c develop (рис. 12).</w:t>
      </w:r>
    </w:p>
    <w:p>
      <w:pPr>
        <w:pStyle w:val="CaptionedFigure"/>
      </w:pPr>
      <w:r>
        <w:drawing>
          <wp:inline>
            <wp:extent cx="3733800" cy="2820381"/>
            <wp:effectExtent b="0" l="0" r="0" t="0"/>
            <wp:docPr descr="Рис. 12: Создаем и объединяем ветки" title="" id="57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1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Создаем и объединяем ветки</w:t>
      </w:r>
    </w:p>
    <w:p>
      <w:pPr>
        <w:pStyle w:val="BodyText"/>
      </w:pPr>
      <w:r>
        <w:t xml:space="preserve">Обновите номер версии в файле package.json. Установите её в 1.2.3 (рис. 13).</w:t>
      </w:r>
    </w:p>
    <w:p>
      <w:pPr>
        <w:pStyle w:val="CaptionedFigure"/>
      </w:pPr>
      <w:r>
        <w:drawing>
          <wp:inline>
            <wp:extent cx="3733800" cy="2812403"/>
            <wp:effectExtent b="0" l="0" r="0" t="0"/>
            <wp:docPr descr="Рис. 13: Обновленный номер версии в файле" title="" id="60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1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Обновленный номер версии в файле</w:t>
      </w:r>
    </w:p>
    <w:p>
      <w:pPr>
        <w:pStyle w:val="BodyText"/>
      </w:pPr>
      <w:r>
        <w:t xml:space="preserve">Создадем релиз с версией 1.2.3, создадим журнал изменений (рис. 14).</w:t>
      </w:r>
    </w:p>
    <w:p>
      <w:pPr>
        <w:pStyle w:val="CaptionedFigure"/>
      </w:pPr>
      <w:r>
        <w:drawing>
          <wp:inline>
            <wp:extent cx="3733800" cy="2804356"/>
            <wp:effectExtent b="0" l="0" r="0" t="0"/>
            <wp:docPr descr="Рис. 14: Создание релиза, создание журнала" title="" id="63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1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релиза, создание журнала</w:t>
      </w:r>
    </w:p>
    <w:p>
      <w:pPr>
        <w:pStyle w:val="BodyText"/>
      </w:pPr>
      <w:r>
        <w:t xml:space="preserve">Добавляем журнал изменений в индекс, заливаем релизную ветку в основную ветку (рис. 15).</w:t>
      </w:r>
    </w:p>
    <w:p>
      <w:pPr>
        <w:pStyle w:val="CaptionedFigure"/>
      </w:pPr>
      <w:r>
        <w:drawing>
          <wp:inline>
            <wp:extent cx="3733800" cy="2816352"/>
            <wp:effectExtent b="0" l="0" r="0" t="0"/>
            <wp:docPr descr="Рис. 15: Создание релиза, создание журнала" title="" id="66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1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релиза, создание журнала</w:t>
      </w:r>
    </w:p>
    <w:p>
      <w:pPr>
        <w:pStyle w:val="BodyText"/>
      </w:pPr>
      <w:r>
        <w:t xml:space="preserve">Отправляем данные на Github (рис. 16).</w:t>
      </w:r>
    </w:p>
    <w:p>
      <w:pPr>
        <w:pStyle w:val="CaptionedFigure"/>
      </w:pPr>
      <w:r>
        <w:drawing>
          <wp:inline>
            <wp:extent cx="3733800" cy="2789682"/>
            <wp:effectExtent b="0" l="0" r="0" t="0"/>
            <wp:docPr descr="Рис. 16: Отправка данных на Github" title="" id="69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4/report/image/2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данных на Github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получил навыки правильной работы с репозиториями git.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Лабораторная работа № 4 ТУИС РУДН.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68" Target="media/rId6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Веретенников Дмитрий Олегович НКАбд-01-24</dc:creator>
  <dc:language>ru-RU</dc:language>
  <cp:keywords/>
  <dcterms:created xsi:type="dcterms:W3CDTF">2025-03-08T17:13:11Z</dcterms:created>
  <dcterms:modified xsi:type="dcterms:W3CDTF">2025-03-08T17:13:11Z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