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12728" w14:textId="3DDB1B4F" w:rsidR="00001E9B" w:rsidRPr="001636E5" w:rsidRDefault="00001E9B" w:rsidP="00001E9B">
      <w:pPr>
        <w:pStyle w:val="ContentText"/>
        <w:spacing w:line="276" w:lineRule="auto"/>
        <w:rPr>
          <w:i/>
          <w:sz w:val="22"/>
          <w:szCs w:val="22"/>
          <w:lang w:val="de-DE"/>
        </w:rPr>
      </w:pPr>
      <w:r w:rsidRPr="001636E5">
        <w:rPr>
          <w:i/>
          <w:sz w:val="22"/>
          <w:szCs w:val="22"/>
          <w:lang w:val="de-DE"/>
        </w:rPr>
        <w:t xml:space="preserve">„Liebe Mitarbeiter von </w:t>
      </w:r>
      <w:r w:rsidR="005C7A61">
        <w:rPr>
          <w:i/>
          <w:sz w:val="22"/>
          <w:szCs w:val="22"/>
          <w:lang w:val="de-DE"/>
        </w:rPr>
        <w:t>&lt;Unternehmen&gt;</w:t>
      </w:r>
      <w:r w:rsidRPr="001636E5">
        <w:rPr>
          <w:i/>
          <w:sz w:val="22"/>
          <w:szCs w:val="22"/>
          <w:lang w:val="de-DE"/>
        </w:rPr>
        <w:t>,</w:t>
      </w:r>
    </w:p>
    <w:p w14:paraId="7C07F6DB"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Großartige Neuigkeiten!</w:t>
      </w:r>
    </w:p>
    <w:p w14:paraId="58961AC8"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Unsere Gemeinde hat sich immer dafür eingesetzt, die Gemeinschaft zu unterstützen und zu fördern, und nun präsentieren wir einen weiteren Beitrag dazu. Wir möchten all jenen danken, die unsere Stadt bereichern und das wirtschaftliche Leben unterstützen.</w:t>
      </w:r>
    </w:p>
    <w:p w14:paraId="118E41CD" w14:textId="7E79D4E4" w:rsidR="00001E9B" w:rsidRPr="001636E5" w:rsidRDefault="00001E9B" w:rsidP="00001E9B">
      <w:pPr>
        <w:pStyle w:val="ContentText"/>
        <w:spacing w:line="276" w:lineRule="auto"/>
        <w:rPr>
          <w:i/>
          <w:sz w:val="22"/>
          <w:szCs w:val="22"/>
          <w:lang w:val="de-DE"/>
        </w:rPr>
      </w:pPr>
      <w:r w:rsidRPr="001636E5">
        <w:rPr>
          <w:i/>
          <w:sz w:val="22"/>
          <w:szCs w:val="22"/>
          <w:lang w:val="de-DE"/>
        </w:rPr>
        <w:t>Durch Einkaufsgutscheine möchte die Gemeinde euren Alltag erleichtern. Bei nationalen Einzelhandelsketten, lokalen Geschäften und Restaurants könnt ihr mit diesem Gutschein vergünstigt einkaufen. Um von unseren Partnern zu profitieren, besucht bitte unser</w:t>
      </w:r>
      <w:r w:rsidR="005C7A61">
        <w:rPr>
          <w:i/>
          <w:sz w:val="22"/>
          <w:szCs w:val="22"/>
          <w:lang w:val="de-DE"/>
        </w:rPr>
        <w:t xml:space="preserve"> Portal</w:t>
      </w:r>
      <w:r w:rsidRPr="001636E5">
        <w:rPr>
          <w:i/>
          <w:sz w:val="22"/>
          <w:szCs w:val="22"/>
          <w:lang w:val="de-DE"/>
        </w:rPr>
        <w:t>.</w:t>
      </w:r>
    </w:p>
    <w:p w14:paraId="197F1278"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Teilnahmebedingungen:</w:t>
      </w:r>
    </w:p>
    <w:p w14:paraId="3AF43387"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Jeder Mitarbeiter kann sich nur einmal anmelden.</w:t>
      </w:r>
    </w:p>
    <w:p w14:paraId="456982C8"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Die Anzahl der auszugebenden Gutscheine ist begrenzt.</w:t>
      </w:r>
    </w:p>
    <w:p w14:paraId="7BCB0A18"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Die Anmeldung ist ausschließlich über das Portal gültig.</w:t>
      </w:r>
    </w:p>
    <w:p w14:paraId="374F39F3"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 xml:space="preserve">Klickt </w:t>
      </w:r>
      <w:r w:rsidRPr="001636E5">
        <w:rPr>
          <w:i/>
          <w:sz w:val="22"/>
          <w:szCs w:val="22"/>
          <w:u w:val="single"/>
          <w:lang w:val="de-DE"/>
        </w:rPr>
        <w:t>hier</w:t>
      </w:r>
      <w:r w:rsidRPr="001636E5">
        <w:rPr>
          <w:i/>
          <w:sz w:val="22"/>
          <w:szCs w:val="22"/>
          <w:lang w:val="de-DE"/>
        </w:rPr>
        <w:t>, um zu unserem Portal zu gelangen.</w:t>
      </w:r>
    </w:p>
    <w:p w14:paraId="756EE33C"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 xml:space="preserve">Die Verteilung der Einkaufsgutscheine wird einfach und reibungslos ablaufen. Bitte meldet euch über das vorbereitete </w:t>
      </w:r>
      <w:r w:rsidRPr="001636E5">
        <w:rPr>
          <w:i/>
          <w:sz w:val="22"/>
          <w:szCs w:val="22"/>
          <w:u w:val="single"/>
          <w:lang w:val="de-DE"/>
        </w:rPr>
        <w:t>Firmenportal</w:t>
      </w:r>
      <w:r w:rsidRPr="001636E5">
        <w:rPr>
          <w:i/>
          <w:sz w:val="22"/>
          <w:szCs w:val="22"/>
          <w:lang w:val="de-DE"/>
        </w:rPr>
        <w:t xml:space="preserve"> an, und innerhalb weniger Arbeitstage erhaltet ihr die Vergünstigungen in Form einer Karte.</w:t>
      </w:r>
    </w:p>
    <w:p w14:paraId="3A106B56"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Wir hoffen, dass diese Geste eine kleine Hilfe für eure Haushalte darstellt und zum Wohl und zur Stärkung unserer Gemeinschaft beiträgt.</w:t>
      </w:r>
    </w:p>
    <w:p w14:paraId="22F28382" w14:textId="77777777" w:rsidR="00001E9B" w:rsidRPr="001636E5" w:rsidRDefault="00001E9B" w:rsidP="00001E9B">
      <w:pPr>
        <w:pStyle w:val="ContentText"/>
        <w:spacing w:line="276" w:lineRule="auto"/>
        <w:rPr>
          <w:i/>
          <w:sz w:val="22"/>
          <w:szCs w:val="22"/>
          <w:lang w:val="de-DE"/>
        </w:rPr>
      </w:pPr>
    </w:p>
    <w:p w14:paraId="4CABCDB8"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Mit freundlichen Grüßen,</w:t>
      </w:r>
    </w:p>
    <w:p w14:paraId="75FFEE39"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Im Namen der Gemeinde</w:t>
      </w:r>
    </w:p>
    <w:p w14:paraId="7662ED80" w14:textId="77777777" w:rsidR="00001E9B" w:rsidRPr="001636E5" w:rsidRDefault="00001E9B" w:rsidP="00001E9B">
      <w:pPr>
        <w:pStyle w:val="ContentText"/>
        <w:spacing w:line="276" w:lineRule="auto"/>
        <w:rPr>
          <w:i/>
          <w:sz w:val="22"/>
          <w:szCs w:val="22"/>
          <w:lang w:val="de-DE"/>
        </w:rPr>
      </w:pPr>
      <w:proofErr w:type="spellStart"/>
      <w:r w:rsidRPr="001636E5">
        <w:rPr>
          <w:i/>
          <w:sz w:val="22"/>
          <w:szCs w:val="22"/>
          <w:lang w:val="de-DE"/>
        </w:rPr>
        <w:t>Fonyódi</w:t>
      </w:r>
      <w:proofErr w:type="spellEnd"/>
      <w:r w:rsidRPr="001636E5">
        <w:rPr>
          <w:i/>
          <w:sz w:val="22"/>
          <w:szCs w:val="22"/>
          <w:lang w:val="de-DE"/>
        </w:rPr>
        <w:t xml:space="preserve"> Bürgermeisteramt</w:t>
      </w:r>
    </w:p>
    <w:p w14:paraId="4C3E3DD0" w14:textId="77777777" w:rsidR="00001E9B" w:rsidRPr="001636E5" w:rsidRDefault="00001E9B" w:rsidP="00001E9B">
      <w:pPr>
        <w:pStyle w:val="ContentText"/>
        <w:spacing w:line="276" w:lineRule="auto"/>
        <w:rPr>
          <w:i/>
          <w:sz w:val="22"/>
          <w:szCs w:val="22"/>
          <w:lang w:val="de-DE"/>
        </w:rPr>
      </w:pPr>
    </w:p>
    <w:p w14:paraId="0AD62736" w14:textId="77777777" w:rsidR="00001E9B" w:rsidRPr="001636E5" w:rsidRDefault="00001E9B" w:rsidP="00001E9B">
      <w:pPr>
        <w:pStyle w:val="ContentText"/>
        <w:spacing w:line="276" w:lineRule="auto"/>
        <w:rPr>
          <w:i/>
          <w:sz w:val="22"/>
          <w:szCs w:val="22"/>
          <w:lang w:val="de-DE"/>
        </w:rPr>
      </w:pPr>
      <w:proofErr w:type="spellStart"/>
      <w:r w:rsidRPr="001636E5">
        <w:rPr>
          <w:i/>
          <w:sz w:val="22"/>
          <w:szCs w:val="22"/>
          <w:lang w:val="de-DE"/>
        </w:rPr>
        <w:t>Fonyód</w:t>
      </w:r>
      <w:proofErr w:type="spellEnd"/>
      <w:r w:rsidRPr="001636E5">
        <w:rPr>
          <w:i/>
          <w:sz w:val="22"/>
          <w:szCs w:val="22"/>
          <w:lang w:val="de-DE"/>
        </w:rPr>
        <w:t xml:space="preserve"> </w:t>
      </w:r>
      <w:proofErr w:type="spellStart"/>
      <w:r w:rsidRPr="001636E5">
        <w:rPr>
          <w:i/>
          <w:sz w:val="22"/>
          <w:szCs w:val="22"/>
          <w:lang w:val="de-DE"/>
        </w:rPr>
        <w:t>Önkormányzat</w:t>
      </w:r>
      <w:proofErr w:type="spellEnd"/>
    </w:p>
    <w:p w14:paraId="54AB0381"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onkormanyzat@fonyod-varos.com</w:t>
      </w:r>
    </w:p>
    <w:p w14:paraId="3FB2513E"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+36 85 562 981</w:t>
      </w:r>
    </w:p>
    <w:p w14:paraId="36E38826" w14:textId="77777777" w:rsidR="00001E9B" w:rsidRPr="001636E5" w:rsidRDefault="00001E9B" w:rsidP="00001E9B">
      <w:pPr>
        <w:pStyle w:val="ContentText"/>
        <w:spacing w:line="276" w:lineRule="auto"/>
        <w:rPr>
          <w:i/>
          <w:sz w:val="22"/>
          <w:szCs w:val="22"/>
          <w:lang w:val="de-DE"/>
        </w:rPr>
      </w:pPr>
      <w:r w:rsidRPr="001636E5">
        <w:rPr>
          <w:i/>
          <w:sz w:val="22"/>
          <w:szCs w:val="22"/>
          <w:lang w:val="de-DE"/>
        </w:rPr>
        <w:t xml:space="preserve">8640 </w:t>
      </w:r>
      <w:proofErr w:type="spellStart"/>
      <w:r w:rsidRPr="001636E5">
        <w:rPr>
          <w:i/>
          <w:sz w:val="22"/>
          <w:szCs w:val="22"/>
          <w:lang w:val="de-DE"/>
        </w:rPr>
        <w:t>Fonyód</w:t>
      </w:r>
      <w:proofErr w:type="spellEnd"/>
      <w:r w:rsidRPr="001636E5">
        <w:rPr>
          <w:i/>
          <w:sz w:val="22"/>
          <w:szCs w:val="22"/>
          <w:lang w:val="de-DE"/>
        </w:rPr>
        <w:t xml:space="preserve">, </w:t>
      </w:r>
      <w:proofErr w:type="spellStart"/>
      <w:r w:rsidRPr="001636E5">
        <w:rPr>
          <w:i/>
          <w:sz w:val="22"/>
          <w:szCs w:val="22"/>
          <w:lang w:val="de-DE"/>
        </w:rPr>
        <w:t>Fö</w:t>
      </w:r>
      <w:proofErr w:type="spellEnd"/>
      <w:r w:rsidRPr="001636E5">
        <w:rPr>
          <w:i/>
          <w:sz w:val="22"/>
          <w:szCs w:val="22"/>
          <w:lang w:val="de-DE"/>
        </w:rPr>
        <w:t xml:space="preserve"> u. 19“</w:t>
      </w:r>
    </w:p>
    <w:p w14:paraId="1CD8FB99" w14:textId="77777777" w:rsidR="00B02739" w:rsidRDefault="00B02739"/>
    <w:sectPr w:rsidR="00B027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E8"/>
    <w:rsid w:val="00001E9B"/>
    <w:rsid w:val="00385CE8"/>
    <w:rsid w:val="003B3689"/>
    <w:rsid w:val="005C7A61"/>
    <w:rsid w:val="00852867"/>
    <w:rsid w:val="00B0273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913F"/>
  <w15:chartTrackingRefBased/>
  <w15:docId w15:val="{BC4FBA28-9970-4A06-9598-7B1CEE93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CE8"/>
    <w:rPr>
      <w:rFonts w:eastAsiaTheme="majorEastAsia" w:cstheme="majorBidi"/>
      <w:color w:val="272727" w:themeColor="text1" w:themeTint="D8"/>
    </w:rPr>
  </w:style>
  <w:style w:type="paragraph" w:styleId="Title">
    <w:name w:val="Title"/>
    <w:basedOn w:val="Normal"/>
    <w:next w:val="Normal"/>
    <w:link w:val="TitleChar"/>
    <w:uiPriority w:val="10"/>
    <w:qFormat/>
    <w:rsid w:val="0038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CE8"/>
    <w:pPr>
      <w:spacing w:before="160"/>
      <w:jc w:val="center"/>
    </w:pPr>
    <w:rPr>
      <w:i/>
      <w:iCs/>
      <w:color w:val="404040" w:themeColor="text1" w:themeTint="BF"/>
    </w:rPr>
  </w:style>
  <w:style w:type="character" w:customStyle="1" w:styleId="QuoteChar">
    <w:name w:val="Quote Char"/>
    <w:basedOn w:val="DefaultParagraphFont"/>
    <w:link w:val="Quote"/>
    <w:uiPriority w:val="29"/>
    <w:rsid w:val="00385CE8"/>
    <w:rPr>
      <w:i/>
      <w:iCs/>
      <w:color w:val="404040" w:themeColor="text1" w:themeTint="BF"/>
    </w:rPr>
  </w:style>
  <w:style w:type="paragraph" w:styleId="ListParagraph">
    <w:name w:val="List Paragraph"/>
    <w:basedOn w:val="Normal"/>
    <w:uiPriority w:val="34"/>
    <w:qFormat/>
    <w:rsid w:val="00385CE8"/>
    <w:pPr>
      <w:ind w:left="720"/>
      <w:contextualSpacing/>
    </w:pPr>
  </w:style>
  <w:style w:type="character" w:styleId="IntenseEmphasis">
    <w:name w:val="Intense Emphasis"/>
    <w:basedOn w:val="DefaultParagraphFont"/>
    <w:uiPriority w:val="21"/>
    <w:qFormat/>
    <w:rsid w:val="00385CE8"/>
    <w:rPr>
      <w:i/>
      <w:iCs/>
      <w:color w:val="0F4761" w:themeColor="accent1" w:themeShade="BF"/>
    </w:rPr>
  </w:style>
  <w:style w:type="paragraph" w:styleId="IntenseQuote">
    <w:name w:val="Intense Quote"/>
    <w:basedOn w:val="Normal"/>
    <w:next w:val="Normal"/>
    <w:link w:val="IntenseQuoteChar"/>
    <w:uiPriority w:val="30"/>
    <w:qFormat/>
    <w:rsid w:val="00385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CE8"/>
    <w:rPr>
      <w:i/>
      <w:iCs/>
      <w:color w:val="0F4761" w:themeColor="accent1" w:themeShade="BF"/>
    </w:rPr>
  </w:style>
  <w:style w:type="character" w:styleId="IntenseReference">
    <w:name w:val="Intense Reference"/>
    <w:basedOn w:val="DefaultParagraphFont"/>
    <w:uiPriority w:val="32"/>
    <w:qFormat/>
    <w:rsid w:val="00385CE8"/>
    <w:rPr>
      <w:b/>
      <w:bCs/>
      <w:smallCaps/>
      <w:color w:val="0F4761" w:themeColor="accent1" w:themeShade="BF"/>
      <w:spacing w:val="5"/>
    </w:rPr>
  </w:style>
  <w:style w:type="paragraph" w:customStyle="1" w:styleId="ContentText">
    <w:name w:val="Content Text"/>
    <w:basedOn w:val="BodyText"/>
    <w:qFormat/>
    <w:rsid w:val="00001E9B"/>
    <w:pPr>
      <w:spacing w:line="360" w:lineRule="auto"/>
    </w:pPr>
    <w:rPr>
      <w:rFonts w:ascii="Georgia" w:hAnsi="Georgia"/>
      <w:color w:val="000000" w:themeColor="text1"/>
      <w:kern w:val="0"/>
      <w:sz w:val="24"/>
      <w:szCs w:val="24"/>
      <w:lang w:val="en-US"/>
      <w14:ligatures w14:val="none"/>
    </w:rPr>
  </w:style>
  <w:style w:type="paragraph" w:styleId="BodyText">
    <w:name w:val="Body Text"/>
    <w:basedOn w:val="Normal"/>
    <w:link w:val="BodyTextChar"/>
    <w:uiPriority w:val="99"/>
    <w:semiHidden/>
    <w:unhideWhenUsed/>
    <w:rsid w:val="00001E9B"/>
    <w:pPr>
      <w:spacing w:after="120"/>
    </w:pPr>
  </w:style>
  <w:style w:type="character" w:customStyle="1" w:styleId="BodyTextChar">
    <w:name w:val="Body Text Char"/>
    <w:basedOn w:val="DefaultParagraphFont"/>
    <w:link w:val="BodyText"/>
    <w:uiPriority w:val="99"/>
    <w:semiHidden/>
    <w:rsid w:val="0000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ADD94CD407839428A6128D50BA0F534" ma:contentTypeVersion="4" ma:contentTypeDescription="Ein neues Dokument erstellen." ma:contentTypeScope="" ma:versionID="bc785f23356cfc121424b7284d615c59">
  <xsd:schema xmlns:xsd="http://www.w3.org/2001/XMLSchema" xmlns:xs="http://www.w3.org/2001/XMLSchema" xmlns:p="http://schemas.microsoft.com/office/2006/metadata/properties" xmlns:ns2="0ea0b34e-c3ac-40da-8232-931fe1913022" targetNamespace="http://schemas.microsoft.com/office/2006/metadata/properties" ma:root="true" ma:fieldsID="ec63fac2046e4d7de11a4cae7b659fc6" ns2:_="">
    <xsd:import namespace="0ea0b34e-c3ac-40da-8232-931fe19130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0b34e-c3ac-40da-8232-931fe1913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D5A56F-ED08-49C7-969A-80D10149CD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8033B4-6D32-487A-80E7-CE624387F5F3}">
  <ds:schemaRefs>
    <ds:schemaRef ds:uri="http://schemas.microsoft.com/sharepoint/v3/contenttype/forms"/>
  </ds:schemaRefs>
</ds:datastoreItem>
</file>

<file path=customXml/itemProps3.xml><?xml version="1.0" encoding="utf-8"?>
<ds:datastoreItem xmlns:ds="http://schemas.openxmlformats.org/officeDocument/2006/customXml" ds:itemID="{8BD25A21-B060-4F63-A92E-0A3C7B46D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0b34e-c3ac-40da-8232-931fe1913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1149</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KUNOS Panna, 5AHITS</dc:creator>
  <cp:keywords/>
  <dc:description/>
  <cp:lastModifiedBy>Leon Walder</cp:lastModifiedBy>
  <cp:revision>3</cp:revision>
  <dcterms:created xsi:type="dcterms:W3CDTF">2024-02-28T18:40:00Z</dcterms:created>
  <dcterms:modified xsi:type="dcterms:W3CDTF">2024-03-21T08:41:00Z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0x0101004ADD94CD407839428A6128D50BA0F534</vt:lpwstr>
  </property>
</Properties>
</file>