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53D" w:rsidRPr="006F2D1F" w:rsidRDefault="00D26E97" w:rsidP="006F2D1F">
      <w:pPr>
        <w:ind w:firstLine="720"/>
        <w:rPr>
          <w:rFonts w:ascii="Bookman Old Style" w:hAnsi="Bookman Old Style"/>
          <w:b/>
          <w:sz w:val="28"/>
          <w:szCs w:val="28"/>
        </w:rPr>
      </w:pPr>
      <w:r w:rsidRPr="006F2D1F">
        <w:rPr>
          <w:rFonts w:ascii="Bookman Old Style" w:hAnsi="Bookman Old Style"/>
          <w:b/>
          <w:sz w:val="28"/>
          <w:szCs w:val="28"/>
        </w:rPr>
        <w:t xml:space="preserve">MACHINE LEARNING </w:t>
      </w:r>
    </w:p>
    <w:p w:rsidR="00D26E97" w:rsidRPr="006F2D1F" w:rsidRDefault="006F2D1F" w:rsidP="006F2D1F">
      <w:pPr>
        <w:rPr>
          <w:rFonts w:ascii="Bookman Old Style" w:hAnsi="Bookman Old Style"/>
          <w:b/>
          <w:sz w:val="24"/>
          <w:szCs w:val="24"/>
        </w:rPr>
      </w:pPr>
      <w:r w:rsidRPr="006F2D1F">
        <w:rPr>
          <w:rFonts w:ascii="Bookman Old Style" w:hAnsi="Bookman Old Style"/>
          <w:b/>
          <w:sz w:val="24"/>
          <w:szCs w:val="24"/>
        </w:rPr>
        <w:t xml:space="preserve">Data </w:t>
      </w:r>
      <w:r>
        <w:rPr>
          <w:rFonts w:ascii="Bookman Old Style" w:hAnsi="Bookman Old Style"/>
          <w:b/>
          <w:sz w:val="24"/>
          <w:szCs w:val="24"/>
        </w:rPr>
        <w:t>ML Pre-P</w:t>
      </w:r>
      <w:r w:rsidRPr="006F2D1F">
        <w:rPr>
          <w:rFonts w:ascii="Bookman Old Style" w:hAnsi="Bookman Old Style"/>
          <w:b/>
          <w:sz w:val="24"/>
          <w:szCs w:val="24"/>
        </w:rPr>
        <w:t xml:space="preserve">rocessing </w:t>
      </w:r>
    </w:p>
    <w:p w:rsidR="006F2D1F" w:rsidRDefault="00755FC7" w:rsidP="006F2D1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AE5C25">
        <w:rPr>
          <w:rFonts w:ascii="Bookman Old Style" w:hAnsi="Bookman Old Style"/>
          <w:sz w:val="24"/>
          <w:szCs w:val="24"/>
        </w:rPr>
        <w:t>In order to</w:t>
      </w:r>
      <w:r w:rsidR="004D19EA">
        <w:rPr>
          <w:rFonts w:ascii="Bookman Old Style" w:hAnsi="Bookman Old Style"/>
          <w:sz w:val="24"/>
          <w:szCs w:val="24"/>
        </w:rPr>
        <w:t xml:space="preserve"> run machine learning algorithm</w:t>
      </w:r>
      <w:r w:rsidR="00AE5C25">
        <w:rPr>
          <w:rFonts w:ascii="Bookman Old Style" w:hAnsi="Bookman Old Style"/>
          <w:sz w:val="24"/>
          <w:szCs w:val="24"/>
        </w:rPr>
        <w:t>s</w:t>
      </w:r>
      <w:r w:rsidR="004D19EA">
        <w:rPr>
          <w:rFonts w:ascii="Bookman Old Style" w:hAnsi="Bookman Old Style"/>
          <w:sz w:val="24"/>
          <w:szCs w:val="24"/>
        </w:rPr>
        <w:t xml:space="preserve"> on this data</w:t>
      </w:r>
      <w:r w:rsidR="00AE5C25">
        <w:rPr>
          <w:rFonts w:ascii="Bookman Old Style" w:hAnsi="Bookman Old Style"/>
          <w:sz w:val="24"/>
          <w:szCs w:val="24"/>
        </w:rPr>
        <w:t>, the information</w:t>
      </w:r>
      <w:r w:rsidR="004D19EA">
        <w:rPr>
          <w:rFonts w:ascii="Bookman Old Style" w:hAnsi="Bookman Old Style"/>
          <w:sz w:val="24"/>
          <w:szCs w:val="24"/>
        </w:rPr>
        <w:t xml:space="preserve"> needs to be </w:t>
      </w:r>
      <w:r w:rsidR="00AE5C25">
        <w:rPr>
          <w:rFonts w:ascii="Bookman Old Style" w:hAnsi="Bookman Old Style"/>
          <w:sz w:val="24"/>
          <w:szCs w:val="24"/>
        </w:rPr>
        <w:t>translated into a format that can be interpreted by the algorithms</w:t>
      </w:r>
      <w:r w:rsidR="004D19EA">
        <w:rPr>
          <w:rFonts w:ascii="Bookman Old Style" w:hAnsi="Bookman Old Style"/>
          <w:sz w:val="24"/>
          <w:szCs w:val="24"/>
        </w:rPr>
        <w:t xml:space="preserve">. Each column </w:t>
      </w:r>
      <w:r w:rsidR="00C332B8">
        <w:rPr>
          <w:rFonts w:ascii="Bookman Old Style" w:hAnsi="Bookman Old Style"/>
          <w:sz w:val="24"/>
          <w:szCs w:val="24"/>
        </w:rPr>
        <w:t>that we are using must be in either a</w:t>
      </w:r>
      <w:r w:rsidR="004D19EA">
        <w:rPr>
          <w:rFonts w:ascii="Bookman Old Style" w:hAnsi="Bookman Old Style"/>
          <w:sz w:val="24"/>
          <w:szCs w:val="24"/>
        </w:rPr>
        <w:t xml:space="preserve"> binary form of 0 or 1. While some columns </w:t>
      </w:r>
      <w:r w:rsidR="00AE5C25">
        <w:rPr>
          <w:rFonts w:ascii="Bookman Old Style" w:hAnsi="Bookman Old Style"/>
          <w:sz w:val="24"/>
          <w:szCs w:val="24"/>
        </w:rPr>
        <w:t>were</w:t>
      </w:r>
      <w:r w:rsidR="004D19EA">
        <w:rPr>
          <w:rFonts w:ascii="Bookman Old Style" w:hAnsi="Bookman Old Style"/>
          <w:sz w:val="24"/>
          <w:szCs w:val="24"/>
        </w:rPr>
        <w:t xml:space="preserve"> already in this form</w:t>
      </w:r>
      <w:r w:rsidR="00AE5C25">
        <w:rPr>
          <w:rFonts w:ascii="Bookman Old Style" w:hAnsi="Bookman Old Style"/>
          <w:sz w:val="24"/>
          <w:szCs w:val="24"/>
        </w:rPr>
        <w:t xml:space="preserve">—e.g. </w:t>
      </w:r>
      <w:proofErr w:type="spellStart"/>
      <w:r w:rsidR="00AE5C25">
        <w:rPr>
          <w:rFonts w:ascii="Bookman Old Style" w:hAnsi="Bookman Old Style"/>
          <w:sz w:val="24"/>
          <w:szCs w:val="24"/>
        </w:rPr>
        <w:t>SMS_received</w:t>
      </w:r>
      <w:proofErr w:type="spellEnd"/>
      <w:r w:rsidR="00AE5C25">
        <w:rPr>
          <w:rFonts w:ascii="Bookman Old Style" w:hAnsi="Bookman Old Style"/>
          <w:sz w:val="24"/>
          <w:szCs w:val="24"/>
        </w:rPr>
        <w:t>—</w:t>
      </w:r>
      <w:r w:rsidR="004D19EA">
        <w:rPr>
          <w:rFonts w:ascii="Bookman Old Style" w:hAnsi="Bookman Old Style"/>
          <w:sz w:val="24"/>
          <w:szCs w:val="24"/>
        </w:rPr>
        <w:t>the rest need</w:t>
      </w:r>
      <w:r w:rsidR="00AE5C25">
        <w:rPr>
          <w:rFonts w:ascii="Bookman Old Style" w:hAnsi="Bookman Old Style"/>
          <w:sz w:val="24"/>
          <w:szCs w:val="24"/>
        </w:rPr>
        <w:t>ed</w:t>
      </w:r>
      <w:r w:rsidR="004D19EA">
        <w:rPr>
          <w:rFonts w:ascii="Bookman Old Style" w:hAnsi="Bookman Old Style"/>
          <w:sz w:val="24"/>
          <w:szCs w:val="24"/>
        </w:rPr>
        <w:t xml:space="preserve"> to be converted from a categorical variable to binary</w:t>
      </w:r>
      <w:r w:rsidR="00AE5C25">
        <w:rPr>
          <w:rFonts w:ascii="Bookman Old Style" w:hAnsi="Bookman Old Style"/>
          <w:sz w:val="24"/>
          <w:szCs w:val="24"/>
        </w:rPr>
        <w:t xml:space="preserve"> values</w:t>
      </w:r>
      <w:r w:rsidR="004D19EA">
        <w:rPr>
          <w:rFonts w:ascii="Bookman Old Style" w:hAnsi="Bookman Old Style"/>
          <w:sz w:val="24"/>
          <w:szCs w:val="24"/>
        </w:rPr>
        <w:t xml:space="preserve"> with the pandas </w:t>
      </w:r>
      <w:proofErr w:type="spellStart"/>
      <w:r w:rsidR="004D19EA">
        <w:rPr>
          <w:rFonts w:ascii="Bookman Old Style" w:hAnsi="Bookman Old Style"/>
          <w:sz w:val="24"/>
          <w:szCs w:val="24"/>
        </w:rPr>
        <w:t>get_dummies</w:t>
      </w:r>
      <w:proofErr w:type="spellEnd"/>
      <w:r w:rsidR="004D19EA">
        <w:rPr>
          <w:rFonts w:ascii="Bookman Old Style" w:hAnsi="Bookman Old Style"/>
          <w:sz w:val="24"/>
          <w:szCs w:val="24"/>
        </w:rPr>
        <w:t xml:space="preserve"> function. We drop</w:t>
      </w:r>
      <w:r w:rsidR="00AE5C25">
        <w:rPr>
          <w:rFonts w:ascii="Bookman Old Style" w:hAnsi="Bookman Old Style"/>
          <w:sz w:val="24"/>
          <w:szCs w:val="24"/>
        </w:rPr>
        <w:t>ped</w:t>
      </w:r>
      <w:r w:rsidR="004D19EA">
        <w:rPr>
          <w:rFonts w:ascii="Bookman Old Style" w:hAnsi="Bookman Old Style"/>
          <w:sz w:val="24"/>
          <w:szCs w:val="24"/>
        </w:rPr>
        <w:t xml:space="preserve"> the first dummy column to prevent variable correlation in the columns. </w:t>
      </w:r>
      <w:r w:rsidR="00174D9A">
        <w:rPr>
          <w:rFonts w:ascii="Bookman Old Style" w:hAnsi="Bookman Old Style"/>
          <w:sz w:val="24"/>
          <w:szCs w:val="24"/>
        </w:rPr>
        <w:t>Next,</w:t>
      </w:r>
      <w:r w:rsidR="004D19EA">
        <w:rPr>
          <w:rFonts w:ascii="Bookman Old Style" w:hAnsi="Bookman Old Style"/>
          <w:sz w:val="24"/>
          <w:szCs w:val="24"/>
        </w:rPr>
        <w:t xml:space="preserve"> we split the data and targets into two groups</w:t>
      </w:r>
      <w:r w:rsidR="00AE5C25">
        <w:rPr>
          <w:rFonts w:ascii="Bookman Old Style" w:hAnsi="Bookman Old Style"/>
          <w:sz w:val="24"/>
          <w:szCs w:val="24"/>
        </w:rPr>
        <w:t>,</w:t>
      </w:r>
      <w:r w:rsidR="004D19EA">
        <w:rPr>
          <w:rFonts w:ascii="Bookman Old Style" w:hAnsi="Bookman Old Style"/>
          <w:sz w:val="24"/>
          <w:szCs w:val="24"/>
        </w:rPr>
        <w:t xml:space="preserve"> a training group and a testing group</w:t>
      </w:r>
      <w:r w:rsidR="00AE5C25">
        <w:rPr>
          <w:rFonts w:ascii="Bookman Old Style" w:hAnsi="Bookman Old Style"/>
          <w:sz w:val="24"/>
          <w:szCs w:val="24"/>
        </w:rPr>
        <w:t>,</w:t>
      </w:r>
      <w:r w:rsidR="004D19EA">
        <w:rPr>
          <w:rFonts w:ascii="Bookman Old Style" w:hAnsi="Bookman Old Style"/>
          <w:sz w:val="24"/>
          <w:szCs w:val="24"/>
        </w:rPr>
        <w:t xml:space="preserve"> using </w:t>
      </w:r>
      <w:proofErr w:type="spellStart"/>
      <w:r w:rsidR="004D19EA">
        <w:rPr>
          <w:rFonts w:ascii="Bookman Old Style" w:hAnsi="Bookman Old Style"/>
          <w:sz w:val="24"/>
          <w:szCs w:val="24"/>
        </w:rPr>
        <w:t>train_test_split</w:t>
      </w:r>
      <w:proofErr w:type="spellEnd"/>
      <w:r w:rsidR="004D19EA">
        <w:rPr>
          <w:rFonts w:ascii="Bookman Old Style" w:hAnsi="Bookman Old Style"/>
          <w:sz w:val="24"/>
          <w:szCs w:val="24"/>
        </w:rPr>
        <w:t xml:space="preserve">. </w:t>
      </w:r>
      <w:r w:rsidR="000B6FF4">
        <w:rPr>
          <w:rFonts w:ascii="Bookman Old Style" w:hAnsi="Bookman Old Style"/>
          <w:sz w:val="24"/>
          <w:szCs w:val="24"/>
        </w:rPr>
        <w:t>At this point we ran machine learning algorithms on the dataset</w:t>
      </w:r>
      <w:r w:rsidR="00AE5C25">
        <w:rPr>
          <w:rFonts w:ascii="Bookman Old Style" w:hAnsi="Bookman Old Style"/>
          <w:sz w:val="24"/>
          <w:szCs w:val="24"/>
        </w:rPr>
        <w:t>,</w:t>
      </w:r>
      <w:r w:rsidR="000B6FF4">
        <w:rPr>
          <w:rFonts w:ascii="Bookman Old Style" w:hAnsi="Bookman Old Style"/>
          <w:sz w:val="24"/>
          <w:szCs w:val="24"/>
        </w:rPr>
        <w:t xml:space="preserve"> but we found that we were not getting </w:t>
      </w:r>
      <w:r w:rsidR="00AE5C25">
        <w:rPr>
          <w:rFonts w:ascii="Bookman Old Style" w:hAnsi="Bookman Old Style"/>
          <w:sz w:val="24"/>
          <w:szCs w:val="24"/>
        </w:rPr>
        <w:t>reliable</w:t>
      </w:r>
      <w:r w:rsidR="000B6FF4">
        <w:rPr>
          <w:rFonts w:ascii="Bookman Old Style" w:hAnsi="Bookman Old Style"/>
          <w:sz w:val="24"/>
          <w:szCs w:val="24"/>
        </w:rPr>
        <w:t xml:space="preserve"> predictions. </w:t>
      </w:r>
      <w:r w:rsidR="003C63F1">
        <w:rPr>
          <w:rFonts w:ascii="Bookman Old Style" w:hAnsi="Bookman Old Style"/>
          <w:sz w:val="24"/>
          <w:szCs w:val="24"/>
        </w:rPr>
        <w:t>To</w:t>
      </w:r>
      <w:r w:rsidR="000B6FF4">
        <w:rPr>
          <w:rFonts w:ascii="Bookman Old Style" w:hAnsi="Bookman Old Style"/>
          <w:sz w:val="24"/>
          <w:szCs w:val="24"/>
        </w:rPr>
        <w:t xml:space="preserve"> </w:t>
      </w:r>
      <w:r w:rsidR="003C63F1">
        <w:rPr>
          <w:rFonts w:ascii="Bookman Old Style" w:hAnsi="Bookman Old Style"/>
          <w:sz w:val="24"/>
          <w:szCs w:val="24"/>
        </w:rPr>
        <w:t>increase the</w:t>
      </w:r>
      <w:r w:rsidR="000B6FF4">
        <w:rPr>
          <w:rFonts w:ascii="Bookman Old Style" w:hAnsi="Bookman Old Style"/>
          <w:sz w:val="24"/>
          <w:szCs w:val="24"/>
        </w:rPr>
        <w:t xml:space="preserve"> </w:t>
      </w:r>
      <w:r w:rsidR="00AE5C25">
        <w:rPr>
          <w:rFonts w:ascii="Bookman Old Style" w:hAnsi="Bookman Old Style"/>
          <w:sz w:val="24"/>
          <w:szCs w:val="24"/>
        </w:rPr>
        <w:t xml:space="preserve">accuracy of the </w:t>
      </w:r>
      <w:r w:rsidR="006550FA">
        <w:rPr>
          <w:rFonts w:ascii="Bookman Old Style" w:hAnsi="Bookman Old Style"/>
          <w:sz w:val="24"/>
          <w:szCs w:val="24"/>
        </w:rPr>
        <w:t>algorithms,</w:t>
      </w:r>
      <w:r w:rsidR="000B6FF4">
        <w:rPr>
          <w:rFonts w:ascii="Bookman Old Style" w:hAnsi="Bookman Old Style"/>
          <w:sz w:val="24"/>
          <w:szCs w:val="24"/>
        </w:rPr>
        <w:t xml:space="preserve"> we </w:t>
      </w:r>
      <w:r w:rsidR="001F66FB">
        <w:rPr>
          <w:rFonts w:ascii="Bookman Old Style" w:hAnsi="Bookman Old Style"/>
          <w:sz w:val="24"/>
          <w:szCs w:val="24"/>
        </w:rPr>
        <w:t xml:space="preserve">split the data again and then </w:t>
      </w:r>
      <w:r w:rsidR="000B6FF4">
        <w:rPr>
          <w:rFonts w:ascii="Bookman Old Style" w:hAnsi="Bookman Old Style"/>
          <w:sz w:val="24"/>
          <w:szCs w:val="24"/>
        </w:rPr>
        <w:t xml:space="preserve">ran </w:t>
      </w:r>
      <w:r w:rsidR="000B6FF4" w:rsidRPr="001F66FB">
        <w:rPr>
          <w:rFonts w:ascii="Bookman Old Style" w:hAnsi="Bookman Old Style"/>
          <w:sz w:val="24"/>
          <w:szCs w:val="24"/>
        </w:rPr>
        <w:t>SMOTE</w:t>
      </w:r>
      <w:r w:rsidR="001F66FB" w:rsidRPr="001F66FB">
        <w:rPr>
          <w:rFonts w:ascii="Bookman Old Style" w:hAnsi="Bookman Old Style"/>
          <w:sz w:val="24"/>
          <w:szCs w:val="24"/>
        </w:rPr>
        <w:t>—Synthetic Minority Over-Sampling Technique</w:t>
      </w:r>
      <w:r w:rsidR="001F66FB">
        <w:rPr>
          <w:rFonts w:ascii="Bookman Old Style" w:hAnsi="Bookman Old Style"/>
          <w:sz w:val="24"/>
          <w:szCs w:val="24"/>
        </w:rPr>
        <w:t>—</w:t>
      </w:r>
      <w:r w:rsidR="000B6FF4">
        <w:rPr>
          <w:rFonts w:ascii="Bookman Old Style" w:hAnsi="Bookman Old Style"/>
          <w:sz w:val="24"/>
          <w:szCs w:val="24"/>
        </w:rPr>
        <w:t xml:space="preserve">on </w:t>
      </w:r>
      <w:r w:rsidR="001F66FB">
        <w:rPr>
          <w:rFonts w:ascii="Bookman Old Style" w:hAnsi="Bookman Old Style"/>
          <w:sz w:val="24"/>
          <w:szCs w:val="24"/>
        </w:rPr>
        <w:t>the second train</w:t>
      </w:r>
      <w:r w:rsidR="00C332B8">
        <w:rPr>
          <w:rFonts w:ascii="Bookman Old Style" w:hAnsi="Bookman Old Style"/>
          <w:sz w:val="24"/>
          <w:szCs w:val="24"/>
        </w:rPr>
        <w:t>ing</w:t>
      </w:r>
      <w:r w:rsidR="001F66FB">
        <w:rPr>
          <w:rFonts w:ascii="Bookman Old Style" w:hAnsi="Bookman Old Style"/>
          <w:sz w:val="24"/>
          <w:szCs w:val="24"/>
        </w:rPr>
        <w:t xml:space="preserve"> segment.</w:t>
      </w:r>
      <w:r w:rsidR="000B6FF4">
        <w:rPr>
          <w:rFonts w:ascii="Bookman Old Style" w:hAnsi="Bookman Old Style"/>
          <w:sz w:val="24"/>
          <w:szCs w:val="24"/>
        </w:rPr>
        <w:t xml:space="preserve"> </w:t>
      </w:r>
      <w:r w:rsidR="006550FA">
        <w:rPr>
          <w:rFonts w:ascii="Bookman Old Style" w:hAnsi="Bookman Old Style"/>
          <w:sz w:val="24"/>
          <w:szCs w:val="24"/>
        </w:rPr>
        <w:t xml:space="preserve">For K-Nearest Neighbors and Random Forest we used grid search to tune the hyperparameters. </w:t>
      </w:r>
      <w:r w:rsidR="001F66FB">
        <w:rPr>
          <w:rFonts w:ascii="Bookman Old Style" w:hAnsi="Bookman Old Style"/>
          <w:sz w:val="24"/>
          <w:szCs w:val="24"/>
        </w:rPr>
        <w:t>To determine the effectiveness of the models in no-show prediction, we ran f1-tests. W</w:t>
      </w:r>
      <w:r w:rsidR="006550FA">
        <w:rPr>
          <w:rFonts w:ascii="Bookman Old Style" w:hAnsi="Bookman Old Style"/>
          <w:sz w:val="24"/>
          <w:szCs w:val="24"/>
        </w:rPr>
        <w:t xml:space="preserve">e used a custom threshold to maximize </w:t>
      </w:r>
      <w:r w:rsidR="009A6305">
        <w:rPr>
          <w:rFonts w:ascii="Bookman Old Style" w:hAnsi="Bookman Old Style"/>
          <w:sz w:val="24"/>
          <w:szCs w:val="24"/>
        </w:rPr>
        <w:t>f</w:t>
      </w:r>
      <w:r w:rsidR="001F66FB">
        <w:rPr>
          <w:rFonts w:ascii="Bookman Old Style" w:hAnsi="Bookman Old Style"/>
          <w:sz w:val="24"/>
          <w:szCs w:val="24"/>
        </w:rPr>
        <w:t>1-</w:t>
      </w:r>
      <w:r w:rsidR="006550FA">
        <w:rPr>
          <w:rFonts w:ascii="Bookman Old Style" w:hAnsi="Bookman Old Style"/>
          <w:sz w:val="24"/>
          <w:szCs w:val="24"/>
        </w:rPr>
        <w:t>score</w:t>
      </w:r>
      <w:r w:rsidR="001F66FB">
        <w:rPr>
          <w:rFonts w:ascii="Bookman Old Style" w:hAnsi="Bookman Old Style"/>
          <w:sz w:val="24"/>
          <w:szCs w:val="24"/>
        </w:rPr>
        <w:t>s</w:t>
      </w:r>
      <w:r w:rsidR="006550FA">
        <w:rPr>
          <w:rFonts w:ascii="Bookman Old Style" w:hAnsi="Bookman Old Style"/>
          <w:sz w:val="24"/>
          <w:szCs w:val="24"/>
        </w:rPr>
        <w:t xml:space="preserve"> for no-show prediction. Below are the scores for different configuration</w:t>
      </w:r>
      <w:r w:rsidR="00AE5C25">
        <w:rPr>
          <w:rFonts w:ascii="Bookman Old Style" w:hAnsi="Bookman Old Style"/>
          <w:sz w:val="24"/>
          <w:szCs w:val="24"/>
        </w:rPr>
        <w:t>s</w:t>
      </w:r>
      <w:r w:rsidR="006550FA">
        <w:rPr>
          <w:rFonts w:ascii="Bookman Old Style" w:hAnsi="Bookman Old Style"/>
          <w:sz w:val="24"/>
          <w:szCs w:val="24"/>
        </w:rPr>
        <w:t xml:space="preserve"> </w:t>
      </w:r>
      <w:r w:rsidR="001F66FB">
        <w:rPr>
          <w:rFonts w:ascii="Bookman Old Style" w:hAnsi="Bookman Old Style"/>
          <w:sz w:val="24"/>
          <w:szCs w:val="24"/>
        </w:rPr>
        <w:t>of</w:t>
      </w:r>
      <w:r w:rsidR="006550FA">
        <w:rPr>
          <w:rFonts w:ascii="Bookman Old Style" w:hAnsi="Bookman Old Style"/>
          <w:sz w:val="24"/>
          <w:szCs w:val="24"/>
        </w:rPr>
        <w:t xml:space="preserve"> these machine learning algorithms. </w:t>
      </w:r>
    </w:p>
    <w:p w:rsidR="006F2D1F" w:rsidRPr="006F2D1F" w:rsidRDefault="006F2D1F" w:rsidP="006F2D1F">
      <w:pPr>
        <w:rPr>
          <w:rFonts w:ascii="Bookman Old Style" w:hAnsi="Bookman Old Style"/>
          <w:b/>
          <w:sz w:val="24"/>
          <w:szCs w:val="24"/>
        </w:rPr>
      </w:pPr>
      <w:r w:rsidRPr="006F2D1F">
        <w:rPr>
          <w:rFonts w:ascii="Bookman Old Style" w:hAnsi="Bookman Old Style"/>
          <w:b/>
          <w:sz w:val="24"/>
          <w:szCs w:val="24"/>
        </w:rPr>
        <w:t xml:space="preserve">Logistical Regression CV </w:t>
      </w:r>
      <w:r>
        <w:rPr>
          <w:rFonts w:ascii="Bookman Old Style" w:hAnsi="Bookman Old Style"/>
          <w:b/>
          <w:sz w:val="24"/>
          <w:szCs w:val="24"/>
        </w:rPr>
        <w:t>Classifier</w:t>
      </w:r>
    </w:p>
    <w:p w:rsidR="006F2D1F" w:rsidRDefault="0086228E" w:rsidP="006F2D1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45561B" w:rsidRPr="001F66FB">
        <w:rPr>
          <w:rFonts w:ascii="Bookman Old Style" w:hAnsi="Bookman Old Style"/>
          <w:sz w:val="24"/>
          <w:szCs w:val="24"/>
        </w:rPr>
        <w:t xml:space="preserve">We first implemented </w:t>
      </w:r>
      <w:proofErr w:type="spellStart"/>
      <w:r w:rsidR="00C332B8" w:rsidRPr="001F66FB">
        <w:rPr>
          <w:rFonts w:ascii="Bookman Old Style" w:hAnsi="Bookman Old Style"/>
          <w:sz w:val="24"/>
          <w:szCs w:val="24"/>
        </w:rPr>
        <w:t>LogisticREgressionCV</w:t>
      </w:r>
      <w:proofErr w:type="spellEnd"/>
      <w:r w:rsidR="00C332B8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="00C332B8">
        <w:rPr>
          <w:rFonts w:ascii="Bookman Old Style" w:hAnsi="Bookman Old Style"/>
          <w:sz w:val="24"/>
          <w:szCs w:val="24"/>
        </w:rPr>
        <w:t>sklearn’s</w:t>
      </w:r>
      <w:proofErr w:type="spellEnd"/>
      <w:r w:rsidR="00C332B8">
        <w:rPr>
          <w:rFonts w:ascii="Bookman Old Style" w:hAnsi="Bookman Old Style"/>
          <w:sz w:val="24"/>
          <w:szCs w:val="24"/>
        </w:rPr>
        <w:t xml:space="preserve"> linear </w:t>
      </w:r>
      <w:r w:rsidR="0045561B" w:rsidRPr="001F66FB">
        <w:rPr>
          <w:rFonts w:ascii="Bookman Old Style" w:hAnsi="Bookman Old Style"/>
          <w:sz w:val="24"/>
          <w:szCs w:val="24"/>
        </w:rPr>
        <w:t>model</w:t>
      </w:r>
      <w:r w:rsidR="00C332B8">
        <w:rPr>
          <w:rFonts w:ascii="Bookman Old Style" w:hAnsi="Bookman Old Style"/>
          <w:sz w:val="24"/>
          <w:szCs w:val="24"/>
        </w:rPr>
        <w:t xml:space="preserve"> </w:t>
      </w:r>
      <w:r w:rsidR="0045561B" w:rsidRPr="001F66FB">
        <w:rPr>
          <w:rFonts w:ascii="Bookman Old Style" w:hAnsi="Bookman Old Style"/>
          <w:sz w:val="24"/>
          <w:szCs w:val="24"/>
        </w:rPr>
        <w:t>using only the top features of</w:t>
      </w:r>
      <w:r w:rsidR="001F66FB" w:rsidRPr="001F66FB">
        <w:rPr>
          <w:rFonts w:ascii="Bookman Old Style" w:hAnsi="Bookman Old Style"/>
          <w:sz w:val="24"/>
          <w:szCs w:val="24"/>
        </w:rPr>
        <w:t xml:space="preserve"> our dataset. These </w:t>
      </w:r>
      <w:r w:rsidR="00C332B8">
        <w:rPr>
          <w:rFonts w:ascii="Bookman Old Style" w:hAnsi="Bookman Old Style"/>
          <w:sz w:val="24"/>
          <w:szCs w:val="24"/>
        </w:rPr>
        <w:t xml:space="preserve">top </w:t>
      </w:r>
      <w:r w:rsidR="001F66FB" w:rsidRPr="001F66FB">
        <w:rPr>
          <w:rFonts w:ascii="Bookman Old Style" w:hAnsi="Bookman Old Style"/>
          <w:sz w:val="24"/>
          <w:szCs w:val="24"/>
        </w:rPr>
        <w:t xml:space="preserve">features </w:t>
      </w:r>
      <w:r w:rsidR="00C332B8">
        <w:rPr>
          <w:rFonts w:ascii="Bookman Old Style" w:hAnsi="Bookman Old Style"/>
          <w:sz w:val="24"/>
          <w:szCs w:val="24"/>
        </w:rPr>
        <w:t xml:space="preserve">determined previously </w:t>
      </w:r>
      <w:r w:rsidR="001F66FB" w:rsidRPr="001F66FB">
        <w:rPr>
          <w:rFonts w:ascii="Bookman Old Style" w:hAnsi="Bookman Old Style"/>
          <w:sz w:val="24"/>
          <w:szCs w:val="24"/>
        </w:rPr>
        <w:t>were</w:t>
      </w:r>
      <w:r w:rsidR="0045561B" w:rsidRPr="001F66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5561B" w:rsidRPr="001F66FB">
        <w:rPr>
          <w:rFonts w:ascii="Bookman Old Style" w:hAnsi="Bookman Old Style"/>
          <w:sz w:val="24"/>
          <w:szCs w:val="24"/>
        </w:rPr>
        <w:t>SMS_received</w:t>
      </w:r>
      <w:proofErr w:type="spellEnd"/>
      <w:r w:rsidR="0045561B" w:rsidRPr="001F66F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45561B" w:rsidRPr="001F66FB">
        <w:rPr>
          <w:rFonts w:ascii="Bookman Old Style" w:hAnsi="Bookman Old Style"/>
          <w:sz w:val="24"/>
          <w:szCs w:val="24"/>
        </w:rPr>
        <w:t>Age_Binned</w:t>
      </w:r>
      <w:proofErr w:type="spellEnd"/>
      <w:r w:rsidR="0045561B" w:rsidRPr="001F66F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proofErr w:type="gramStart"/>
      <w:r w:rsidR="0045561B" w:rsidRPr="001F66FB">
        <w:rPr>
          <w:rFonts w:ascii="Bookman Old Style" w:hAnsi="Bookman Old Style"/>
          <w:sz w:val="24"/>
          <w:szCs w:val="24"/>
        </w:rPr>
        <w:t>Wait</w:t>
      </w:r>
      <w:proofErr w:type="gramEnd"/>
      <w:r w:rsidR="0045561B" w:rsidRPr="001F66FB">
        <w:rPr>
          <w:rFonts w:ascii="Bookman Old Style" w:hAnsi="Bookman Old Style"/>
          <w:sz w:val="24"/>
          <w:szCs w:val="24"/>
        </w:rPr>
        <w:t>_Binned</w:t>
      </w:r>
      <w:proofErr w:type="spellEnd"/>
      <w:r w:rsidR="0045561B" w:rsidRPr="001F66FB">
        <w:rPr>
          <w:rFonts w:ascii="Bookman Old Style" w:hAnsi="Bookman Old Style"/>
          <w:sz w:val="24"/>
          <w:szCs w:val="24"/>
        </w:rPr>
        <w:t xml:space="preserve"> and </w:t>
      </w:r>
      <w:r w:rsidR="000D5DE2" w:rsidRPr="001F66FB">
        <w:rPr>
          <w:rFonts w:ascii="Bookman Old Style" w:hAnsi="Bookman Old Style"/>
          <w:sz w:val="24"/>
          <w:szCs w:val="24"/>
        </w:rPr>
        <w:t>Neighborhood</w:t>
      </w:r>
      <w:r w:rsidR="001F66FB" w:rsidRPr="001F66FB">
        <w:rPr>
          <w:rFonts w:ascii="Bookman Old Style" w:hAnsi="Bookman Old Style"/>
          <w:sz w:val="24"/>
          <w:szCs w:val="24"/>
        </w:rPr>
        <w:t>. Our initial model predicted that all patients would arrive for their appointments</w:t>
      </w:r>
      <w:r w:rsidR="0045561B">
        <w:rPr>
          <w:rFonts w:ascii="Bookman Old Style" w:hAnsi="Bookman Old Style"/>
          <w:sz w:val="24"/>
          <w:szCs w:val="24"/>
        </w:rPr>
        <w:t>.</w:t>
      </w:r>
      <w:r w:rsidR="003F3377">
        <w:rPr>
          <w:rFonts w:ascii="Bookman Old Style" w:hAnsi="Bookman Old Style"/>
          <w:sz w:val="24"/>
          <w:szCs w:val="24"/>
        </w:rPr>
        <w:t xml:space="preserve"> Using </w:t>
      </w:r>
      <w:r w:rsidR="002A2ACC">
        <w:rPr>
          <w:rFonts w:ascii="Bookman Old Style" w:hAnsi="Bookman Old Style"/>
          <w:sz w:val="24"/>
          <w:szCs w:val="24"/>
        </w:rPr>
        <w:t>10-fold</w:t>
      </w:r>
      <w:r w:rsidR="003F3377">
        <w:rPr>
          <w:rFonts w:ascii="Bookman Old Style" w:hAnsi="Bookman Old Style"/>
          <w:sz w:val="24"/>
          <w:szCs w:val="24"/>
        </w:rPr>
        <w:t xml:space="preserve"> cross validation and f1 scoring gave a few </w:t>
      </w:r>
      <w:proofErr w:type="gramStart"/>
      <w:r w:rsidR="003F3377">
        <w:rPr>
          <w:rFonts w:ascii="Bookman Old Style" w:hAnsi="Bookman Old Style"/>
          <w:sz w:val="24"/>
          <w:szCs w:val="24"/>
        </w:rPr>
        <w:t>prediction</w:t>
      </w:r>
      <w:proofErr w:type="gramEnd"/>
      <w:r w:rsidR="003F3377">
        <w:rPr>
          <w:rFonts w:ascii="Bookman Old Style" w:hAnsi="Bookman Old Style"/>
          <w:sz w:val="24"/>
          <w:szCs w:val="24"/>
        </w:rPr>
        <w:t xml:space="preserve"> of not showing up and a f1-score of 0.01.</w:t>
      </w:r>
      <w:r w:rsidR="0045561B">
        <w:rPr>
          <w:rFonts w:ascii="Bookman Old Style" w:hAnsi="Bookman Old Style"/>
          <w:sz w:val="24"/>
          <w:szCs w:val="24"/>
        </w:rPr>
        <w:t xml:space="preserve"> This is because the predict function uses a threshold of 0.5 for predictions</w:t>
      </w:r>
      <w:r w:rsidR="00972E0E">
        <w:rPr>
          <w:rFonts w:ascii="Bookman Old Style" w:hAnsi="Bookman Old Style"/>
          <w:sz w:val="24"/>
          <w:szCs w:val="24"/>
        </w:rPr>
        <w:t>,</w:t>
      </w:r>
      <w:r w:rsidR="0045561B">
        <w:rPr>
          <w:rFonts w:ascii="Bookman Old Style" w:hAnsi="Bookman Old Style"/>
          <w:sz w:val="24"/>
          <w:szCs w:val="24"/>
        </w:rPr>
        <w:t xml:space="preserve"> but our data has a natural no-show rate of approximately 0.2. We used </w:t>
      </w:r>
      <w:proofErr w:type="spellStart"/>
      <w:r w:rsidR="0045561B">
        <w:rPr>
          <w:rFonts w:ascii="Bookman Old Style" w:hAnsi="Bookman Old Style"/>
          <w:sz w:val="24"/>
          <w:szCs w:val="24"/>
        </w:rPr>
        <w:t>predict_</w:t>
      </w:r>
      <w:proofErr w:type="gramStart"/>
      <w:r w:rsidR="0045561B">
        <w:rPr>
          <w:rFonts w:ascii="Bookman Old Style" w:hAnsi="Bookman Old Style"/>
          <w:sz w:val="24"/>
          <w:szCs w:val="24"/>
        </w:rPr>
        <w:t>proba</w:t>
      </w:r>
      <w:proofErr w:type="spellEnd"/>
      <w:r w:rsidR="0045561B">
        <w:rPr>
          <w:rFonts w:ascii="Bookman Old Style" w:hAnsi="Bookman Old Style"/>
          <w:sz w:val="24"/>
          <w:szCs w:val="24"/>
        </w:rPr>
        <w:t>(</w:t>
      </w:r>
      <w:proofErr w:type="gramEnd"/>
      <w:r w:rsidR="0045561B">
        <w:rPr>
          <w:rFonts w:ascii="Bookman Old Style" w:hAnsi="Bookman Old Style"/>
          <w:sz w:val="24"/>
          <w:szCs w:val="24"/>
        </w:rPr>
        <w:t xml:space="preserve">) to implement different thresholds and found </w:t>
      </w:r>
      <w:r w:rsidR="003F3377">
        <w:rPr>
          <w:rFonts w:ascii="Bookman Old Style" w:hAnsi="Bookman Old Style"/>
          <w:sz w:val="24"/>
          <w:szCs w:val="24"/>
        </w:rPr>
        <w:t>a threshold of greater than 0.21</w:t>
      </w:r>
      <w:r w:rsidR="0045561B">
        <w:rPr>
          <w:rFonts w:ascii="Bookman Old Style" w:hAnsi="Bookman Old Style"/>
          <w:sz w:val="24"/>
          <w:szCs w:val="24"/>
        </w:rPr>
        <w:t xml:space="preserve"> gave the highest </w:t>
      </w:r>
      <w:r w:rsidR="0045561B" w:rsidRPr="009A6305">
        <w:rPr>
          <w:rFonts w:ascii="Bookman Old Style" w:hAnsi="Bookman Old Style"/>
          <w:sz w:val="24"/>
          <w:szCs w:val="24"/>
        </w:rPr>
        <w:t>f1</w:t>
      </w:r>
      <w:r w:rsidR="0045561B">
        <w:rPr>
          <w:rFonts w:ascii="Bookman Old Style" w:hAnsi="Bookman Old Style"/>
          <w:sz w:val="24"/>
          <w:szCs w:val="24"/>
        </w:rPr>
        <w:t>-</w:t>
      </w:r>
      <w:r w:rsidR="00865652">
        <w:rPr>
          <w:rFonts w:ascii="Bookman Old Style" w:hAnsi="Bookman Old Style"/>
          <w:sz w:val="24"/>
          <w:szCs w:val="24"/>
        </w:rPr>
        <w:t>score</w:t>
      </w:r>
      <w:r w:rsidR="00C332B8">
        <w:rPr>
          <w:rFonts w:ascii="Bookman Old Style" w:hAnsi="Bookman Old Style"/>
          <w:sz w:val="24"/>
          <w:szCs w:val="24"/>
        </w:rPr>
        <w:t xml:space="preserve"> of</w:t>
      </w:r>
      <w:r w:rsidR="003F3377">
        <w:rPr>
          <w:rFonts w:ascii="Bookman Old Style" w:hAnsi="Bookman Old Style"/>
          <w:sz w:val="24"/>
          <w:szCs w:val="24"/>
        </w:rPr>
        <w:t xml:space="preserve"> 0.446</w:t>
      </w:r>
      <w:r w:rsidR="0045561B">
        <w:rPr>
          <w:rFonts w:ascii="Bookman Old Style" w:hAnsi="Bookman Old Style"/>
          <w:sz w:val="24"/>
          <w:szCs w:val="24"/>
        </w:rPr>
        <w:t>. Additionally, we had a</w:t>
      </w:r>
      <w:r w:rsidR="00972E0E">
        <w:rPr>
          <w:rFonts w:ascii="Bookman Old Style" w:hAnsi="Bookman Old Style"/>
          <w:sz w:val="24"/>
          <w:szCs w:val="24"/>
        </w:rPr>
        <w:t>n</w:t>
      </w:r>
      <w:r w:rsidR="0045561B">
        <w:rPr>
          <w:rFonts w:ascii="Bookman Old Style" w:hAnsi="Bookman Old Style"/>
          <w:sz w:val="24"/>
          <w:szCs w:val="24"/>
        </w:rPr>
        <w:t xml:space="preserve"> </w:t>
      </w:r>
      <w:r w:rsidR="00972E0E" w:rsidRPr="001F66FB">
        <w:rPr>
          <w:rFonts w:ascii="Bookman Old Style" w:hAnsi="Bookman Old Style"/>
          <w:sz w:val="24"/>
          <w:szCs w:val="24"/>
        </w:rPr>
        <w:t xml:space="preserve">AUROC </w:t>
      </w:r>
      <w:r w:rsidR="00A16AE1">
        <w:rPr>
          <w:rFonts w:ascii="Bookman Old Style" w:hAnsi="Bookman Old Style"/>
          <w:sz w:val="24"/>
          <w:szCs w:val="24"/>
        </w:rPr>
        <w:t>(</w:t>
      </w:r>
      <w:r w:rsidR="00A16AE1" w:rsidRPr="00A16AE1">
        <w:rPr>
          <w:rFonts w:ascii="Bookman Old Style" w:hAnsi="Bookman Old Style"/>
          <w:sz w:val="24"/>
          <w:szCs w:val="24"/>
        </w:rPr>
        <w:t>Area Under the Receiver Operating Characteristic curve</w:t>
      </w:r>
      <w:r w:rsidR="00A16AE1">
        <w:rPr>
          <w:rFonts w:ascii="Bookman Old Style" w:hAnsi="Bookman Old Style"/>
          <w:sz w:val="24"/>
          <w:szCs w:val="24"/>
        </w:rPr>
        <w:t>)</w:t>
      </w:r>
      <w:r w:rsidR="0045561B">
        <w:rPr>
          <w:rFonts w:ascii="Bookman Old Style" w:hAnsi="Bookman Old Style"/>
          <w:sz w:val="24"/>
          <w:szCs w:val="24"/>
        </w:rPr>
        <w:t xml:space="preserve"> of 0.72</w:t>
      </w:r>
      <w:r w:rsidR="008213A7">
        <w:rPr>
          <w:rFonts w:ascii="Bookman Old Style" w:hAnsi="Bookman Old Style"/>
          <w:sz w:val="24"/>
          <w:szCs w:val="24"/>
        </w:rPr>
        <w:t>5</w:t>
      </w:r>
      <w:r w:rsidR="003F3377">
        <w:rPr>
          <w:rFonts w:ascii="Bookman Old Style" w:hAnsi="Bookman Old Style"/>
          <w:sz w:val="24"/>
          <w:szCs w:val="24"/>
        </w:rPr>
        <w:t xml:space="preserve">. </w:t>
      </w:r>
      <w:r w:rsidR="002A2ACC">
        <w:rPr>
          <w:rFonts w:ascii="Bookman Old Style" w:hAnsi="Bookman Old Style"/>
          <w:sz w:val="24"/>
          <w:szCs w:val="24"/>
        </w:rPr>
        <w:t>To</w:t>
      </w:r>
      <w:r w:rsidR="003F3377">
        <w:rPr>
          <w:rFonts w:ascii="Bookman Old Style" w:hAnsi="Bookman Old Style"/>
          <w:sz w:val="24"/>
          <w:szCs w:val="24"/>
        </w:rPr>
        <w:t xml:space="preserve"> </w:t>
      </w:r>
      <w:r w:rsidR="003F3377">
        <w:rPr>
          <w:rFonts w:ascii="Bookman Old Style" w:hAnsi="Bookman Old Style"/>
          <w:sz w:val="24"/>
          <w:szCs w:val="24"/>
        </w:rPr>
        <w:t xml:space="preserve">further </w:t>
      </w:r>
      <w:r w:rsidR="003F3377">
        <w:rPr>
          <w:rFonts w:ascii="Bookman Old Style" w:hAnsi="Bookman Old Style"/>
          <w:sz w:val="24"/>
          <w:szCs w:val="24"/>
        </w:rPr>
        <w:t xml:space="preserve">improve our model’s performance, we split the data again and ran the SMOTE algorithm from </w:t>
      </w:r>
      <w:proofErr w:type="spellStart"/>
      <w:r w:rsidR="003F3377">
        <w:rPr>
          <w:rFonts w:ascii="Bookman Old Style" w:hAnsi="Bookman Old Style"/>
          <w:sz w:val="24"/>
          <w:szCs w:val="24"/>
        </w:rPr>
        <w:t>imblearn’s</w:t>
      </w:r>
      <w:proofErr w:type="spellEnd"/>
      <w:r w:rsidR="003F3377">
        <w:rPr>
          <w:rFonts w:ascii="Bookman Old Style" w:hAnsi="Bookman Old Style"/>
          <w:sz w:val="24"/>
          <w:szCs w:val="24"/>
        </w:rPr>
        <w:t xml:space="preserve"> over </w:t>
      </w:r>
      <w:r w:rsidR="003F3377" w:rsidRPr="000D5DE2">
        <w:rPr>
          <w:rFonts w:ascii="Bookman Old Style" w:hAnsi="Bookman Old Style"/>
          <w:sz w:val="24"/>
          <w:szCs w:val="24"/>
        </w:rPr>
        <w:t>sampling</w:t>
      </w:r>
      <w:r w:rsidR="003F3377">
        <w:rPr>
          <w:rFonts w:ascii="Bookman Old Style" w:hAnsi="Bookman Old Style"/>
          <w:sz w:val="24"/>
          <w:szCs w:val="24"/>
        </w:rPr>
        <w:t xml:space="preserve"> package to balance the number of patients who showed up and did not show up to their appointment.</w:t>
      </w:r>
      <w:r w:rsidR="003F3377">
        <w:rPr>
          <w:rFonts w:ascii="Bookman Old Style" w:hAnsi="Bookman Old Style"/>
          <w:sz w:val="24"/>
          <w:szCs w:val="24"/>
        </w:rPr>
        <w:t xml:space="preserve"> Here we found the same max f1-score of 0.446 but now with a threshold of 0.5. </w:t>
      </w:r>
      <w:r w:rsidR="002A2ACC">
        <w:rPr>
          <w:rFonts w:ascii="Bookman Old Style" w:hAnsi="Bookman Old Style"/>
          <w:sz w:val="24"/>
          <w:szCs w:val="24"/>
        </w:rPr>
        <w:t xml:space="preserve">Additionally, after applying SMOTE we the AUROC decreased slightly to </w:t>
      </w:r>
      <w:r w:rsidR="002A2ACC" w:rsidRPr="002A2ACC">
        <w:rPr>
          <w:rFonts w:ascii="Bookman Old Style" w:hAnsi="Bookman Old Style"/>
          <w:sz w:val="24"/>
          <w:szCs w:val="24"/>
        </w:rPr>
        <w:t>0.724</w:t>
      </w:r>
      <w:r w:rsidR="002A2ACC">
        <w:rPr>
          <w:rFonts w:ascii="Bookman Old Style" w:hAnsi="Bookman Old Style"/>
          <w:sz w:val="24"/>
          <w:szCs w:val="24"/>
        </w:rPr>
        <w:t>.</w:t>
      </w:r>
    </w:p>
    <w:p w:rsidR="0045561B" w:rsidRDefault="0045561B" w:rsidP="000D5DE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0D5DE2">
        <w:rPr>
          <w:rFonts w:ascii="Bookman Old Style" w:hAnsi="Bookman Old Style"/>
          <w:sz w:val="24"/>
          <w:szCs w:val="24"/>
        </w:rPr>
        <w:t>We then included the following additional features of statistical significance: scholarship, hypertension, diabetes and appointment day.</w:t>
      </w:r>
      <w:r w:rsidR="000D5DE2" w:rsidRPr="000D5DE2">
        <w:rPr>
          <w:rFonts w:ascii="Bookman Old Style" w:hAnsi="Bookman Old Style"/>
          <w:sz w:val="24"/>
          <w:szCs w:val="24"/>
        </w:rPr>
        <w:t xml:space="preserve"> </w:t>
      </w:r>
      <w:r w:rsidR="002A2ACC">
        <w:rPr>
          <w:rFonts w:ascii="Bookman Old Style" w:hAnsi="Bookman Old Style"/>
          <w:sz w:val="24"/>
          <w:szCs w:val="24"/>
        </w:rPr>
        <w:t xml:space="preserve">We ran SMOTE </w:t>
      </w:r>
      <w:r w:rsidR="00E06B97">
        <w:rPr>
          <w:rFonts w:ascii="Bookman Old Style" w:hAnsi="Bookman Old Style"/>
          <w:sz w:val="24"/>
          <w:szCs w:val="24"/>
        </w:rPr>
        <w:t xml:space="preserve">algorithm </w:t>
      </w:r>
      <w:r w:rsidR="002A2ACC">
        <w:rPr>
          <w:rFonts w:ascii="Bookman Old Style" w:hAnsi="Bookman Old Style"/>
          <w:sz w:val="24"/>
          <w:szCs w:val="24"/>
        </w:rPr>
        <w:t xml:space="preserve">as again on this larger dataset. </w:t>
      </w:r>
      <w:r w:rsidR="009E0D9B">
        <w:rPr>
          <w:rFonts w:ascii="Bookman Old Style" w:hAnsi="Bookman Old Style"/>
          <w:sz w:val="24"/>
          <w:szCs w:val="24"/>
        </w:rPr>
        <w:t xml:space="preserve">With the balanced </w:t>
      </w:r>
      <w:r w:rsidR="002A2ACC">
        <w:rPr>
          <w:rFonts w:ascii="Bookman Old Style" w:hAnsi="Bookman Old Style"/>
          <w:sz w:val="24"/>
          <w:szCs w:val="24"/>
        </w:rPr>
        <w:t xml:space="preserve">larger </w:t>
      </w:r>
      <w:r w:rsidR="002A2ACC">
        <w:rPr>
          <w:rFonts w:ascii="Bookman Old Style" w:hAnsi="Bookman Old Style"/>
          <w:sz w:val="24"/>
          <w:szCs w:val="24"/>
        </w:rPr>
        <w:lastRenderedPageBreak/>
        <w:t>dataset</w:t>
      </w:r>
      <w:r w:rsidR="00865652">
        <w:rPr>
          <w:rFonts w:ascii="Bookman Old Style" w:hAnsi="Bookman Old Style"/>
          <w:sz w:val="24"/>
          <w:szCs w:val="24"/>
        </w:rPr>
        <w:t>,</w:t>
      </w:r>
      <w:r w:rsidR="009E0D9B">
        <w:rPr>
          <w:rFonts w:ascii="Bookman Old Style" w:hAnsi="Bookman Old Style"/>
          <w:sz w:val="24"/>
          <w:szCs w:val="24"/>
        </w:rPr>
        <w:t xml:space="preserve"> we </w:t>
      </w:r>
      <w:r w:rsidR="00207DBB">
        <w:rPr>
          <w:rFonts w:ascii="Bookman Old Style" w:hAnsi="Bookman Old Style"/>
          <w:sz w:val="24"/>
          <w:szCs w:val="24"/>
        </w:rPr>
        <w:t xml:space="preserve">found </w:t>
      </w:r>
      <w:r w:rsidR="00865652">
        <w:rPr>
          <w:rFonts w:ascii="Bookman Old Style" w:hAnsi="Bookman Old Style"/>
          <w:sz w:val="24"/>
          <w:szCs w:val="24"/>
        </w:rPr>
        <w:t xml:space="preserve">a </w:t>
      </w:r>
      <w:r w:rsidR="002A2ACC">
        <w:rPr>
          <w:rFonts w:ascii="Bookman Old Style" w:hAnsi="Bookman Old Style"/>
          <w:sz w:val="24"/>
          <w:szCs w:val="24"/>
        </w:rPr>
        <w:t xml:space="preserve">max </w:t>
      </w:r>
      <w:r w:rsidR="00865652" w:rsidRPr="009A6305">
        <w:rPr>
          <w:rFonts w:ascii="Bookman Old Style" w:hAnsi="Bookman Old Style"/>
          <w:sz w:val="24"/>
          <w:szCs w:val="24"/>
        </w:rPr>
        <w:t>f1-</w:t>
      </w:r>
      <w:r w:rsidR="00865652">
        <w:rPr>
          <w:rFonts w:ascii="Bookman Old Style" w:hAnsi="Bookman Old Style"/>
          <w:sz w:val="24"/>
          <w:szCs w:val="24"/>
        </w:rPr>
        <w:t xml:space="preserve">score of 0.439 with a threshold of greater than 0.51. The </w:t>
      </w:r>
      <w:r w:rsidR="003C4BB3">
        <w:rPr>
          <w:rFonts w:ascii="Bookman Old Style" w:hAnsi="Bookman Old Style"/>
          <w:sz w:val="24"/>
          <w:szCs w:val="24"/>
        </w:rPr>
        <w:t>AUROC</w:t>
      </w:r>
      <w:r w:rsidR="00865652">
        <w:rPr>
          <w:rFonts w:ascii="Bookman Old Style" w:hAnsi="Bookman Old Style"/>
          <w:sz w:val="24"/>
          <w:szCs w:val="24"/>
        </w:rPr>
        <w:t xml:space="preserve"> was 0.714.</w:t>
      </w:r>
      <w:r w:rsidR="002A2ACC">
        <w:rPr>
          <w:rFonts w:ascii="Bookman Old Style" w:hAnsi="Bookman Old Style"/>
          <w:sz w:val="24"/>
          <w:szCs w:val="24"/>
        </w:rPr>
        <w:t xml:space="preserve"> </w:t>
      </w:r>
    </w:p>
    <w:p w:rsidR="0086446A" w:rsidRDefault="0086446A" w:rsidP="0086446A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2614613" cy="174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c_l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442" cy="17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1F" w:rsidRPr="006F2D1F" w:rsidRDefault="006F2D1F" w:rsidP="006F2D1F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K-Nearest N</w:t>
      </w:r>
      <w:r w:rsidRPr="006F2D1F">
        <w:rPr>
          <w:rFonts w:ascii="Bookman Old Style" w:hAnsi="Bookman Old Style"/>
          <w:b/>
          <w:sz w:val="24"/>
          <w:szCs w:val="24"/>
        </w:rPr>
        <w:t>eighbors Classifier</w:t>
      </w:r>
    </w:p>
    <w:p w:rsidR="006F2D1F" w:rsidRDefault="00BE4B07" w:rsidP="006F2D1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9C67E3">
        <w:rPr>
          <w:rFonts w:ascii="Bookman Old Style" w:hAnsi="Bookman Old Style"/>
          <w:sz w:val="24"/>
          <w:szCs w:val="24"/>
        </w:rPr>
        <w:t xml:space="preserve">The next program we utilized was </w:t>
      </w:r>
      <w:r w:rsidR="009C67E3" w:rsidRPr="009C67E3">
        <w:rPr>
          <w:rFonts w:ascii="Bookman Old Style" w:hAnsi="Bookman Old Style"/>
          <w:sz w:val="24"/>
          <w:szCs w:val="24"/>
        </w:rPr>
        <w:t>the</w:t>
      </w:r>
      <w:r w:rsidR="008C164A" w:rsidRPr="009C6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164A" w:rsidRPr="009C67E3">
        <w:rPr>
          <w:rFonts w:ascii="Bookman Old Style" w:hAnsi="Bookman Old Style"/>
          <w:sz w:val="24"/>
          <w:szCs w:val="24"/>
        </w:rPr>
        <w:t>KNeighborsClassifier</w:t>
      </w:r>
      <w:proofErr w:type="spellEnd"/>
      <w:r w:rsidR="008C164A" w:rsidRPr="009C67E3">
        <w:rPr>
          <w:rFonts w:ascii="Bookman Old Style" w:hAnsi="Bookman Old Style"/>
          <w:sz w:val="24"/>
          <w:szCs w:val="24"/>
        </w:rPr>
        <w:t xml:space="preserve"> algorithm</w:t>
      </w:r>
      <w:r w:rsidR="009C67E3" w:rsidRPr="009C67E3">
        <w:rPr>
          <w:rFonts w:ascii="Bookman Old Style" w:hAnsi="Bookman Old Style"/>
          <w:sz w:val="24"/>
          <w:szCs w:val="24"/>
        </w:rPr>
        <w:t>.</w:t>
      </w:r>
      <w:r w:rsidR="008C164A" w:rsidRPr="009C67E3">
        <w:rPr>
          <w:rFonts w:ascii="Bookman Old Style" w:hAnsi="Bookman Old Style"/>
          <w:sz w:val="24"/>
          <w:szCs w:val="24"/>
        </w:rPr>
        <w:t xml:space="preserve"> </w:t>
      </w:r>
      <w:r w:rsidR="009C67E3" w:rsidRPr="009C67E3">
        <w:rPr>
          <w:rFonts w:ascii="Bookman Old Style" w:hAnsi="Bookman Old Style"/>
          <w:sz w:val="24"/>
          <w:szCs w:val="24"/>
        </w:rPr>
        <w:t xml:space="preserve">We first </w:t>
      </w:r>
      <w:r w:rsidR="009C67E3">
        <w:rPr>
          <w:rFonts w:ascii="Bookman Old Style" w:hAnsi="Bookman Old Style"/>
          <w:sz w:val="24"/>
          <w:szCs w:val="24"/>
        </w:rPr>
        <w:t>tried this with an 80%-train, 20%-test split. We used only the top features of the data.</w:t>
      </w:r>
      <w:r w:rsidR="009E0B7E">
        <w:rPr>
          <w:rFonts w:ascii="Bookman Old Style" w:hAnsi="Bookman Old Style"/>
          <w:sz w:val="24"/>
          <w:szCs w:val="24"/>
        </w:rPr>
        <w:t xml:space="preserve"> This resulted in a</w:t>
      </w:r>
      <w:r w:rsidR="00972E0E">
        <w:rPr>
          <w:rFonts w:ascii="Bookman Old Style" w:hAnsi="Bookman Old Style"/>
          <w:sz w:val="24"/>
          <w:szCs w:val="24"/>
        </w:rPr>
        <w:t>n</w:t>
      </w:r>
      <w:r w:rsidR="009E0B7E">
        <w:rPr>
          <w:rFonts w:ascii="Bookman Old Style" w:hAnsi="Bookman Old Style"/>
          <w:sz w:val="24"/>
          <w:szCs w:val="24"/>
        </w:rPr>
        <w:t xml:space="preserve"> </w:t>
      </w:r>
      <w:r w:rsidR="003C4BB3">
        <w:rPr>
          <w:rFonts w:ascii="Bookman Old Style" w:hAnsi="Bookman Old Style"/>
          <w:sz w:val="24"/>
          <w:szCs w:val="24"/>
        </w:rPr>
        <w:t>AUROC</w:t>
      </w:r>
      <w:r w:rsidR="009E0B7E">
        <w:rPr>
          <w:rFonts w:ascii="Bookman Old Style" w:hAnsi="Bookman Old Style"/>
          <w:sz w:val="24"/>
          <w:szCs w:val="24"/>
        </w:rPr>
        <w:t xml:space="preserve"> of 0.65 and a </w:t>
      </w:r>
      <w:r w:rsidR="009E0B7E" w:rsidRPr="009A6305">
        <w:rPr>
          <w:rFonts w:ascii="Bookman Old Style" w:hAnsi="Bookman Old Style"/>
          <w:sz w:val="24"/>
          <w:szCs w:val="24"/>
        </w:rPr>
        <w:t>f1</w:t>
      </w:r>
      <w:r w:rsidR="009C67E3">
        <w:rPr>
          <w:rFonts w:ascii="Bookman Old Style" w:hAnsi="Bookman Old Style"/>
          <w:sz w:val="24"/>
          <w:szCs w:val="24"/>
        </w:rPr>
        <w:t>-</w:t>
      </w:r>
      <w:r w:rsidR="009E0B7E">
        <w:rPr>
          <w:rFonts w:ascii="Bookman Old Style" w:hAnsi="Bookman Old Style"/>
          <w:sz w:val="24"/>
          <w:szCs w:val="24"/>
        </w:rPr>
        <w:t>score of 0</w:t>
      </w:r>
      <w:r w:rsidR="009E0B7E" w:rsidRPr="00390A26">
        <w:rPr>
          <w:rFonts w:ascii="Bookman Old Style" w:hAnsi="Bookman Old Style"/>
          <w:sz w:val="24"/>
          <w:szCs w:val="24"/>
        </w:rPr>
        <w:t xml:space="preserve">.245. </w:t>
      </w:r>
      <w:r w:rsidR="00972E0E" w:rsidRPr="00390A26">
        <w:rPr>
          <w:rFonts w:ascii="Bookman Old Style" w:hAnsi="Bookman Old Style"/>
          <w:sz w:val="24"/>
          <w:szCs w:val="24"/>
        </w:rPr>
        <w:t>A grid search found that</w:t>
      </w:r>
      <w:r w:rsidR="005E6688" w:rsidRPr="00390A26">
        <w:rPr>
          <w:rFonts w:ascii="Bookman Old Style" w:hAnsi="Bookman Old Style"/>
          <w:sz w:val="24"/>
          <w:szCs w:val="24"/>
        </w:rPr>
        <w:t xml:space="preserve"> 18 neighbors seemed to be ideal. </w:t>
      </w:r>
      <w:r w:rsidR="009E0B7E" w:rsidRPr="00390A26">
        <w:rPr>
          <w:rFonts w:ascii="Bookman Old Style" w:hAnsi="Bookman Old Style"/>
          <w:sz w:val="24"/>
          <w:szCs w:val="24"/>
        </w:rPr>
        <w:t>When we impl</w:t>
      </w:r>
      <w:r w:rsidR="009E0B7E">
        <w:rPr>
          <w:rFonts w:ascii="Bookman Old Style" w:hAnsi="Bookman Old Style"/>
          <w:sz w:val="24"/>
          <w:szCs w:val="24"/>
        </w:rPr>
        <w:t xml:space="preserve">emented a </w:t>
      </w:r>
      <w:r w:rsidR="00C93913">
        <w:rPr>
          <w:rFonts w:ascii="Bookman Old Style" w:hAnsi="Bookman Old Style"/>
          <w:sz w:val="24"/>
          <w:szCs w:val="24"/>
        </w:rPr>
        <w:t>threshold,</w:t>
      </w:r>
      <w:r w:rsidR="009E0B7E">
        <w:rPr>
          <w:rFonts w:ascii="Bookman Old Style" w:hAnsi="Bookman Old Style"/>
          <w:sz w:val="24"/>
          <w:szCs w:val="24"/>
        </w:rPr>
        <w:t xml:space="preserve"> we </w:t>
      </w:r>
      <w:r w:rsidR="005E6688">
        <w:rPr>
          <w:rFonts w:ascii="Bookman Old Style" w:hAnsi="Bookman Old Style"/>
          <w:sz w:val="24"/>
          <w:szCs w:val="24"/>
        </w:rPr>
        <w:t>could</w:t>
      </w:r>
      <w:r w:rsidR="009E0B7E">
        <w:rPr>
          <w:rFonts w:ascii="Bookman Old Style" w:hAnsi="Bookman Old Style"/>
          <w:sz w:val="24"/>
          <w:szCs w:val="24"/>
        </w:rPr>
        <w:t xml:space="preserve"> get a max</w:t>
      </w:r>
      <w:r w:rsidR="009C67E3">
        <w:rPr>
          <w:rFonts w:ascii="Bookman Old Style" w:hAnsi="Bookman Old Style"/>
          <w:sz w:val="24"/>
          <w:szCs w:val="24"/>
        </w:rPr>
        <w:t>imum</w:t>
      </w:r>
      <w:r w:rsidR="009E0B7E">
        <w:rPr>
          <w:rFonts w:ascii="Bookman Old Style" w:hAnsi="Bookman Old Style"/>
          <w:sz w:val="24"/>
          <w:szCs w:val="24"/>
        </w:rPr>
        <w:t xml:space="preserve"> </w:t>
      </w:r>
      <w:r w:rsidR="009E0B7E" w:rsidRPr="009A6305">
        <w:rPr>
          <w:rFonts w:ascii="Bookman Old Style" w:hAnsi="Bookman Old Style"/>
          <w:sz w:val="24"/>
          <w:szCs w:val="24"/>
        </w:rPr>
        <w:t>f1</w:t>
      </w:r>
      <w:r w:rsidR="009C67E3">
        <w:rPr>
          <w:rFonts w:ascii="Bookman Old Style" w:hAnsi="Bookman Old Style"/>
          <w:sz w:val="24"/>
          <w:szCs w:val="24"/>
        </w:rPr>
        <w:t>-</w:t>
      </w:r>
      <w:r w:rsidR="009E0B7E">
        <w:rPr>
          <w:rFonts w:ascii="Bookman Old Style" w:hAnsi="Bookman Old Style"/>
          <w:sz w:val="24"/>
          <w:szCs w:val="24"/>
        </w:rPr>
        <w:t xml:space="preserve">score of </w:t>
      </w:r>
      <w:r w:rsidR="00A84752" w:rsidRPr="00A84752">
        <w:rPr>
          <w:rFonts w:ascii="Bookman Old Style" w:hAnsi="Bookman Old Style"/>
          <w:sz w:val="24"/>
          <w:szCs w:val="24"/>
        </w:rPr>
        <w:t xml:space="preserve">0.424 </w:t>
      </w:r>
      <w:r w:rsidR="009E0B7E">
        <w:rPr>
          <w:rFonts w:ascii="Bookman Old Style" w:hAnsi="Bookman Old Style"/>
          <w:sz w:val="24"/>
          <w:szCs w:val="24"/>
        </w:rPr>
        <w:t>with a threshold of 0.</w:t>
      </w:r>
      <w:r w:rsidR="005455B2">
        <w:rPr>
          <w:rFonts w:ascii="Bookman Old Style" w:hAnsi="Bookman Old Style"/>
          <w:sz w:val="24"/>
          <w:szCs w:val="24"/>
        </w:rPr>
        <w:t>22</w:t>
      </w:r>
      <w:r w:rsidR="009E0B7E">
        <w:rPr>
          <w:rFonts w:ascii="Bookman Old Style" w:hAnsi="Bookman Old Style"/>
          <w:sz w:val="24"/>
          <w:szCs w:val="24"/>
        </w:rPr>
        <w:t xml:space="preserve">. </w:t>
      </w:r>
      <w:r w:rsidR="002A732E">
        <w:rPr>
          <w:rFonts w:ascii="Bookman Old Style" w:hAnsi="Bookman Old Style"/>
          <w:sz w:val="24"/>
          <w:szCs w:val="24"/>
        </w:rPr>
        <w:t xml:space="preserve">We applied SMOTE on just the top variables which resulted in AUROC of 0.69. The balanced data had a f1-score with no threshold of 0.347. When we applied a threshold of 0.22 we found a max f1-score of 0.431. </w:t>
      </w:r>
      <w:r w:rsidR="009E0B7E">
        <w:rPr>
          <w:rFonts w:ascii="Bookman Old Style" w:hAnsi="Bookman Old Style"/>
          <w:sz w:val="24"/>
          <w:szCs w:val="24"/>
        </w:rPr>
        <w:t xml:space="preserve"> </w:t>
      </w:r>
    </w:p>
    <w:p w:rsidR="005E6688" w:rsidRDefault="005E6688" w:rsidP="006F2D1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We then included </w:t>
      </w:r>
      <w:r w:rsidR="002A732E">
        <w:rPr>
          <w:rFonts w:ascii="Bookman Old Style" w:hAnsi="Bookman Old Style"/>
          <w:sz w:val="24"/>
          <w:szCs w:val="24"/>
        </w:rPr>
        <w:t>all</w:t>
      </w:r>
      <w:r>
        <w:rPr>
          <w:rFonts w:ascii="Bookman Old Style" w:hAnsi="Bookman Old Style"/>
          <w:sz w:val="24"/>
          <w:szCs w:val="24"/>
        </w:rPr>
        <w:t xml:space="preserve"> the variables and rebalanced the data using </w:t>
      </w:r>
      <w:r w:rsidR="00AF146C">
        <w:rPr>
          <w:rFonts w:ascii="Bookman Old Style" w:hAnsi="Bookman Old Style"/>
          <w:sz w:val="24"/>
          <w:szCs w:val="24"/>
        </w:rPr>
        <w:t>SMOTE</w:t>
      </w:r>
      <w:r>
        <w:rPr>
          <w:rFonts w:ascii="Bookman Old Style" w:hAnsi="Bookman Old Style"/>
          <w:sz w:val="24"/>
          <w:szCs w:val="24"/>
        </w:rPr>
        <w:t>. We could get a max</w:t>
      </w:r>
      <w:r w:rsidR="00972E0E">
        <w:rPr>
          <w:rFonts w:ascii="Bookman Old Style" w:hAnsi="Bookman Old Style"/>
          <w:sz w:val="24"/>
          <w:szCs w:val="24"/>
        </w:rPr>
        <w:t>imum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9A6305">
        <w:rPr>
          <w:rFonts w:ascii="Bookman Old Style" w:hAnsi="Bookman Old Style"/>
          <w:sz w:val="24"/>
          <w:szCs w:val="24"/>
        </w:rPr>
        <w:t>f1</w:t>
      </w:r>
      <w:r w:rsidR="009C67E3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 xml:space="preserve">score of 0.414 with a threshold of 0.22 and 18 neighbors. </w:t>
      </w:r>
      <w:r w:rsidR="009C67E3">
        <w:rPr>
          <w:rFonts w:ascii="Bookman Old Style" w:hAnsi="Bookman Old Style"/>
          <w:sz w:val="24"/>
          <w:szCs w:val="24"/>
        </w:rPr>
        <w:t>The data generated a</w:t>
      </w:r>
      <w:r w:rsidR="00972E0E">
        <w:rPr>
          <w:rFonts w:ascii="Bookman Old Style" w:hAnsi="Bookman Old Style"/>
          <w:sz w:val="24"/>
          <w:szCs w:val="24"/>
        </w:rPr>
        <w:t>n</w:t>
      </w:r>
      <w:r w:rsidR="00341487">
        <w:rPr>
          <w:rFonts w:ascii="Bookman Old Style" w:hAnsi="Bookman Old Style"/>
          <w:sz w:val="24"/>
          <w:szCs w:val="24"/>
        </w:rPr>
        <w:t xml:space="preserve"> </w:t>
      </w:r>
      <w:r w:rsidR="003C4BB3">
        <w:rPr>
          <w:rFonts w:ascii="Bookman Old Style" w:hAnsi="Bookman Old Style"/>
          <w:sz w:val="24"/>
          <w:szCs w:val="24"/>
        </w:rPr>
        <w:t>AUROC</w:t>
      </w:r>
      <w:r w:rsidR="00341487">
        <w:rPr>
          <w:rFonts w:ascii="Bookman Old Style" w:hAnsi="Bookman Old Style"/>
          <w:sz w:val="24"/>
          <w:szCs w:val="24"/>
        </w:rPr>
        <w:t xml:space="preserve"> of 0.68. </w:t>
      </w:r>
    </w:p>
    <w:p w:rsidR="0086446A" w:rsidRDefault="0086446A" w:rsidP="0086446A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3250407" cy="2166938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_kn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537" cy="21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1F" w:rsidRDefault="006F2D1F" w:rsidP="006F2D1F">
      <w:pPr>
        <w:rPr>
          <w:rFonts w:ascii="Bookman Old Style" w:hAnsi="Bookman Old Style"/>
          <w:b/>
          <w:sz w:val="24"/>
          <w:szCs w:val="24"/>
        </w:rPr>
      </w:pPr>
      <w:r w:rsidRPr="006F2D1F">
        <w:rPr>
          <w:rFonts w:ascii="Bookman Old Style" w:hAnsi="Bookman Old Style"/>
          <w:b/>
          <w:sz w:val="24"/>
          <w:szCs w:val="24"/>
        </w:rPr>
        <w:t>Random Forest Classifier</w:t>
      </w:r>
    </w:p>
    <w:p w:rsidR="006E1CE6" w:rsidRDefault="006E1CE6" w:rsidP="006F2D1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 w:rsidR="00157FBF">
        <w:rPr>
          <w:rFonts w:ascii="Bookman Old Style" w:hAnsi="Bookman Old Style"/>
          <w:sz w:val="24"/>
          <w:szCs w:val="24"/>
        </w:rPr>
        <w:t>W</w:t>
      </w:r>
      <w:r w:rsidR="00157FBF" w:rsidRPr="00157FBF">
        <w:rPr>
          <w:rFonts w:ascii="Bookman Old Style" w:hAnsi="Bookman Old Style"/>
          <w:sz w:val="24"/>
          <w:szCs w:val="24"/>
        </w:rPr>
        <w:t>e</w:t>
      </w:r>
      <w:r w:rsidR="00157FBF">
        <w:rPr>
          <w:rFonts w:ascii="Bookman Old Style" w:hAnsi="Bookman Old Style"/>
          <w:sz w:val="24"/>
          <w:szCs w:val="24"/>
        </w:rPr>
        <w:t xml:space="preserve"> first ran the </w:t>
      </w:r>
      <w:proofErr w:type="spellStart"/>
      <w:proofErr w:type="gramStart"/>
      <w:r w:rsidR="00157FBF" w:rsidRPr="00157FBF">
        <w:rPr>
          <w:rFonts w:ascii="Bookman Old Style" w:hAnsi="Bookman Old Style"/>
          <w:sz w:val="24"/>
          <w:szCs w:val="24"/>
        </w:rPr>
        <w:t>RandomForestClassifier</w:t>
      </w:r>
      <w:proofErr w:type="spellEnd"/>
      <w:r w:rsidR="00157FBF">
        <w:rPr>
          <w:rFonts w:ascii="Bookman Old Style" w:hAnsi="Bookman Old Style"/>
          <w:sz w:val="24"/>
          <w:szCs w:val="24"/>
        </w:rPr>
        <w:t>(</w:t>
      </w:r>
      <w:proofErr w:type="gramEnd"/>
      <w:r w:rsidR="00157FBF">
        <w:rPr>
          <w:rFonts w:ascii="Bookman Old Style" w:hAnsi="Bookman Old Style"/>
          <w:sz w:val="24"/>
          <w:szCs w:val="24"/>
        </w:rPr>
        <w:t xml:space="preserve">) on our top categories and found a </w:t>
      </w:r>
      <w:r w:rsidR="003C63F1">
        <w:rPr>
          <w:rFonts w:ascii="Bookman Old Style" w:hAnsi="Bookman Old Style"/>
          <w:sz w:val="24"/>
          <w:szCs w:val="24"/>
        </w:rPr>
        <w:t>small</w:t>
      </w:r>
      <w:r w:rsidR="00157FBF">
        <w:rPr>
          <w:rFonts w:ascii="Bookman Old Style" w:hAnsi="Bookman Old Style"/>
          <w:sz w:val="24"/>
          <w:szCs w:val="24"/>
        </w:rPr>
        <w:t xml:space="preserve"> </w:t>
      </w:r>
      <w:r w:rsidR="00157FBF" w:rsidRPr="009A6305">
        <w:rPr>
          <w:rFonts w:ascii="Bookman Old Style" w:hAnsi="Bookman Old Style"/>
          <w:sz w:val="24"/>
          <w:szCs w:val="24"/>
        </w:rPr>
        <w:t>f1</w:t>
      </w:r>
      <w:r w:rsidR="00157FBF">
        <w:rPr>
          <w:rFonts w:ascii="Bookman Old Style" w:hAnsi="Bookman Old Style"/>
          <w:sz w:val="24"/>
          <w:szCs w:val="24"/>
        </w:rPr>
        <w:t xml:space="preserve">-score </w:t>
      </w:r>
      <w:r w:rsidR="003C63F1">
        <w:rPr>
          <w:rFonts w:ascii="Bookman Old Style" w:hAnsi="Bookman Old Style"/>
          <w:sz w:val="24"/>
          <w:szCs w:val="24"/>
        </w:rPr>
        <w:t>of 0.11</w:t>
      </w:r>
      <w:r w:rsidR="00972E0E">
        <w:rPr>
          <w:rFonts w:ascii="Bookman Old Style" w:hAnsi="Bookman Old Style"/>
          <w:sz w:val="24"/>
          <w:szCs w:val="24"/>
        </w:rPr>
        <w:t>,</w:t>
      </w:r>
      <w:r w:rsidR="003C63F1">
        <w:rPr>
          <w:rFonts w:ascii="Bookman Old Style" w:hAnsi="Bookman Old Style"/>
          <w:sz w:val="24"/>
          <w:szCs w:val="24"/>
        </w:rPr>
        <w:t xml:space="preserve"> </w:t>
      </w:r>
      <w:r w:rsidR="00157FBF">
        <w:rPr>
          <w:rFonts w:ascii="Bookman Old Style" w:hAnsi="Bookman Old Style"/>
          <w:sz w:val="24"/>
          <w:szCs w:val="24"/>
        </w:rPr>
        <w:t xml:space="preserve">as </w:t>
      </w:r>
      <w:r w:rsidR="003C63F1">
        <w:rPr>
          <w:rFonts w:ascii="Bookman Old Style" w:hAnsi="Bookman Old Style"/>
          <w:sz w:val="24"/>
          <w:szCs w:val="24"/>
        </w:rPr>
        <w:t>al</w:t>
      </w:r>
      <w:r w:rsidR="00157FBF">
        <w:rPr>
          <w:rFonts w:ascii="Bookman Old Style" w:hAnsi="Bookman Old Style"/>
          <w:sz w:val="24"/>
          <w:szCs w:val="24"/>
        </w:rPr>
        <w:t xml:space="preserve">most everyone was classified as </w:t>
      </w:r>
      <w:r w:rsidR="00972E0E">
        <w:rPr>
          <w:rFonts w:ascii="Bookman Old Style" w:hAnsi="Bookman Old Style"/>
          <w:sz w:val="24"/>
          <w:szCs w:val="24"/>
        </w:rPr>
        <w:t>having successfully arrived for their appointments</w:t>
      </w:r>
      <w:r w:rsidR="00157FBF">
        <w:rPr>
          <w:rFonts w:ascii="Bookman Old Style" w:hAnsi="Bookman Old Style"/>
          <w:sz w:val="24"/>
          <w:szCs w:val="24"/>
        </w:rPr>
        <w:t>.</w:t>
      </w:r>
      <w:r w:rsidR="003C63F1">
        <w:rPr>
          <w:rFonts w:ascii="Bookman Old Style" w:hAnsi="Bookman Old Style"/>
          <w:sz w:val="24"/>
          <w:szCs w:val="24"/>
        </w:rPr>
        <w:t xml:space="preserve"> The </w:t>
      </w:r>
      <w:r w:rsidR="00390A26">
        <w:rPr>
          <w:rFonts w:ascii="Bookman Old Style" w:hAnsi="Bookman Old Style"/>
          <w:sz w:val="24"/>
          <w:szCs w:val="24"/>
        </w:rPr>
        <w:t>AUROC</w:t>
      </w:r>
      <w:r w:rsidR="003C63F1">
        <w:rPr>
          <w:rFonts w:ascii="Bookman Old Style" w:hAnsi="Bookman Old Style"/>
          <w:sz w:val="24"/>
          <w:szCs w:val="24"/>
        </w:rPr>
        <w:t xml:space="preserve"> was 0.704. </w:t>
      </w:r>
      <w:r w:rsidR="00157FBF" w:rsidRPr="00390A26">
        <w:rPr>
          <w:rFonts w:ascii="Bookman Old Style" w:hAnsi="Bookman Old Style"/>
          <w:sz w:val="24"/>
          <w:szCs w:val="24"/>
        </w:rPr>
        <w:t xml:space="preserve">Running a </w:t>
      </w:r>
      <w:r w:rsidR="00157FBF" w:rsidRPr="00390A26">
        <w:rPr>
          <w:rFonts w:ascii="Bookman Old Style" w:hAnsi="Bookman Old Style"/>
          <w:sz w:val="24"/>
          <w:szCs w:val="24"/>
        </w:rPr>
        <w:lastRenderedPageBreak/>
        <w:t>grid search</w:t>
      </w:r>
      <w:r w:rsidR="00157FBF">
        <w:rPr>
          <w:rFonts w:ascii="Bookman Old Style" w:hAnsi="Bookman Old Style"/>
          <w:sz w:val="24"/>
          <w:szCs w:val="24"/>
        </w:rPr>
        <w:t xml:space="preserve"> cv for hyperparameter tuning </w:t>
      </w:r>
      <w:r w:rsidR="003C63F1">
        <w:rPr>
          <w:rFonts w:ascii="Bookman Old Style" w:hAnsi="Bookman Old Style"/>
          <w:sz w:val="24"/>
          <w:szCs w:val="24"/>
        </w:rPr>
        <w:t xml:space="preserve">advised using </w:t>
      </w:r>
      <w:proofErr w:type="spellStart"/>
      <w:r w:rsidR="003C63F1" w:rsidRPr="003C63F1">
        <w:rPr>
          <w:rFonts w:ascii="Bookman Old Style" w:hAnsi="Bookman Old Style"/>
          <w:sz w:val="24"/>
          <w:szCs w:val="24"/>
        </w:rPr>
        <w:t>max_depth</w:t>
      </w:r>
      <w:proofErr w:type="spellEnd"/>
      <w:r w:rsidR="003C63F1" w:rsidRPr="003C63F1">
        <w:rPr>
          <w:rFonts w:ascii="Bookman Old Style" w:hAnsi="Bookman Old Style"/>
          <w:sz w:val="24"/>
          <w:szCs w:val="24"/>
        </w:rPr>
        <w:t xml:space="preserve">= 30, </w:t>
      </w:r>
      <w:proofErr w:type="spellStart"/>
      <w:r w:rsidR="003C63F1" w:rsidRPr="003C63F1">
        <w:rPr>
          <w:rFonts w:ascii="Bookman Old Style" w:hAnsi="Bookman Old Style"/>
          <w:sz w:val="24"/>
          <w:szCs w:val="24"/>
        </w:rPr>
        <w:t>min_samples_leaf</w:t>
      </w:r>
      <w:proofErr w:type="spellEnd"/>
      <w:r w:rsidR="003C63F1" w:rsidRPr="003C63F1">
        <w:rPr>
          <w:rFonts w:ascii="Bookman Old Style" w:hAnsi="Bookman Old Style"/>
          <w:sz w:val="24"/>
          <w:szCs w:val="24"/>
        </w:rPr>
        <w:t xml:space="preserve">= 1, </w:t>
      </w:r>
      <w:proofErr w:type="spellStart"/>
      <w:r w:rsidR="003C63F1" w:rsidRPr="003C63F1">
        <w:rPr>
          <w:rFonts w:ascii="Bookman Old Style" w:hAnsi="Bookman Old Style"/>
          <w:sz w:val="24"/>
          <w:szCs w:val="24"/>
        </w:rPr>
        <w:t>n_estimators</w:t>
      </w:r>
      <w:proofErr w:type="spellEnd"/>
      <w:r w:rsidR="003C63F1" w:rsidRPr="003C63F1">
        <w:rPr>
          <w:rFonts w:ascii="Bookman Old Style" w:hAnsi="Bookman Old Style"/>
          <w:sz w:val="24"/>
          <w:szCs w:val="24"/>
        </w:rPr>
        <w:t>= 9</w:t>
      </w:r>
      <w:r w:rsidR="003C63F1">
        <w:rPr>
          <w:rFonts w:ascii="Bookman Old Style" w:hAnsi="Bookman Old Style"/>
          <w:sz w:val="24"/>
          <w:szCs w:val="24"/>
        </w:rPr>
        <w:t xml:space="preserve">. This change </w:t>
      </w:r>
      <w:r w:rsidR="00157FBF">
        <w:rPr>
          <w:rFonts w:ascii="Bookman Old Style" w:hAnsi="Bookman Old Style"/>
          <w:sz w:val="24"/>
          <w:szCs w:val="24"/>
        </w:rPr>
        <w:t xml:space="preserve">increased the </w:t>
      </w:r>
      <w:r w:rsidR="003C4BB3">
        <w:rPr>
          <w:rFonts w:ascii="Bookman Old Style" w:hAnsi="Bookman Old Style"/>
          <w:sz w:val="24"/>
          <w:szCs w:val="24"/>
        </w:rPr>
        <w:t>AUROC</w:t>
      </w:r>
      <w:r w:rsidR="00972E0E">
        <w:rPr>
          <w:rFonts w:ascii="Bookman Old Style" w:hAnsi="Bookman Old Style"/>
          <w:sz w:val="24"/>
          <w:szCs w:val="24"/>
        </w:rPr>
        <w:t xml:space="preserve"> to 0.716; </w:t>
      </w:r>
      <w:r w:rsidR="00157FBF">
        <w:rPr>
          <w:rFonts w:ascii="Bookman Old Style" w:hAnsi="Bookman Old Style"/>
          <w:sz w:val="24"/>
          <w:szCs w:val="24"/>
        </w:rPr>
        <w:t>however</w:t>
      </w:r>
      <w:r w:rsidR="00972E0E">
        <w:rPr>
          <w:rFonts w:ascii="Bookman Old Style" w:hAnsi="Bookman Old Style"/>
          <w:sz w:val="24"/>
          <w:szCs w:val="24"/>
        </w:rPr>
        <w:t>,</w:t>
      </w:r>
      <w:r w:rsidR="00157FBF">
        <w:rPr>
          <w:rFonts w:ascii="Bookman Old Style" w:hAnsi="Bookman Old Style"/>
          <w:sz w:val="24"/>
          <w:szCs w:val="24"/>
        </w:rPr>
        <w:t xml:space="preserve"> witho</w:t>
      </w:r>
      <w:bookmarkStart w:id="0" w:name="_GoBack"/>
      <w:bookmarkEnd w:id="0"/>
      <w:r w:rsidR="00157FBF">
        <w:rPr>
          <w:rFonts w:ascii="Bookman Old Style" w:hAnsi="Bookman Old Style"/>
          <w:sz w:val="24"/>
          <w:szCs w:val="24"/>
        </w:rPr>
        <w:t>ut balanc</w:t>
      </w:r>
      <w:r w:rsidR="003C63F1">
        <w:rPr>
          <w:rFonts w:ascii="Bookman Old Style" w:hAnsi="Bookman Old Style"/>
          <w:sz w:val="24"/>
          <w:szCs w:val="24"/>
        </w:rPr>
        <w:t>ing the</w:t>
      </w:r>
      <w:r w:rsidR="00972E0E">
        <w:rPr>
          <w:rFonts w:ascii="Bookman Old Style" w:hAnsi="Bookman Old Style"/>
          <w:sz w:val="24"/>
          <w:szCs w:val="24"/>
        </w:rPr>
        <w:t xml:space="preserve"> data, the</w:t>
      </w:r>
      <w:r w:rsidR="003C63F1">
        <w:rPr>
          <w:rFonts w:ascii="Bookman Old Style" w:hAnsi="Bookman Old Style"/>
          <w:sz w:val="24"/>
          <w:szCs w:val="24"/>
        </w:rPr>
        <w:t xml:space="preserve"> f1-score </w:t>
      </w:r>
      <w:r w:rsidR="00424005">
        <w:rPr>
          <w:rFonts w:ascii="Bookman Old Style" w:hAnsi="Bookman Old Style"/>
          <w:sz w:val="24"/>
          <w:szCs w:val="24"/>
        </w:rPr>
        <w:t>dropped</w:t>
      </w:r>
      <w:r w:rsidR="003C63F1">
        <w:rPr>
          <w:rFonts w:ascii="Bookman Old Style" w:hAnsi="Bookman Old Style"/>
          <w:sz w:val="24"/>
          <w:szCs w:val="24"/>
        </w:rPr>
        <w:t xml:space="preserve"> to </w:t>
      </w:r>
      <w:r w:rsidR="00157FBF">
        <w:rPr>
          <w:rFonts w:ascii="Bookman Old Style" w:hAnsi="Bookman Old Style"/>
          <w:sz w:val="24"/>
          <w:szCs w:val="24"/>
        </w:rPr>
        <w:t xml:space="preserve">0.05. Applying a threshold of over 0.22 to the </w:t>
      </w:r>
      <w:proofErr w:type="spellStart"/>
      <w:r w:rsidR="00157FBF">
        <w:rPr>
          <w:rFonts w:ascii="Bookman Old Style" w:hAnsi="Bookman Old Style"/>
          <w:sz w:val="24"/>
          <w:szCs w:val="24"/>
        </w:rPr>
        <w:t>predic_proba</w:t>
      </w:r>
      <w:proofErr w:type="spellEnd"/>
      <w:r w:rsidR="00157FBF">
        <w:rPr>
          <w:rFonts w:ascii="Bookman Old Style" w:hAnsi="Bookman Old Style"/>
          <w:sz w:val="24"/>
          <w:szCs w:val="24"/>
        </w:rPr>
        <w:t xml:space="preserve"> function increased the f1-score to 0.434.  </w:t>
      </w:r>
    </w:p>
    <w:p w:rsidR="00C1067C" w:rsidRDefault="00C1067C" w:rsidP="006F2D1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F444A0">
        <w:rPr>
          <w:rFonts w:ascii="Bookman Old Style" w:hAnsi="Bookman Old Style"/>
          <w:sz w:val="24"/>
          <w:szCs w:val="24"/>
        </w:rPr>
        <w:t xml:space="preserve">We rebalanced the data and included the remaining variables. We tuned the </w:t>
      </w:r>
      <w:r w:rsidR="00A16AE1">
        <w:rPr>
          <w:rFonts w:ascii="Bookman Old Style" w:hAnsi="Bookman Old Style"/>
          <w:sz w:val="24"/>
          <w:szCs w:val="24"/>
        </w:rPr>
        <w:t>hyperparameters</w:t>
      </w:r>
      <w:r w:rsidR="00F444A0">
        <w:rPr>
          <w:rFonts w:ascii="Bookman Old Style" w:hAnsi="Bookman Old Style"/>
          <w:sz w:val="24"/>
          <w:szCs w:val="24"/>
        </w:rPr>
        <w:t xml:space="preserve"> with grid search and a manual method which resulted in a</w:t>
      </w:r>
      <w:r w:rsidR="00972E0E">
        <w:rPr>
          <w:rFonts w:ascii="Bookman Old Style" w:hAnsi="Bookman Old Style"/>
          <w:sz w:val="24"/>
          <w:szCs w:val="24"/>
        </w:rPr>
        <w:t>n</w:t>
      </w:r>
      <w:r w:rsidR="00F444A0">
        <w:rPr>
          <w:rFonts w:ascii="Bookman Old Style" w:hAnsi="Bookman Old Style"/>
          <w:sz w:val="24"/>
          <w:szCs w:val="24"/>
        </w:rPr>
        <w:t xml:space="preserve"> </w:t>
      </w:r>
      <w:r w:rsidR="003C4BB3">
        <w:rPr>
          <w:rFonts w:ascii="Bookman Old Style" w:hAnsi="Bookman Old Style"/>
          <w:sz w:val="24"/>
          <w:szCs w:val="24"/>
        </w:rPr>
        <w:t>AUROC</w:t>
      </w:r>
      <w:r w:rsidR="00F444A0">
        <w:rPr>
          <w:rFonts w:ascii="Bookman Old Style" w:hAnsi="Bookman Old Style"/>
          <w:sz w:val="24"/>
          <w:szCs w:val="24"/>
        </w:rPr>
        <w:t xml:space="preserve"> of 0.72 and a max</w:t>
      </w:r>
      <w:r w:rsidR="00972E0E">
        <w:rPr>
          <w:rFonts w:ascii="Bookman Old Style" w:hAnsi="Bookman Old Style"/>
          <w:sz w:val="24"/>
          <w:szCs w:val="24"/>
        </w:rPr>
        <w:t>imum</w:t>
      </w:r>
      <w:r w:rsidR="00F444A0">
        <w:rPr>
          <w:rFonts w:ascii="Bookman Old Style" w:hAnsi="Bookman Old Style"/>
          <w:sz w:val="24"/>
          <w:szCs w:val="24"/>
        </w:rPr>
        <w:t xml:space="preserve"> f1-score of 0.44 with a threshold of greater than 0.43. The best hyperparameters we found were </w:t>
      </w:r>
      <w:r w:rsidR="00D55C88">
        <w:rPr>
          <w:rFonts w:ascii="Bookman Old Style" w:hAnsi="Bookman Old Style"/>
          <w:sz w:val="24"/>
          <w:szCs w:val="24"/>
        </w:rPr>
        <w:t xml:space="preserve">a </w:t>
      </w:r>
      <w:r w:rsidR="00F444A0">
        <w:rPr>
          <w:rFonts w:ascii="Bookman Old Style" w:hAnsi="Bookman Old Style"/>
          <w:sz w:val="24"/>
          <w:szCs w:val="24"/>
        </w:rPr>
        <w:t>m</w:t>
      </w:r>
      <w:r w:rsidR="00D55C88">
        <w:rPr>
          <w:rFonts w:ascii="Bookman Old Style" w:hAnsi="Bookman Old Style"/>
          <w:sz w:val="24"/>
          <w:szCs w:val="24"/>
        </w:rPr>
        <w:t>ax</w:t>
      </w:r>
      <w:r w:rsidR="00972E0E">
        <w:rPr>
          <w:rFonts w:ascii="Bookman Old Style" w:hAnsi="Bookman Old Style"/>
          <w:sz w:val="24"/>
          <w:szCs w:val="24"/>
        </w:rPr>
        <w:t>imum</w:t>
      </w:r>
      <w:r w:rsidR="00D55C88">
        <w:rPr>
          <w:rFonts w:ascii="Bookman Old Style" w:hAnsi="Bookman Old Style"/>
          <w:sz w:val="24"/>
          <w:szCs w:val="24"/>
        </w:rPr>
        <w:t xml:space="preserve"> depth of 35 and</w:t>
      </w:r>
      <w:r w:rsidR="00F444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444A0">
        <w:rPr>
          <w:rFonts w:ascii="Bookman Old Style" w:hAnsi="Bookman Old Style"/>
          <w:sz w:val="24"/>
          <w:szCs w:val="24"/>
        </w:rPr>
        <w:t>min_samples_</w:t>
      </w:r>
      <w:r w:rsidR="00D55C88">
        <w:rPr>
          <w:rFonts w:ascii="Bookman Old Style" w:hAnsi="Bookman Old Style"/>
          <w:sz w:val="24"/>
          <w:szCs w:val="24"/>
        </w:rPr>
        <w:t>leaf</w:t>
      </w:r>
      <w:proofErr w:type="spellEnd"/>
      <w:r w:rsidR="00D55C88">
        <w:rPr>
          <w:rFonts w:ascii="Bookman Old Style" w:hAnsi="Bookman Old Style"/>
          <w:sz w:val="24"/>
          <w:szCs w:val="24"/>
        </w:rPr>
        <w:t xml:space="preserve"> of 12 using</w:t>
      </w:r>
      <w:r w:rsidR="00F444A0">
        <w:rPr>
          <w:rFonts w:ascii="Bookman Old Style" w:hAnsi="Bookman Old Style"/>
          <w:sz w:val="24"/>
          <w:szCs w:val="24"/>
        </w:rPr>
        <w:t xml:space="preserve"> 26 estimators. </w:t>
      </w:r>
    </w:p>
    <w:p w:rsidR="00EF0346" w:rsidRDefault="0086446A" w:rsidP="0086446A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3879056" cy="2586037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_r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496" cy="26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48" w:rsidRPr="00537348" w:rsidRDefault="00537348" w:rsidP="006F2D1F">
      <w:pPr>
        <w:rPr>
          <w:rFonts w:ascii="Bookman Old Style" w:hAnsi="Bookman Old Style"/>
          <w:b/>
          <w:sz w:val="28"/>
          <w:szCs w:val="28"/>
        </w:rPr>
      </w:pPr>
      <w:r w:rsidRPr="00537348">
        <w:rPr>
          <w:rFonts w:ascii="Bookman Old Style" w:hAnsi="Bookman Old Style"/>
          <w:b/>
          <w:sz w:val="28"/>
          <w:szCs w:val="28"/>
        </w:rPr>
        <w:t>Conclusion</w:t>
      </w:r>
    </w:p>
    <w:p w:rsidR="006F2D1F" w:rsidRPr="00EF0346" w:rsidRDefault="0053734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AF146C">
        <w:rPr>
          <w:rFonts w:ascii="Bookman Old Style" w:hAnsi="Bookman Old Style"/>
          <w:sz w:val="24"/>
          <w:szCs w:val="24"/>
        </w:rPr>
        <w:t xml:space="preserve">We found the best predictions using </w:t>
      </w:r>
      <w:r w:rsidR="009759D0">
        <w:rPr>
          <w:rFonts w:ascii="Bookman Old Style" w:hAnsi="Bookman Old Style"/>
          <w:sz w:val="24"/>
          <w:szCs w:val="24"/>
        </w:rPr>
        <w:t>logistic regression cv</w:t>
      </w:r>
      <w:r w:rsidR="009759D0">
        <w:rPr>
          <w:rFonts w:ascii="Bookman Old Style" w:hAnsi="Bookman Old Style"/>
          <w:sz w:val="24"/>
          <w:szCs w:val="24"/>
        </w:rPr>
        <w:t xml:space="preserve">, followed by </w:t>
      </w:r>
      <w:r w:rsidR="00AF146C">
        <w:rPr>
          <w:rFonts w:ascii="Bookman Old Style" w:hAnsi="Bookman Old Style"/>
          <w:sz w:val="24"/>
          <w:szCs w:val="24"/>
        </w:rPr>
        <w:t>random forest, then</w:t>
      </w:r>
      <w:r w:rsidR="00F56717">
        <w:rPr>
          <w:rFonts w:ascii="Bookman Old Style" w:hAnsi="Bookman Old Style"/>
          <w:sz w:val="24"/>
          <w:szCs w:val="24"/>
        </w:rPr>
        <w:t>, f</w:t>
      </w:r>
      <w:r w:rsidR="00972E0E">
        <w:rPr>
          <w:rFonts w:ascii="Bookman Old Style" w:hAnsi="Bookman Old Style"/>
          <w:sz w:val="24"/>
          <w:szCs w:val="24"/>
        </w:rPr>
        <w:t xml:space="preserve">ollowed by k-nearest neighbors. However, these analyses </w:t>
      </w:r>
      <w:r w:rsidR="00F56717">
        <w:rPr>
          <w:rFonts w:ascii="Bookman Old Style" w:hAnsi="Bookman Old Style"/>
          <w:sz w:val="24"/>
          <w:szCs w:val="24"/>
        </w:rPr>
        <w:t xml:space="preserve">were all very similar in their overall effectiveness. Using </w:t>
      </w:r>
      <w:r w:rsidR="00390A26">
        <w:rPr>
          <w:rFonts w:ascii="Bookman Old Style" w:hAnsi="Bookman Old Style"/>
          <w:sz w:val="24"/>
          <w:szCs w:val="24"/>
        </w:rPr>
        <w:t>these</w:t>
      </w:r>
      <w:r w:rsidR="00F56717">
        <w:rPr>
          <w:rFonts w:ascii="Bookman Old Style" w:hAnsi="Bookman Old Style"/>
          <w:sz w:val="24"/>
          <w:szCs w:val="24"/>
        </w:rPr>
        <w:t xml:space="preserve"> algorithm</w:t>
      </w:r>
      <w:r w:rsidR="00390A26">
        <w:rPr>
          <w:rFonts w:ascii="Bookman Old Style" w:hAnsi="Bookman Old Style"/>
          <w:sz w:val="24"/>
          <w:szCs w:val="24"/>
        </w:rPr>
        <w:t>s</w:t>
      </w:r>
      <w:r w:rsidR="00972E0E">
        <w:rPr>
          <w:rFonts w:ascii="Bookman Old Style" w:hAnsi="Bookman Old Style"/>
          <w:sz w:val="24"/>
          <w:szCs w:val="24"/>
        </w:rPr>
        <w:t>,</w:t>
      </w:r>
      <w:r w:rsidR="00F56717">
        <w:rPr>
          <w:rFonts w:ascii="Bookman Old Style" w:hAnsi="Bookman Old Style"/>
          <w:sz w:val="24"/>
          <w:szCs w:val="24"/>
        </w:rPr>
        <w:t xml:space="preserve"> our client </w:t>
      </w:r>
      <w:r w:rsidR="00972E0E">
        <w:rPr>
          <w:rFonts w:ascii="Bookman Old Style" w:hAnsi="Bookman Old Style"/>
          <w:sz w:val="24"/>
          <w:szCs w:val="24"/>
        </w:rPr>
        <w:t>can now predict which</w:t>
      </w:r>
      <w:r w:rsidR="00F56717">
        <w:rPr>
          <w:rFonts w:ascii="Bookman Old Style" w:hAnsi="Bookman Old Style"/>
          <w:sz w:val="24"/>
          <w:szCs w:val="24"/>
        </w:rPr>
        <w:t xml:space="preserve"> appointments are more likely to be missed. </w:t>
      </w:r>
      <w:r w:rsidR="009A6305">
        <w:rPr>
          <w:rFonts w:ascii="Bookman Old Style" w:hAnsi="Bookman Old Style"/>
          <w:sz w:val="24"/>
          <w:szCs w:val="24"/>
        </w:rPr>
        <w:t>Healthcare groups and physicians’ offices</w:t>
      </w:r>
      <w:r w:rsidR="00F56717">
        <w:rPr>
          <w:rFonts w:ascii="Bookman Old Style" w:hAnsi="Bookman Old Style"/>
          <w:sz w:val="24"/>
          <w:szCs w:val="24"/>
        </w:rPr>
        <w:t xml:space="preserve"> will be able </w:t>
      </w:r>
      <w:r w:rsidR="00972E0E">
        <w:rPr>
          <w:rFonts w:ascii="Bookman Old Style" w:hAnsi="Bookman Old Style"/>
          <w:sz w:val="24"/>
          <w:szCs w:val="24"/>
        </w:rPr>
        <w:t xml:space="preserve">use this information </w:t>
      </w:r>
      <w:r w:rsidR="00F56717">
        <w:rPr>
          <w:rFonts w:ascii="Bookman Old Style" w:hAnsi="Bookman Old Style"/>
          <w:sz w:val="24"/>
          <w:szCs w:val="24"/>
        </w:rPr>
        <w:t>to schedule more patients or</w:t>
      </w:r>
      <w:r w:rsidR="00972E0E">
        <w:rPr>
          <w:rFonts w:ascii="Bookman Old Style" w:hAnsi="Bookman Old Style"/>
          <w:sz w:val="24"/>
          <w:szCs w:val="24"/>
        </w:rPr>
        <w:t xml:space="preserve"> to</w:t>
      </w:r>
      <w:r w:rsidR="00F56717">
        <w:rPr>
          <w:rFonts w:ascii="Bookman Old Style" w:hAnsi="Bookman Old Style"/>
          <w:sz w:val="24"/>
          <w:szCs w:val="24"/>
        </w:rPr>
        <w:t xml:space="preserve"> bring in </w:t>
      </w:r>
      <w:r w:rsidR="00972E0E">
        <w:rPr>
          <w:rFonts w:ascii="Bookman Old Style" w:hAnsi="Bookman Old Style"/>
          <w:sz w:val="24"/>
          <w:szCs w:val="24"/>
        </w:rPr>
        <w:t>fewer</w:t>
      </w:r>
      <w:r w:rsidR="00F56717">
        <w:rPr>
          <w:rFonts w:ascii="Bookman Old Style" w:hAnsi="Bookman Old Style"/>
          <w:sz w:val="24"/>
          <w:szCs w:val="24"/>
        </w:rPr>
        <w:t xml:space="preserve"> </w:t>
      </w:r>
      <w:r w:rsidR="00972E0E">
        <w:rPr>
          <w:rFonts w:ascii="Bookman Old Style" w:hAnsi="Bookman Old Style"/>
          <w:sz w:val="24"/>
          <w:szCs w:val="24"/>
        </w:rPr>
        <w:t>practitioners</w:t>
      </w:r>
      <w:r w:rsidR="00F56717">
        <w:rPr>
          <w:rFonts w:ascii="Bookman Old Style" w:hAnsi="Bookman Old Style"/>
          <w:sz w:val="24"/>
          <w:szCs w:val="24"/>
        </w:rPr>
        <w:t xml:space="preserve"> on days when more patients are predicted to </w:t>
      </w:r>
      <w:r w:rsidR="00972E0E">
        <w:rPr>
          <w:rFonts w:ascii="Bookman Old Style" w:hAnsi="Bookman Old Style"/>
          <w:sz w:val="24"/>
          <w:szCs w:val="24"/>
        </w:rPr>
        <w:t>fail to arrive for their appointments</w:t>
      </w:r>
      <w:r w:rsidR="00F56717">
        <w:rPr>
          <w:rFonts w:ascii="Bookman Old Style" w:hAnsi="Bookman Old Style"/>
          <w:sz w:val="24"/>
          <w:szCs w:val="24"/>
        </w:rPr>
        <w:t xml:space="preserve">. </w:t>
      </w:r>
      <w:r w:rsidR="003F50FA">
        <w:rPr>
          <w:rFonts w:ascii="Bookman Old Style" w:hAnsi="Bookman Old Style"/>
          <w:sz w:val="24"/>
          <w:szCs w:val="24"/>
        </w:rPr>
        <w:t xml:space="preserve">Additionally, </w:t>
      </w:r>
      <w:r w:rsidR="009A6305">
        <w:rPr>
          <w:rFonts w:ascii="Bookman Old Style" w:hAnsi="Bookman Old Style"/>
          <w:sz w:val="24"/>
          <w:szCs w:val="24"/>
        </w:rPr>
        <w:t>medical offices</w:t>
      </w:r>
      <w:r w:rsidR="003F50FA">
        <w:rPr>
          <w:rFonts w:ascii="Bookman Old Style" w:hAnsi="Bookman Old Style"/>
          <w:sz w:val="24"/>
          <w:szCs w:val="24"/>
        </w:rPr>
        <w:t xml:space="preserve"> can use this </w:t>
      </w:r>
      <w:r w:rsidR="00186C33">
        <w:rPr>
          <w:rFonts w:ascii="Bookman Old Style" w:hAnsi="Bookman Old Style"/>
          <w:sz w:val="24"/>
          <w:szCs w:val="24"/>
        </w:rPr>
        <w:t xml:space="preserve">algorithm to implement </w:t>
      </w:r>
      <w:r w:rsidR="003F50FA">
        <w:rPr>
          <w:rFonts w:ascii="Bookman Old Style" w:hAnsi="Bookman Old Style"/>
          <w:sz w:val="24"/>
          <w:szCs w:val="24"/>
        </w:rPr>
        <w:t xml:space="preserve">different reminder methods </w:t>
      </w:r>
      <w:r w:rsidR="00972E0E">
        <w:rPr>
          <w:rFonts w:ascii="Bookman Old Style" w:hAnsi="Bookman Old Style"/>
          <w:sz w:val="24"/>
          <w:szCs w:val="24"/>
        </w:rPr>
        <w:t>p</w:t>
      </w:r>
      <w:r w:rsidR="00DD3640">
        <w:rPr>
          <w:rFonts w:ascii="Bookman Old Style" w:hAnsi="Bookman Old Style"/>
          <w:sz w:val="24"/>
          <w:szCs w:val="24"/>
        </w:rPr>
        <w:t>atients</w:t>
      </w:r>
      <w:r w:rsidR="00972E0E">
        <w:rPr>
          <w:rFonts w:ascii="Bookman Old Style" w:hAnsi="Bookman Old Style"/>
          <w:sz w:val="24"/>
          <w:szCs w:val="24"/>
        </w:rPr>
        <w:t xml:space="preserve"> who are predicted to no-show in order to increase the likelihood that these clients </w:t>
      </w:r>
      <w:r w:rsidR="00186C33">
        <w:rPr>
          <w:rFonts w:ascii="Bookman Old Style" w:hAnsi="Bookman Old Style"/>
          <w:sz w:val="24"/>
          <w:szCs w:val="24"/>
        </w:rPr>
        <w:t xml:space="preserve">do </w:t>
      </w:r>
      <w:r w:rsidR="00DD3640">
        <w:rPr>
          <w:rFonts w:ascii="Bookman Old Style" w:hAnsi="Bookman Old Style"/>
          <w:sz w:val="24"/>
          <w:szCs w:val="24"/>
        </w:rPr>
        <w:t xml:space="preserve">not </w:t>
      </w:r>
      <w:r w:rsidR="00972E0E">
        <w:rPr>
          <w:rFonts w:ascii="Bookman Old Style" w:hAnsi="Bookman Old Style"/>
          <w:sz w:val="24"/>
          <w:szCs w:val="24"/>
        </w:rPr>
        <w:t>actually</w:t>
      </w:r>
      <w:r w:rsidR="00DD3640">
        <w:rPr>
          <w:rFonts w:ascii="Bookman Old Style" w:hAnsi="Bookman Old Style"/>
          <w:sz w:val="24"/>
          <w:szCs w:val="24"/>
        </w:rPr>
        <w:t xml:space="preserve"> miss their appointment</w:t>
      </w:r>
      <w:r w:rsidR="00972E0E">
        <w:rPr>
          <w:rFonts w:ascii="Bookman Old Style" w:hAnsi="Bookman Old Style"/>
          <w:sz w:val="24"/>
          <w:szCs w:val="24"/>
        </w:rPr>
        <w:t>s</w:t>
      </w:r>
      <w:r w:rsidR="00DD3640">
        <w:rPr>
          <w:rFonts w:ascii="Bookman Old Style" w:hAnsi="Bookman Old Style"/>
          <w:sz w:val="24"/>
          <w:szCs w:val="24"/>
        </w:rPr>
        <w:t xml:space="preserve">. Another recommendation to </w:t>
      </w:r>
      <w:r w:rsidR="009A6305">
        <w:rPr>
          <w:rFonts w:ascii="Bookman Old Style" w:hAnsi="Bookman Old Style"/>
          <w:sz w:val="24"/>
          <w:szCs w:val="24"/>
        </w:rPr>
        <w:t>medical office staff</w:t>
      </w:r>
      <w:r w:rsidR="00DD3640">
        <w:rPr>
          <w:rFonts w:ascii="Bookman Old Style" w:hAnsi="Bookman Old Style"/>
          <w:sz w:val="24"/>
          <w:szCs w:val="24"/>
        </w:rPr>
        <w:t xml:space="preserve"> would be to call likely no-show </w:t>
      </w:r>
      <w:r w:rsidR="003F50FA">
        <w:rPr>
          <w:rFonts w:ascii="Bookman Old Style" w:hAnsi="Bookman Old Style"/>
          <w:sz w:val="24"/>
          <w:szCs w:val="24"/>
        </w:rPr>
        <w:t xml:space="preserve">patients </w:t>
      </w:r>
      <w:r w:rsidR="00DD3640">
        <w:rPr>
          <w:rFonts w:ascii="Bookman Old Style" w:hAnsi="Bookman Old Style"/>
          <w:sz w:val="24"/>
          <w:szCs w:val="24"/>
        </w:rPr>
        <w:t xml:space="preserve">early </w:t>
      </w:r>
      <w:r w:rsidR="009A6305">
        <w:rPr>
          <w:rFonts w:ascii="Bookman Old Style" w:hAnsi="Bookman Old Style"/>
          <w:sz w:val="24"/>
          <w:szCs w:val="24"/>
        </w:rPr>
        <w:t>on</w:t>
      </w:r>
      <w:r w:rsidR="00DD3640">
        <w:rPr>
          <w:rFonts w:ascii="Bookman Old Style" w:hAnsi="Bookman Old Style"/>
          <w:sz w:val="24"/>
          <w:szCs w:val="24"/>
        </w:rPr>
        <w:t xml:space="preserve"> the </w:t>
      </w:r>
      <w:r w:rsidR="009A6305">
        <w:rPr>
          <w:rFonts w:ascii="Bookman Old Style" w:hAnsi="Bookman Old Style"/>
          <w:sz w:val="24"/>
          <w:szCs w:val="24"/>
        </w:rPr>
        <w:t>date</w:t>
      </w:r>
      <w:r w:rsidR="00DD3640">
        <w:rPr>
          <w:rFonts w:ascii="Bookman Old Style" w:hAnsi="Bookman Old Style"/>
          <w:sz w:val="24"/>
          <w:szCs w:val="24"/>
        </w:rPr>
        <w:t xml:space="preserve"> of their</w:t>
      </w:r>
      <w:r w:rsidR="003F50FA">
        <w:rPr>
          <w:rFonts w:ascii="Bookman Old Style" w:hAnsi="Bookman Old Style"/>
          <w:sz w:val="24"/>
          <w:szCs w:val="24"/>
        </w:rPr>
        <w:t xml:space="preserve"> appointment </w:t>
      </w:r>
      <w:r w:rsidR="00DD3640">
        <w:rPr>
          <w:rFonts w:ascii="Bookman Old Style" w:hAnsi="Bookman Old Style"/>
          <w:sz w:val="24"/>
          <w:szCs w:val="24"/>
        </w:rPr>
        <w:t>to find out if the patient</w:t>
      </w:r>
      <w:r w:rsidR="009A6305">
        <w:rPr>
          <w:rFonts w:ascii="Bookman Old Style" w:hAnsi="Bookman Old Style"/>
          <w:sz w:val="24"/>
          <w:szCs w:val="24"/>
        </w:rPr>
        <w:t>s</w:t>
      </w:r>
      <w:r w:rsidR="00DD3640">
        <w:rPr>
          <w:rFonts w:ascii="Bookman Old Style" w:hAnsi="Bookman Old Style"/>
          <w:sz w:val="24"/>
          <w:szCs w:val="24"/>
        </w:rPr>
        <w:t xml:space="preserve"> </w:t>
      </w:r>
      <w:r w:rsidR="009A6305">
        <w:rPr>
          <w:rFonts w:ascii="Bookman Old Style" w:hAnsi="Bookman Old Style"/>
          <w:sz w:val="24"/>
          <w:szCs w:val="24"/>
        </w:rPr>
        <w:t>anticipate arriving to their appointments. The appointments freed by clients who cancel in this manner could then be offered to a back-up waiting list of patients who would like to take last-minute appointments.</w:t>
      </w:r>
      <w:r w:rsidR="00DD3640">
        <w:rPr>
          <w:rFonts w:ascii="Bookman Old Style" w:hAnsi="Bookman Old Style"/>
          <w:sz w:val="24"/>
          <w:szCs w:val="24"/>
        </w:rPr>
        <w:t xml:space="preserve"> </w:t>
      </w:r>
      <w:r w:rsidR="00F56717">
        <w:rPr>
          <w:rFonts w:ascii="Bookman Old Style" w:hAnsi="Bookman Old Style"/>
          <w:sz w:val="24"/>
          <w:szCs w:val="24"/>
        </w:rPr>
        <w:t xml:space="preserve">Alternatively, if there are days </w:t>
      </w:r>
      <w:r w:rsidR="00F56717">
        <w:rPr>
          <w:rFonts w:ascii="Bookman Old Style" w:hAnsi="Bookman Old Style"/>
          <w:sz w:val="24"/>
          <w:szCs w:val="24"/>
        </w:rPr>
        <w:lastRenderedPageBreak/>
        <w:t>where the algorithm predicts very unlikely no-shows for the scheduled appointment</w:t>
      </w:r>
      <w:r w:rsidR="00FB60CD">
        <w:rPr>
          <w:rFonts w:ascii="Bookman Old Style" w:hAnsi="Bookman Old Style"/>
          <w:sz w:val="24"/>
          <w:szCs w:val="24"/>
        </w:rPr>
        <w:t>s</w:t>
      </w:r>
      <w:r w:rsidR="009A6305">
        <w:rPr>
          <w:rFonts w:ascii="Bookman Old Style" w:hAnsi="Bookman Old Style"/>
          <w:sz w:val="24"/>
          <w:szCs w:val="24"/>
        </w:rPr>
        <w:t>,</w:t>
      </w:r>
      <w:r w:rsidR="00FB60CD">
        <w:rPr>
          <w:rFonts w:ascii="Bookman Old Style" w:hAnsi="Bookman Old Style"/>
          <w:sz w:val="24"/>
          <w:szCs w:val="24"/>
        </w:rPr>
        <w:t xml:space="preserve"> more doctors could be brought in to help with back up. </w:t>
      </w:r>
    </w:p>
    <w:sectPr w:rsidR="006F2D1F" w:rsidRPr="00EF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97"/>
    <w:rsid w:val="000B6FF4"/>
    <w:rsid w:val="000D5DE2"/>
    <w:rsid w:val="00157FBF"/>
    <w:rsid w:val="00174D9A"/>
    <w:rsid w:val="00186C33"/>
    <w:rsid w:val="001F66FB"/>
    <w:rsid w:val="00207DBB"/>
    <w:rsid w:val="00293A4E"/>
    <w:rsid w:val="002A2ACC"/>
    <w:rsid w:val="002A732E"/>
    <w:rsid w:val="00321D2B"/>
    <w:rsid w:val="00341487"/>
    <w:rsid w:val="00354571"/>
    <w:rsid w:val="00390A26"/>
    <w:rsid w:val="003C4BB3"/>
    <w:rsid w:val="003C63F1"/>
    <w:rsid w:val="003F3377"/>
    <w:rsid w:val="003F50FA"/>
    <w:rsid w:val="00424005"/>
    <w:rsid w:val="0045561B"/>
    <w:rsid w:val="004C6AF5"/>
    <w:rsid w:val="004D19EA"/>
    <w:rsid w:val="004E2431"/>
    <w:rsid w:val="00537348"/>
    <w:rsid w:val="005455B2"/>
    <w:rsid w:val="00561928"/>
    <w:rsid w:val="005E6688"/>
    <w:rsid w:val="006550FA"/>
    <w:rsid w:val="006E1CE6"/>
    <w:rsid w:val="006E356F"/>
    <w:rsid w:val="006F2D1F"/>
    <w:rsid w:val="00755FC7"/>
    <w:rsid w:val="008213A7"/>
    <w:rsid w:val="0086228E"/>
    <w:rsid w:val="0086446A"/>
    <w:rsid w:val="00865652"/>
    <w:rsid w:val="00891691"/>
    <w:rsid w:val="008C164A"/>
    <w:rsid w:val="008E1C31"/>
    <w:rsid w:val="00972E0E"/>
    <w:rsid w:val="009759D0"/>
    <w:rsid w:val="009A6305"/>
    <w:rsid w:val="009B4E60"/>
    <w:rsid w:val="009C67E3"/>
    <w:rsid w:val="009E0B7E"/>
    <w:rsid w:val="009E0D9B"/>
    <w:rsid w:val="00A16AE1"/>
    <w:rsid w:val="00A84752"/>
    <w:rsid w:val="00AE5C25"/>
    <w:rsid w:val="00AF146C"/>
    <w:rsid w:val="00B60A07"/>
    <w:rsid w:val="00BE4B07"/>
    <w:rsid w:val="00C1067C"/>
    <w:rsid w:val="00C332B8"/>
    <w:rsid w:val="00C34240"/>
    <w:rsid w:val="00C93913"/>
    <w:rsid w:val="00CC66E5"/>
    <w:rsid w:val="00D26E97"/>
    <w:rsid w:val="00D55C88"/>
    <w:rsid w:val="00DD3640"/>
    <w:rsid w:val="00DE4973"/>
    <w:rsid w:val="00E06B97"/>
    <w:rsid w:val="00EF0346"/>
    <w:rsid w:val="00F444A0"/>
    <w:rsid w:val="00F56717"/>
    <w:rsid w:val="00FB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2FC5"/>
  <w15:chartTrackingRefBased/>
  <w15:docId w15:val="{770F294A-8207-48A7-90B9-38E728D7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Dovid Burns</dc:creator>
  <cp:keywords/>
  <dc:description/>
  <cp:lastModifiedBy>Dovid Burns</cp:lastModifiedBy>
  <cp:revision>7</cp:revision>
  <dcterms:created xsi:type="dcterms:W3CDTF">2018-02-19T15:21:00Z</dcterms:created>
  <dcterms:modified xsi:type="dcterms:W3CDTF">2018-02-19T22:55:00Z</dcterms:modified>
</cp:coreProperties>
</file>