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Calibrate Media Referral Flyer</w:t>
      </w:r>
    </w:p>
    <w:bookmarkStart w:id="9" w:name="calibrate-media-referral-flyer"/>
    <w:p>
      <w:pPr>
        <w:pStyle w:val="Heading1"/>
      </w:pPr>
      <w:r>
        <w:t xml:space="preserve">Calibrate Media Referral Flyer</w:t>
      </w:r>
    </w:p>
    <w:p>
      <w:pPr>
        <w:pStyle w:val="FirstParagraph"/>
      </w:pPr>
      <w:r>
        <w:rPr>
          <w:b/>
          <w:bCs/>
        </w:rPr>
        <w:t xml:space="preserve">Help a founder-led team simplify operations in 30 days.</w:t>
      </w:r>
    </w:p>
    <w:p>
      <w:pPr>
        <w:pStyle w:val="BodyText"/>
      </w:pPr>
      <w:r>
        <w:t xml:space="preserve">Calibrate Media builds simple growth and operations systems for B2B service businesses and agencies (5-50 people) that are stuck with scattered tools, manual admin work, and broken handoffs.</w:t>
      </w:r>
    </w:p>
    <w:p>
      <w:pPr>
        <w:pStyle w:val="BodyText"/>
      </w:pPr>
      <w:r>
        <w:rPr>
          <w:b/>
          <w:bCs/>
        </w:rPr>
        <w:t xml:space="preserve">Common bottlenecks:</w:t>
      </w:r>
      <w:r>
        <w:t xml:space="preserve"> </w:t>
      </w:r>
      <w:r>
        <w:t xml:space="preserve">scattered leads and tasks, repetitive workflows, unclear ownership, and inconsistent reporting.</w:t>
      </w:r>
    </w:p>
    <w:p>
      <w:pPr>
        <w:pStyle w:val="BodyText"/>
      </w:pPr>
      <w:r>
        <w:rPr>
          <w:b/>
          <w:bCs/>
        </w:rPr>
        <w:t xml:space="preserve">What we deliver in 30 days</w:t>
      </w:r>
    </w:p>
    <w:p>
      <w:pPr>
        <w:pStyle w:val="Compact"/>
        <w:numPr>
          <w:ilvl w:val="0"/>
          <w:numId w:val="1001"/>
        </w:numPr>
      </w:pPr>
      <w:r>
        <w:t xml:space="preserve">Business systems map and workflow redesign</w:t>
      </w:r>
    </w:p>
    <w:p>
      <w:pPr>
        <w:pStyle w:val="Compact"/>
        <w:numPr>
          <w:ilvl w:val="0"/>
          <w:numId w:val="1001"/>
        </w:numPr>
      </w:pPr>
      <w:r>
        <w:t xml:space="preserve">Tool stack architecture</w:t>
      </w:r>
    </w:p>
    <w:p>
      <w:pPr>
        <w:pStyle w:val="Compact"/>
        <w:numPr>
          <w:ilvl w:val="0"/>
          <w:numId w:val="1001"/>
        </w:numPr>
      </w:pPr>
      <w:r>
        <w:t xml:space="preserve">Automation layer and AI workflow support</w:t>
      </w:r>
    </w:p>
    <w:p>
      <w:pPr>
        <w:pStyle w:val="Compact"/>
        <w:numPr>
          <w:ilvl w:val="0"/>
          <w:numId w:val="1001"/>
        </w:numPr>
      </w:pPr>
      <w:r>
        <w:t xml:space="preserve">SOP docs and team training</w:t>
      </w:r>
    </w:p>
    <w:p>
      <w:pPr>
        <w:pStyle w:val="FirstParagraph"/>
      </w:pPr>
      <w:r>
        <w:rPr>
          <w:b/>
          <w:bCs/>
        </w:rPr>
        <w:t xml:space="preserve">Typical outcomes</w:t>
      </w:r>
    </w:p>
    <w:p>
      <w:pPr>
        <w:pStyle w:val="Compact"/>
        <w:numPr>
          <w:ilvl w:val="0"/>
          <w:numId w:val="1002"/>
        </w:numPr>
      </w:pPr>
      <w:r>
        <w:t xml:space="preserve">Save 10+ hours per week</w:t>
      </w:r>
    </w:p>
    <w:p>
      <w:pPr>
        <w:pStyle w:val="Compact"/>
        <w:numPr>
          <w:ilvl w:val="0"/>
          <w:numId w:val="1002"/>
        </w:numPr>
      </w:pPr>
      <w:r>
        <w:t xml:space="preserve">Faster onboarding and delivery cycles</w:t>
      </w:r>
    </w:p>
    <w:p>
      <w:pPr>
        <w:pStyle w:val="Compact"/>
        <w:numPr>
          <w:ilvl w:val="0"/>
          <w:numId w:val="1002"/>
        </w:numPr>
      </w:pPr>
      <w:r>
        <w:t xml:space="preserve">Better pipeline visibility and reporting</w:t>
      </w:r>
    </w:p>
    <w:p>
      <w:pPr>
        <w:pStyle w:val="Compact"/>
        <w:numPr>
          <w:ilvl w:val="0"/>
          <w:numId w:val="1002"/>
        </w:numPr>
      </w:pPr>
      <w:r>
        <w:t xml:space="preserve">Fewer dropped tasks and less tool sprawl</w:t>
      </w:r>
    </w:p>
    <w:p>
      <w:pPr>
        <w:pStyle w:val="FirstParagraph"/>
      </w:pPr>
      <w:r>
        <w:rPr>
          <w:b/>
          <w:bCs/>
        </w:rPr>
        <w:t xml:space="preserve">Referral ask:</w:t>
      </w:r>
      <w:r>
        <w:t xml:space="preserve"> </w:t>
      </w:r>
      <w:r>
        <w:t xml:space="preserve">Know someone who needs this? Forward this flyer or make an intro.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hello@calibratemedia.com | calibratemedia.com/contact</w:t>
      </w:r>
    </w:p>
    <w:p>
      <w:pPr>
        <w:pStyle w:val="BodyText"/>
      </w:pPr>
      <w:r>
        <w:rPr>
          <w:i/>
          <w:iCs/>
        </w:rPr>
        <w:t xml:space="preserve">Simpler systems. Better performance.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Calibrate Media Referral Flyer</dc:title>
  <dc:creator/>
  <cp:keywords/>
  <dcterms:created xsi:type="dcterms:W3CDTF">2026-03-08T12:39:04Z</dcterms:created>
  <dcterms:modified xsi:type="dcterms:W3CDTF">2026-03-08T12:39:04Z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9pt</vt:lpwstr>
  </property>
  <property fmtid="{D5CDD505-2E9C-101B-9397-08002B2CF9AE}" pid="3" name="geometry">
    <vt:lpwstr>margin=0.45in</vt:lpwstr>
  </property>
</Properties>
</file>