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project-kickoff-agenda---calibrate-media"/>
    <w:p>
      <w:pPr>
        <w:pStyle w:val="Heading1"/>
      </w:pPr>
      <w:r>
        <w:t xml:space="preserve">Project Kickoff Agenda - Calibrate Media</w:t>
      </w:r>
    </w:p>
    <w:bookmarkStart w:id="9" w:name="meeting-goal"/>
    <w:p>
      <w:pPr>
        <w:pStyle w:val="Heading2"/>
      </w:pPr>
      <w:r>
        <w:t xml:space="preserve">Meeting goal</w:t>
      </w:r>
    </w:p>
    <w:p>
      <w:pPr>
        <w:pStyle w:val="FirstParagraph"/>
      </w:pPr>
      <w:r>
        <w:t xml:space="preserve">Align on outcomes, scope, timeline, owners, and communication cadence.</w:t>
      </w:r>
    </w:p>
    <w:bookmarkEnd w:id="9"/>
    <w:bookmarkStart w:id="10" w:name="agenda"/>
    <w:p>
      <w:pPr>
        <w:pStyle w:val="Heading2"/>
      </w:pPr>
      <w:r>
        <w:t xml:space="preserve">Agenda</w:t>
      </w:r>
    </w:p>
    <w:p>
      <w:pPr>
        <w:pStyle w:val="Compact"/>
        <w:numPr>
          <w:ilvl w:val="0"/>
          <w:numId w:val="1001"/>
        </w:numPr>
      </w:pPr>
      <w:r>
        <w:t xml:space="preserve">Business goals and priorities</w:t>
      </w:r>
    </w:p>
    <w:p>
      <w:pPr>
        <w:pStyle w:val="Compact"/>
        <w:numPr>
          <w:ilvl w:val="0"/>
          <w:numId w:val="1001"/>
        </w:numPr>
      </w:pPr>
      <w:r>
        <w:t xml:space="preserve">Current workflow pain points</w:t>
      </w:r>
    </w:p>
    <w:p>
      <w:pPr>
        <w:pStyle w:val="Compact"/>
        <w:numPr>
          <w:ilvl w:val="0"/>
          <w:numId w:val="1001"/>
        </w:numPr>
      </w:pPr>
      <w:r>
        <w:t xml:space="preserve">Scope confirmation</w:t>
      </w:r>
    </w:p>
    <w:p>
      <w:pPr>
        <w:pStyle w:val="Compact"/>
        <w:numPr>
          <w:ilvl w:val="0"/>
          <w:numId w:val="1001"/>
        </w:numPr>
      </w:pPr>
      <w:r>
        <w:t xml:space="preserve">Timeline and milestones</w:t>
      </w:r>
    </w:p>
    <w:p>
      <w:pPr>
        <w:pStyle w:val="Compact"/>
        <w:numPr>
          <w:ilvl w:val="0"/>
          <w:numId w:val="1001"/>
        </w:numPr>
      </w:pPr>
      <w:r>
        <w:t xml:space="preserve">Roles and responsibilities</w:t>
      </w:r>
    </w:p>
    <w:p>
      <w:pPr>
        <w:pStyle w:val="Compact"/>
        <w:numPr>
          <w:ilvl w:val="0"/>
          <w:numId w:val="1001"/>
        </w:numPr>
      </w:pPr>
      <w:r>
        <w:t xml:space="preserve">Risks and dependencies</w:t>
      </w:r>
    </w:p>
    <w:p>
      <w:pPr>
        <w:pStyle w:val="Compact"/>
        <w:numPr>
          <w:ilvl w:val="0"/>
          <w:numId w:val="1001"/>
        </w:numPr>
      </w:pPr>
      <w:r>
        <w:t xml:space="preserve">Communication and reporting cadence</w:t>
      </w:r>
    </w:p>
    <w:p>
      <w:pPr>
        <w:pStyle w:val="Compact"/>
        <w:numPr>
          <w:ilvl w:val="0"/>
          <w:numId w:val="1001"/>
        </w:numPr>
      </w:pPr>
      <w:r>
        <w:t xml:space="preserve">Next actions</w:t>
      </w:r>
    </w:p>
    <w:bookmarkEnd w:id="10"/>
    <w:bookmarkStart w:id="11" w:name="meeting-outputs"/>
    <w:p>
      <w:pPr>
        <w:pStyle w:val="Heading2"/>
      </w:pPr>
      <w:r>
        <w:t xml:space="preserve">Meeting outputs</w:t>
      </w:r>
    </w:p>
    <w:p>
      <w:pPr>
        <w:pStyle w:val="Compact"/>
        <w:numPr>
          <w:ilvl w:val="0"/>
          <w:numId w:val="1002"/>
        </w:numPr>
      </w:pPr>
      <w:r>
        <w:t xml:space="preserve">Confirmed goals</w:t>
      </w:r>
    </w:p>
    <w:p>
      <w:pPr>
        <w:pStyle w:val="Compact"/>
        <w:numPr>
          <w:ilvl w:val="0"/>
          <w:numId w:val="1002"/>
        </w:numPr>
      </w:pPr>
      <w:r>
        <w:t xml:space="preserve">Confirmed scope</w:t>
      </w:r>
    </w:p>
    <w:p>
      <w:pPr>
        <w:pStyle w:val="Compact"/>
        <w:numPr>
          <w:ilvl w:val="0"/>
          <w:numId w:val="1002"/>
        </w:numPr>
      </w:pPr>
      <w:r>
        <w:t xml:space="preserve">Confirmed owners</w:t>
      </w:r>
    </w:p>
    <w:p>
      <w:pPr>
        <w:pStyle w:val="Compact"/>
        <w:numPr>
          <w:ilvl w:val="0"/>
          <w:numId w:val="1002"/>
        </w:numPr>
      </w:pPr>
      <w:r>
        <w:t xml:space="preserve">Confirmed timeline</w:t>
      </w:r>
    </w:p>
    <w:p>
      <w:pPr>
        <w:pStyle w:val="Compact"/>
        <w:numPr>
          <w:ilvl w:val="0"/>
          <w:numId w:val="1002"/>
        </w:numPr>
      </w:pPr>
      <w:r>
        <w:t xml:space="preserve">Documented risks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2026-03-08T10:46:46Z</dcterms:created>
  <dcterms:modified xsi:type="dcterms:W3CDTF">2026-03-08T10:46:46Z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