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librate-media-notion-workspace-pack"/>
    <w:p>
      <w:pPr>
        <w:pStyle w:val="Heading1"/>
      </w:pPr>
      <w:r>
        <w:t xml:space="preserve">Calibrate Media Notion Workspace Pack</w:t>
      </w:r>
    </w:p>
    <w:p>
      <w:pPr>
        <w:pStyle w:val="FirstParagraph"/>
      </w:pPr>
      <w:r>
        <w:t xml:space="preserve">This folder is ready for Notion import.</w:t>
      </w:r>
    </w:p>
    <w:bookmarkStart w:id="9" w:name="import-order"/>
    <w:p>
      <w:pPr>
        <w:pStyle w:val="Heading2"/>
      </w:pPr>
      <w:r>
        <w:t xml:space="preserve">Import order</w:t>
      </w:r>
    </w:p>
    <w:p>
      <w:pPr>
        <w:pStyle w:val="Compact"/>
        <w:numPr>
          <w:ilvl w:val="0"/>
          <w:numId w:val="1001"/>
        </w:numPr>
      </w:pPr>
      <w:r>
        <w:t xml:space="preserve">Import</w:t>
      </w:r>
      <w:r>
        <w:t xml:space="preserve"> </w:t>
      </w:r>
      <w:r>
        <w:rPr>
          <w:rStyle w:val="VerbatimChar"/>
        </w:rPr>
        <w:t xml:space="preserve">workspace-map.md</w:t>
      </w:r>
      <w:r>
        <w:t xml:space="preserve"> </w:t>
      </w:r>
      <w:r>
        <w:t xml:space="preserve">into a new top-level page called</w:t>
      </w:r>
      <w:r>
        <w:t xml:space="preserve"> </w:t>
      </w:r>
      <w:r>
        <w:rPr>
          <w:rStyle w:val="VerbatimChar"/>
        </w:rPr>
        <w:t xml:space="preserve">Calibrate Media 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Import CSV files as databases.</w:t>
      </w:r>
    </w:p>
    <w:p>
      <w:pPr>
        <w:pStyle w:val="Compact"/>
        <w:numPr>
          <w:ilvl w:val="0"/>
          <w:numId w:val="1001"/>
        </w:numPr>
      </w:pPr>
      <w:r>
        <w:t xml:space="preserve">Link databases inside the workspace pages.</w:t>
      </w:r>
    </w:p>
    <w:p>
      <w:pPr>
        <w:pStyle w:val="Compact"/>
        <w:numPr>
          <w:ilvl w:val="0"/>
          <w:numId w:val="1001"/>
        </w:numPr>
      </w:pPr>
      <w:r>
        <w:t xml:space="preserve">Add relation fields between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.</w:t>
      </w:r>
    </w:p>
    <w:bookmarkEnd w:id="9"/>
    <w:bookmarkStart w:id="10" w:name="suggested-top-level-pages"/>
    <w:p>
      <w:pPr>
        <w:pStyle w:val="Heading2"/>
      </w:pPr>
      <w:r>
        <w:t xml:space="preserve">Suggested top-level pages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t xml:space="preserve">Sales</w:t>
      </w:r>
    </w:p>
    <w:p>
      <w:pPr>
        <w:pStyle w:val="Compact"/>
        <w:numPr>
          <w:ilvl w:val="0"/>
          <w:numId w:val="1002"/>
        </w:numPr>
      </w:pPr>
      <w:r>
        <w:t xml:space="preserve">Delivery</w:t>
      </w:r>
    </w:p>
    <w:p>
      <w:pPr>
        <w:pStyle w:val="Compact"/>
        <w:numPr>
          <w:ilvl w:val="0"/>
          <w:numId w:val="1002"/>
        </w:numPr>
      </w:pPr>
      <w:r>
        <w:t xml:space="preserve">Marketing</w:t>
      </w:r>
    </w:p>
    <w:p>
      <w:pPr>
        <w:pStyle w:val="Compact"/>
        <w:numPr>
          <w:ilvl w:val="0"/>
          <w:numId w:val="1002"/>
        </w:numPr>
      </w:pPr>
      <w:r>
        <w:t xml:space="preserve">Finance</w:t>
      </w:r>
    </w:p>
    <w:p>
      <w:pPr>
        <w:pStyle w:val="Compact"/>
        <w:numPr>
          <w:ilvl w:val="0"/>
          <w:numId w:val="1002"/>
        </w:numPr>
      </w:pPr>
      <w:r>
        <w:t xml:space="preserve">SOP Library</w:t>
      </w:r>
    </w:p>
    <w:bookmarkEnd w:id="10"/>
    <w:bookmarkStart w:id="11" w:name="database-templates-included"/>
    <w:p>
      <w:pPr>
        <w:pStyle w:val="Heading2"/>
      </w:pPr>
      <w:r>
        <w:t xml:space="preserve">Database templates included</w:t>
      </w:r>
    </w:p>
    <w:p>
      <w:pPr>
        <w:pStyle w:val="Compact"/>
        <w:numPr>
          <w:ilvl w:val="0"/>
          <w:numId w:val="1003"/>
        </w:numPr>
      </w:pPr>
      <w:r>
        <w:t xml:space="preserve">Leads</w:t>
      </w:r>
    </w:p>
    <w:p>
      <w:pPr>
        <w:pStyle w:val="Compact"/>
        <w:numPr>
          <w:ilvl w:val="0"/>
          <w:numId w:val="1003"/>
        </w:numPr>
      </w:pPr>
      <w:r>
        <w:t xml:space="preserve">Clients</w:t>
      </w:r>
    </w:p>
    <w:p>
      <w:pPr>
        <w:pStyle w:val="Compact"/>
        <w:numPr>
          <w:ilvl w:val="0"/>
          <w:numId w:val="1003"/>
        </w:numPr>
      </w:pPr>
      <w:r>
        <w:t xml:space="preserve">Projects</w:t>
      </w:r>
    </w:p>
    <w:p>
      <w:pPr>
        <w:pStyle w:val="Compact"/>
        <w:numPr>
          <w:ilvl w:val="0"/>
          <w:numId w:val="1003"/>
        </w:numPr>
      </w:pPr>
      <w:r>
        <w:t xml:space="preserve">Tasks</w:t>
      </w:r>
    </w:p>
    <w:p>
      <w:pPr>
        <w:pStyle w:val="Compact"/>
        <w:numPr>
          <w:ilvl w:val="0"/>
          <w:numId w:val="1003"/>
        </w:numPr>
      </w:pPr>
      <w:r>
        <w:t xml:space="preserve">Content Pipeline</w:t>
      </w:r>
    </w:p>
    <w:p>
      <w:pPr>
        <w:pStyle w:val="Compact"/>
        <w:numPr>
          <w:ilvl w:val="0"/>
          <w:numId w:val="1003"/>
        </w:numPr>
      </w:pPr>
      <w:r>
        <w:t xml:space="preserve">KPI Tracker</w:t>
      </w:r>
    </w:p>
    <w:p>
      <w:pPr>
        <w:pStyle w:val="Compact"/>
        <w:numPr>
          <w:ilvl w:val="0"/>
          <w:numId w:val="1003"/>
        </w:numPr>
      </w:pPr>
      <w:r>
        <w:t xml:space="preserve">Invoices</w:t>
      </w:r>
    </w:p>
    <w:p>
      <w:pPr>
        <w:pStyle w:val="Compact"/>
        <w:numPr>
          <w:ilvl w:val="0"/>
          <w:numId w:val="1003"/>
        </w:numPr>
      </w:pPr>
      <w:r>
        <w:t xml:space="preserve">SOP Library</w:t>
      </w:r>
    </w:p>
    <w:p>
      <w:pPr>
        <w:pStyle w:val="Compact"/>
        <w:numPr>
          <w:ilvl w:val="0"/>
          <w:numId w:val="1003"/>
        </w:numPr>
      </w:pPr>
      <w:r>
        <w:t xml:space="preserve">Automation Registry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2026-03-08T10:47:06Z</dcterms:created>
  <dcterms:modified xsi:type="dcterms:W3CDTF">2026-03-08T10:47:06Z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