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5F641DC5" w:rsidR="00DD4540" w:rsidRPr="00271746" w:rsidRDefault="00331202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Dirbtinis neuronas</w:t>
      </w:r>
    </w:p>
    <w:p w14:paraId="03AA6AB7" w14:textId="14C983DE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Dirbtinio intelekto pagrindai</w:t>
      </w:r>
    </w:p>
    <w:p w14:paraId="75EA13B4" w14:textId="4E4B396F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1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710BD960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Pr="00271746">
        <w:rPr>
          <w:sz w:val="24"/>
          <w:szCs w:val="24"/>
        </w:rPr>
        <w:t xml:space="preserve"> 2 </w:t>
      </w:r>
      <w:proofErr w:type="spellStart"/>
      <w:r w:rsidRPr="00271746">
        <w:rPr>
          <w:sz w:val="24"/>
          <w:szCs w:val="24"/>
        </w:rPr>
        <w:t>gr</w:t>
      </w:r>
      <w:proofErr w:type="spellEnd"/>
      <w:r w:rsidRPr="00271746">
        <w:rPr>
          <w:sz w:val="24"/>
          <w:szCs w:val="24"/>
        </w:rPr>
        <w:t>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2F3C351F" w14:textId="5D3E3EF0" w:rsidR="00AD2714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27707" w:history="1">
            <w:r w:rsidR="00AD2714" w:rsidRPr="00720F68">
              <w:rPr>
                <w:rStyle w:val="Hipersaitas"/>
                <w:noProof/>
              </w:rPr>
              <w:t>1</w:t>
            </w:r>
            <w:r w:rsidR="00AD2714">
              <w:rPr>
                <w:rFonts w:eastAsiaTheme="minorEastAsia"/>
                <w:noProof/>
                <w:lang/>
              </w:rPr>
              <w:tab/>
            </w:r>
            <w:r w:rsidR="00AD2714" w:rsidRPr="00720F68">
              <w:rPr>
                <w:rStyle w:val="Hipersaitas"/>
                <w:noProof/>
              </w:rPr>
              <w:t>Tikslas ir uždaviniai</w:t>
            </w:r>
            <w:r w:rsidR="00AD2714">
              <w:rPr>
                <w:noProof/>
                <w:webHidden/>
              </w:rPr>
              <w:tab/>
            </w:r>
            <w:r w:rsidR="00AD2714">
              <w:rPr>
                <w:noProof/>
                <w:webHidden/>
              </w:rPr>
              <w:fldChar w:fldCharType="begin"/>
            </w:r>
            <w:r w:rsidR="00AD2714">
              <w:rPr>
                <w:noProof/>
                <w:webHidden/>
              </w:rPr>
              <w:instrText xml:space="preserve"> PAGEREF _Toc113827707 \h </w:instrText>
            </w:r>
            <w:r w:rsidR="00AD2714">
              <w:rPr>
                <w:noProof/>
                <w:webHidden/>
              </w:rPr>
            </w:r>
            <w:r w:rsidR="00AD2714">
              <w:rPr>
                <w:noProof/>
                <w:webHidden/>
              </w:rPr>
              <w:fldChar w:fldCharType="separate"/>
            </w:r>
            <w:r w:rsidR="00AD2714">
              <w:rPr>
                <w:noProof/>
                <w:webHidden/>
              </w:rPr>
              <w:t>3</w:t>
            </w:r>
            <w:r w:rsidR="00AD2714">
              <w:rPr>
                <w:noProof/>
                <w:webHidden/>
              </w:rPr>
              <w:fldChar w:fldCharType="end"/>
            </w:r>
          </w:hyperlink>
        </w:p>
        <w:p w14:paraId="33CEA5BA" w14:textId="649E81A9" w:rsidR="00AD2714" w:rsidRDefault="00AD2714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3827708" w:history="1">
            <w:r w:rsidRPr="00720F68">
              <w:rPr>
                <w:rStyle w:val="Hipersaitas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720F68">
              <w:rPr>
                <w:rStyle w:val="Hipersaitas"/>
                <w:noProof/>
              </w:rPr>
              <w:t>Užduoties ataskaita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19B8A4A4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3827707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26E337A1" w14:textId="75B23D51" w:rsidR="00374F81" w:rsidRDefault="00374F81" w:rsidP="00D03343">
      <w:pPr>
        <w:jc w:val="both"/>
      </w:pPr>
      <w:r>
        <w:t>Tikslas:</w:t>
      </w:r>
      <w:r w:rsidR="00686D08">
        <w:t xml:space="preserve"> </w:t>
      </w:r>
      <w:r w:rsidR="00876C6E" w:rsidRPr="00876C6E">
        <w:t>išanalizuoti dirbtinio neurono modelį ir jo veikimo principus</w:t>
      </w:r>
    </w:p>
    <w:p w14:paraId="32765BCC" w14:textId="77777777" w:rsidR="00726FD8" w:rsidRDefault="00726FD8" w:rsidP="00D03343">
      <w:pPr>
        <w:jc w:val="both"/>
      </w:pPr>
    </w:p>
    <w:p w14:paraId="39CDF8BA" w14:textId="2DCBC7F8" w:rsidR="00725C20" w:rsidRDefault="00374F81" w:rsidP="00D03343">
      <w:pPr>
        <w:jc w:val="both"/>
      </w:pPr>
      <w:r>
        <w:t>Uždaviniai:</w:t>
      </w:r>
    </w:p>
    <w:p w14:paraId="09AE1833" w14:textId="7BF913A1" w:rsidR="008523C0" w:rsidRDefault="00876C6E" w:rsidP="00D03343">
      <w:pPr>
        <w:jc w:val="both"/>
        <w:rPr>
          <w:rFonts w:cstheme="minorHAnsi"/>
        </w:rPr>
      </w:pPr>
      <w:r>
        <w:rPr>
          <w:rFonts w:cstheme="minorHAnsi"/>
        </w:rPr>
        <w:t>Sudaryti dirbtinio neurono modelį.</w:t>
      </w:r>
    </w:p>
    <w:p w14:paraId="1D72FDCD" w14:textId="4E3B585A" w:rsidR="00876C6E" w:rsidRDefault="00876C6E" w:rsidP="00D03343">
      <w:pPr>
        <w:jc w:val="both"/>
        <w:rPr>
          <w:rFonts w:cstheme="minorHAnsi"/>
        </w:rPr>
      </w:pPr>
      <w:r>
        <w:rPr>
          <w:rFonts w:cstheme="minorHAnsi"/>
        </w:rPr>
        <w:t xml:space="preserve">Pasirinkta programavimo kalba realizuoti dirbtinius neuronus, naudojančius slenkstinę ir </w:t>
      </w:r>
      <w:proofErr w:type="spellStart"/>
      <w:r>
        <w:rPr>
          <w:rFonts w:cstheme="minorHAnsi"/>
        </w:rPr>
        <w:t>sigmoidinę</w:t>
      </w:r>
      <w:proofErr w:type="spellEnd"/>
      <w:r>
        <w:rPr>
          <w:rFonts w:cstheme="minorHAnsi"/>
        </w:rPr>
        <w:t xml:space="preserve"> aktyvacijos funkcijas.</w:t>
      </w:r>
    </w:p>
    <w:p w14:paraId="4234E766" w14:textId="1DE0571E" w:rsidR="00876C6E" w:rsidRPr="00876C6E" w:rsidRDefault="00876C6E" w:rsidP="00D03343">
      <w:pPr>
        <w:jc w:val="both"/>
        <w:rPr>
          <w:rFonts w:cstheme="minorHAnsi"/>
        </w:rPr>
      </w:pPr>
      <w:r>
        <w:rPr>
          <w:rFonts w:cstheme="minorHAnsi"/>
        </w:rPr>
        <w:t xml:space="preserve">Užrašyti </w:t>
      </w:r>
      <w:r w:rsidR="00AF5633">
        <w:t>kokią nelygybių sistemą reikia spręsti, norint teisingai parinkti svorių ir poslinkio reikšmes</w:t>
      </w:r>
      <w:r w:rsidR="00AF5633">
        <w:t xml:space="preserve"> ir n</w:t>
      </w:r>
      <w:r>
        <w:rPr>
          <w:rFonts w:cstheme="minorHAnsi"/>
        </w:rPr>
        <w:t xml:space="preserve">ubraižyti </w:t>
      </w:r>
      <w:r w:rsidR="00AF5633">
        <w:rPr>
          <w:rFonts w:cstheme="minorHAnsi"/>
        </w:rPr>
        <w:t xml:space="preserve">nelygybių sistemos </w:t>
      </w:r>
      <w:r>
        <w:rPr>
          <w:rFonts w:cstheme="minorHAnsi"/>
        </w:rPr>
        <w:t>grafiką</w:t>
      </w:r>
      <w:r w:rsidR="00AF5633">
        <w:rPr>
          <w:rFonts w:cstheme="minorHAnsi"/>
        </w:rPr>
        <w:t>.</w:t>
      </w:r>
    </w:p>
    <w:p w14:paraId="11274401" w14:textId="77777777" w:rsidR="00374F81" w:rsidRDefault="00374F81" w:rsidP="00D03343">
      <w:pPr>
        <w:jc w:val="both"/>
      </w:pPr>
    </w:p>
    <w:p w14:paraId="704F17DA" w14:textId="77777777" w:rsidR="00012BF4" w:rsidRDefault="00012BF4" w:rsidP="00D03343">
      <w:pPr>
        <w:jc w:val="both"/>
      </w:pPr>
    </w:p>
    <w:p w14:paraId="7A8012EA" w14:textId="77777777" w:rsidR="00012BF4" w:rsidRDefault="00012BF4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3DE59C58" w14:textId="1ED41C0C" w:rsidR="00012BF4" w:rsidRDefault="0082485D" w:rsidP="00D03343">
      <w:pPr>
        <w:pStyle w:val="Antrat1"/>
        <w:jc w:val="both"/>
        <w:rPr>
          <w:sz w:val="28"/>
          <w:szCs w:val="40"/>
        </w:rPr>
      </w:pPr>
      <w:bookmarkStart w:id="2" w:name="_Toc113827708"/>
      <w:r>
        <w:rPr>
          <w:sz w:val="28"/>
          <w:szCs w:val="40"/>
        </w:rPr>
        <w:lastRenderedPageBreak/>
        <w:t>Užduoties ataskaita</w:t>
      </w:r>
      <w:bookmarkEnd w:id="2"/>
    </w:p>
    <w:p w14:paraId="09FBA966" w14:textId="169E73F7" w:rsidR="00AF5633" w:rsidRDefault="00AF5633" w:rsidP="00AF5633"/>
    <w:p w14:paraId="544ACE2A" w14:textId="640137FE" w:rsidR="00163646" w:rsidRDefault="00163646" w:rsidP="00AF5633">
      <w:r>
        <w:t xml:space="preserve">Užduotyje naudojami duomenys pateikti </w:t>
      </w:r>
      <w:r>
        <w:fldChar w:fldCharType="begin"/>
      </w:r>
      <w:r>
        <w:instrText xml:space="preserve"> REF _Ref113789930 \h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lentelėje.</w:t>
      </w:r>
    </w:p>
    <w:p w14:paraId="1DCDF9F2" w14:textId="77777777" w:rsidR="00163646" w:rsidRDefault="00163646" w:rsidP="00AF5633"/>
    <w:p w14:paraId="0DB747A1" w14:textId="6596F0E7" w:rsidR="00AF5633" w:rsidRDefault="00AF5633" w:rsidP="00BB709E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3" w:name="_Ref113789930"/>
      <w:r w:rsidR="001863DC">
        <w:rPr>
          <w:noProof/>
        </w:rPr>
        <w:t>1</w:t>
      </w:r>
      <w:bookmarkEnd w:id="3"/>
      <w:r>
        <w:fldChar w:fldCharType="end"/>
      </w:r>
      <w:r>
        <w:t xml:space="preserve"> </w:t>
      </w:r>
      <w:r>
        <w:t>lentelė Duomenys klasifikavimui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03"/>
        <w:gridCol w:w="1365"/>
      </w:tblGrid>
      <w:tr w:rsidR="00AF5633" w14:paraId="04A102C5" w14:textId="77777777" w:rsidTr="00BB709E">
        <w:trPr>
          <w:jc w:val="center"/>
        </w:trPr>
        <w:tc>
          <w:tcPr>
            <w:tcW w:w="1891" w:type="dxa"/>
            <w:gridSpan w:val="2"/>
          </w:tcPr>
          <w:p w14:paraId="685DA621" w14:textId="702762C5" w:rsidR="00AF5633" w:rsidRPr="00AF5633" w:rsidRDefault="00AF5633" w:rsidP="00BB709E">
            <w:pPr>
              <w:jc w:val="center"/>
              <w:rPr>
                <w:b/>
                <w:bCs/>
              </w:rPr>
            </w:pPr>
            <w:r w:rsidRPr="00AF5633">
              <w:rPr>
                <w:b/>
                <w:bCs/>
              </w:rPr>
              <w:t>Duomenys</w:t>
            </w:r>
          </w:p>
        </w:tc>
        <w:tc>
          <w:tcPr>
            <w:tcW w:w="1365" w:type="dxa"/>
          </w:tcPr>
          <w:p w14:paraId="6BBB1EFF" w14:textId="6ABE3E75" w:rsidR="00AF5633" w:rsidRPr="00AF5633" w:rsidRDefault="00AF5633" w:rsidP="00BB709E">
            <w:pPr>
              <w:jc w:val="center"/>
              <w:rPr>
                <w:b/>
                <w:bCs/>
              </w:rPr>
            </w:pPr>
            <w:r w:rsidRPr="00AF5633">
              <w:rPr>
                <w:b/>
                <w:bCs/>
              </w:rPr>
              <w:t>Klasė</w:t>
            </w:r>
          </w:p>
        </w:tc>
      </w:tr>
      <w:tr w:rsidR="00AF5633" w14:paraId="697EE704" w14:textId="77777777" w:rsidTr="00BB709E">
        <w:trPr>
          <w:jc w:val="center"/>
        </w:trPr>
        <w:tc>
          <w:tcPr>
            <w:tcW w:w="988" w:type="dxa"/>
          </w:tcPr>
          <w:p w14:paraId="2FF3E2DC" w14:textId="53285EB0" w:rsidR="00AF5633" w:rsidRPr="00AF5633" w:rsidRDefault="00AF5633" w:rsidP="00BB709E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AF5633">
              <w:rPr>
                <w:b/>
                <w:bCs/>
                <w:i/>
                <w:iCs/>
              </w:rPr>
              <w:t>x</w:t>
            </w:r>
            <w:r w:rsidRPr="00AF5633">
              <w:rPr>
                <w:b/>
                <w:bCs/>
                <w:i/>
                <w:iCs/>
                <w:lang w:val="en-US"/>
              </w:rPr>
              <w:t>1</w:t>
            </w:r>
          </w:p>
        </w:tc>
        <w:tc>
          <w:tcPr>
            <w:tcW w:w="903" w:type="dxa"/>
          </w:tcPr>
          <w:p w14:paraId="3A52DA9A" w14:textId="23C1FF86" w:rsidR="00AF5633" w:rsidRPr="00AF5633" w:rsidRDefault="00AF5633" w:rsidP="00BB709E">
            <w:pPr>
              <w:jc w:val="center"/>
              <w:rPr>
                <w:b/>
                <w:bCs/>
                <w:i/>
                <w:iCs/>
              </w:rPr>
            </w:pPr>
            <w:r w:rsidRPr="00AF5633">
              <w:rPr>
                <w:b/>
                <w:bCs/>
                <w:i/>
                <w:iCs/>
              </w:rPr>
              <w:t>x2</w:t>
            </w:r>
          </w:p>
        </w:tc>
        <w:tc>
          <w:tcPr>
            <w:tcW w:w="1365" w:type="dxa"/>
          </w:tcPr>
          <w:p w14:paraId="17992721" w14:textId="48665915" w:rsidR="00AF5633" w:rsidRPr="00AF5633" w:rsidRDefault="00AF5633" w:rsidP="00BB709E">
            <w:pPr>
              <w:jc w:val="center"/>
              <w:rPr>
                <w:b/>
                <w:bCs/>
              </w:rPr>
            </w:pPr>
            <w:r w:rsidRPr="00AF5633">
              <w:rPr>
                <w:b/>
                <w:bCs/>
              </w:rPr>
              <w:t>t</w:t>
            </w:r>
          </w:p>
        </w:tc>
      </w:tr>
      <w:tr w:rsidR="00AF5633" w14:paraId="04399AEC" w14:textId="77777777" w:rsidTr="00BB709E">
        <w:trPr>
          <w:jc w:val="center"/>
        </w:trPr>
        <w:tc>
          <w:tcPr>
            <w:tcW w:w="988" w:type="dxa"/>
          </w:tcPr>
          <w:p w14:paraId="44716FFA" w14:textId="6664DF13" w:rsidR="00AF5633" w:rsidRDefault="00AF5633" w:rsidP="00BB709E">
            <w:pPr>
              <w:jc w:val="center"/>
            </w:pPr>
            <w:r>
              <w:t>-0,3</w:t>
            </w:r>
          </w:p>
        </w:tc>
        <w:tc>
          <w:tcPr>
            <w:tcW w:w="903" w:type="dxa"/>
          </w:tcPr>
          <w:p w14:paraId="4EE19665" w14:textId="645AC054" w:rsidR="00AF5633" w:rsidRDefault="00AF5633" w:rsidP="00BB709E">
            <w:pPr>
              <w:jc w:val="center"/>
            </w:pPr>
            <w:r>
              <w:t>0,6</w:t>
            </w:r>
          </w:p>
        </w:tc>
        <w:tc>
          <w:tcPr>
            <w:tcW w:w="1365" w:type="dxa"/>
          </w:tcPr>
          <w:p w14:paraId="3F5392F5" w14:textId="0891414B" w:rsidR="00AF5633" w:rsidRDefault="00AF5633" w:rsidP="00BB709E">
            <w:pPr>
              <w:jc w:val="center"/>
            </w:pPr>
            <w:r>
              <w:t>0</w:t>
            </w:r>
          </w:p>
        </w:tc>
      </w:tr>
      <w:tr w:rsidR="00AF5633" w14:paraId="4E497869" w14:textId="77777777" w:rsidTr="00BB709E">
        <w:trPr>
          <w:jc w:val="center"/>
        </w:trPr>
        <w:tc>
          <w:tcPr>
            <w:tcW w:w="988" w:type="dxa"/>
          </w:tcPr>
          <w:p w14:paraId="30F90203" w14:textId="4E6F5DEC" w:rsidR="00AF5633" w:rsidRDefault="00AF5633" w:rsidP="00BB709E">
            <w:pPr>
              <w:jc w:val="center"/>
            </w:pPr>
            <w:r>
              <w:t>0,3</w:t>
            </w:r>
          </w:p>
        </w:tc>
        <w:tc>
          <w:tcPr>
            <w:tcW w:w="903" w:type="dxa"/>
          </w:tcPr>
          <w:p w14:paraId="5BCF025B" w14:textId="5E1C455B" w:rsidR="00AF5633" w:rsidRDefault="00AF5633" w:rsidP="00BB709E">
            <w:pPr>
              <w:jc w:val="center"/>
            </w:pPr>
            <w:r>
              <w:t>-0,6</w:t>
            </w:r>
          </w:p>
        </w:tc>
        <w:tc>
          <w:tcPr>
            <w:tcW w:w="1365" w:type="dxa"/>
          </w:tcPr>
          <w:p w14:paraId="2F9A5206" w14:textId="7D9D9503" w:rsidR="00AF5633" w:rsidRDefault="00AF5633" w:rsidP="00BB709E">
            <w:pPr>
              <w:jc w:val="center"/>
            </w:pPr>
            <w:r>
              <w:t>0</w:t>
            </w:r>
          </w:p>
        </w:tc>
      </w:tr>
      <w:tr w:rsidR="00AF5633" w14:paraId="46660BE2" w14:textId="77777777" w:rsidTr="00BB709E">
        <w:trPr>
          <w:jc w:val="center"/>
        </w:trPr>
        <w:tc>
          <w:tcPr>
            <w:tcW w:w="988" w:type="dxa"/>
          </w:tcPr>
          <w:p w14:paraId="739D31E1" w14:textId="5703543A" w:rsidR="00AF5633" w:rsidRDefault="00AF5633" w:rsidP="00BB709E">
            <w:pPr>
              <w:jc w:val="center"/>
            </w:pPr>
            <w:r>
              <w:t>1,2</w:t>
            </w:r>
          </w:p>
        </w:tc>
        <w:tc>
          <w:tcPr>
            <w:tcW w:w="903" w:type="dxa"/>
          </w:tcPr>
          <w:p w14:paraId="708F677E" w14:textId="654FBC11" w:rsidR="00AF5633" w:rsidRDefault="00AF5633" w:rsidP="00BB709E">
            <w:pPr>
              <w:jc w:val="center"/>
            </w:pPr>
            <w:r>
              <w:t>-1,2</w:t>
            </w:r>
          </w:p>
        </w:tc>
        <w:tc>
          <w:tcPr>
            <w:tcW w:w="1365" w:type="dxa"/>
          </w:tcPr>
          <w:p w14:paraId="48823633" w14:textId="3EEEBD8E" w:rsidR="00AF5633" w:rsidRDefault="00AF5633" w:rsidP="00BB709E">
            <w:pPr>
              <w:jc w:val="center"/>
            </w:pPr>
            <w:r>
              <w:t>1</w:t>
            </w:r>
          </w:p>
        </w:tc>
      </w:tr>
      <w:tr w:rsidR="00AF5633" w14:paraId="07A23444" w14:textId="77777777" w:rsidTr="00BB709E">
        <w:trPr>
          <w:jc w:val="center"/>
        </w:trPr>
        <w:tc>
          <w:tcPr>
            <w:tcW w:w="988" w:type="dxa"/>
          </w:tcPr>
          <w:p w14:paraId="53E2B045" w14:textId="711E14E7" w:rsidR="00AF5633" w:rsidRDefault="00AF5633" w:rsidP="00BB709E">
            <w:pPr>
              <w:jc w:val="center"/>
            </w:pPr>
            <w:r>
              <w:t>1,2</w:t>
            </w:r>
          </w:p>
        </w:tc>
        <w:tc>
          <w:tcPr>
            <w:tcW w:w="903" w:type="dxa"/>
          </w:tcPr>
          <w:p w14:paraId="3A9138BC" w14:textId="7858224A" w:rsidR="00AF5633" w:rsidRDefault="00AF5633" w:rsidP="00BB709E">
            <w:pPr>
              <w:jc w:val="center"/>
            </w:pPr>
            <w:r>
              <w:t>1,2</w:t>
            </w:r>
          </w:p>
        </w:tc>
        <w:tc>
          <w:tcPr>
            <w:tcW w:w="1365" w:type="dxa"/>
          </w:tcPr>
          <w:p w14:paraId="703A4CD3" w14:textId="682873C8" w:rsidR="00AF5633" w:rsidRDefault="00AF5633" w:rsidP="00BB709E">
            <w:pPr>
              <w:jc w:val="center"/>
            </w:pPr>
            <w:r>
              <w:t>1</w:t>
            </w:r>
          </w:p>
        </w:tc>
      </w:tr>
    </w:tbl>
    <w:p w14:paraId="71E47522" w14:textId="77777777" w:rsidR="00AF5633" w:rsidRPr="00AF5633" w:rsidRDefault="00AF5633" w:rsidP="00AF5633"/>
    <w:p w14:paraId="6E499379" w14:textId="4A44CC47" w:rsidR="00D209AF" w:rsidRDefault="00D209AF" w:rsidP="00D03343">
      <w:pPr>
        <w:jc w:val="both"/>
      </w:pPr>
    </w:p>
    <w:p w14:paraId="4C5DAA6A" w14:textId="03DFAD50" w:rsidR="0082485D" w:rsidRDefault="00B561F0" w:rsidP="00D03343">
      <w:pPr>
        <w:jc w:val="both"/>
      </w:pPr>
      <w:r>
        <w:t xml:space="preserve">Dirbtinis neuronas realizuotas naudojant </w:t>
      </w:r>
      <w:r w:rsidR="000E1105">
        <w:t>„</w:t>
      </w:r>
      <w:proofErr w:type="spellStart"/>
      <w:r>
        <w:t>Python</w:t>
      </w:r>
      <w:proofErr w:type="spellEnd"/>
      <w:r w:rsidR="000E1105">
        <w:t>“</w:t>
      </w:r>
      <w:r>
        <w:t xml:space="preserve"> programavimo kalbą. S</w:t>
      </w:r>
      <w:r>
        <w:t>vorių ir poslinkio parinkimui</w:t>
      </w:r>
      <w:r>
        <w:t xml:space="preserve"> buvo naudojama </w:t>
      </w:r>
      <w:r w:rsidR="000E1105">
        <w:t>perrinkimo</w:t>
      </w:r>
      <w:r>
        <w:t xml:space="preserve"> strategija, </w:t>
      </w:r>
      <w:r w:rsidR="000E1105">
        <w:t>naudojant paieškos tinklelį, sudarytą visus svorius ir poslinkį keičiant nuo -10 iki  10 imant 0,1 dydžio žingsnį. Duomenų nuskaitymo ir paieškos tinklelio sudarymo kodas pateiktas žemiau.</w:t>
      </w:r>
    </w:p>
    <w:p w14:paraId="721AFDB4" w14:textId="77777777" w:rsidR="00B561F0" w:rsidRDefault="00B561F0" w:rsidP="00D03343">
      <w:pPr>
        <w:jc w:val="both"/>
      </w:pPr>
    </w:p>
    <w:p w14:paraId="36F98D2C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import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numpy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as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</w:p>
    <w:p w14:paraId="1EA99B3E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import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math</w:t>
      </w:r>
    </w:p>
    <w:p w14:paraId="6BB54D39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25606A49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turimi duomenys</w:t>
      </w:r>
    </w:p>
    <w:p w14:paraId="7EDA3F9E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data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[[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>0.3,0.6,0],</w:t>
      </w:r>
    </w:p>
    <w:p w14:paraId="15C78D15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[0.3,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>0.6,0],</w:t>
      </w:r>
    </w:p>
    <w:p w14:paraId="237C1BB3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[1.2,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1.2,1],</w:t>
      </w:r>
    </w:p>
    <w:p w14:paraId="6B3F56ED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[1.2,1.2,1]]</w:t>
      </w:r>
    </w:p>
    <w:p w14:paraId="77F6A513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4C27C828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sudaromos svorių kombinacijos kiekvienam kintant nuo -10 iki 10 (viso 200*200*200 galimų variantų)</w:t>
      </w:r>
    </w:p>
    <w:p w14:paraId="2D3682EB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weights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[(i,j,k) </w:t>
      </w:r>
    </w:p>
    <w:p w14:paraId="1F4949CA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for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i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in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arange(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10, 10, 0.1) </w:t>
      </w:r>
    </w:p>
    <w:p w14:paraId="59A08ABF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for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j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in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arange(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10, 10, 0.1)</w:t>
      </w:r>
    </w:p>
    <w:p w14:paraId="7EF79C59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for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k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in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arange(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10, 10, 0.1)]</w:t>
      </w:r>
    </w:p>
    <w:p w14:paraId="0B5BCED8" w14:textId="77777777" w:rsidR="00163646" w:rsidRDefault="00163646" w:rsidP="00D03343">
      <w:pPr>
        <w:jc w:val="both"/>
        <w:rPr>
          <w:lang/>
        </w:rPr>
      </w:pPr>
    </w:p>
    <w:p w14:paraId="77899EF4" w14:textId="38244EAC" w:rsidR="00DE23D4" w:rsidRPr="00163646" w:rsidRDefault="00163646" w:rsidP="00D03343">
      <w:pPr>
        <w:jc w:val="both"/>
      </w:pPr>
      <w:r>
        <w:t>Žemiau pateiktas programinis kodas, skirtas tinkančių parametrų reikšmių paieškai, naudojant slenkstinę aktyvacijos funkciją.</w:t>
      </w:r>
    </w:p>
    <w:p w14:paraId="2E8C4ADB" w14:textId="51331A0F" w:rsidR="00DE23D4" w:rsidRPr="000E1105" w:rsidRDefault="00DE23D4" w:rsidP="00D03343">
      <w:pPr>
        <w:jc w:val="both"/>
      </w:pPr>
    </w:p>
    <w:p w14:paraId="6316DAD4" w14:textId="62E4DA9B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su kiekviena duomenų eilute išsaugoma su kuriais svorių rinkiniais gaunama teisinga dirbtinio neurono iš</w:t>
      </w:r>
      <w:r w:rsidR="0016364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ėjimo reikšmė</w:t>
      </w:r>
    </w:p>
    <w:p w14:paraId="7ED5E5E8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def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weight_check_threshold(row,weights):</w:t>
      </w:r>
    </w:p>
    <w:p w14:paraId="6EE1EEE3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valid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[]</w:t>
      </w:r>
    </w:p>
    <w:p w14:paraId="6C96732C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weight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weights:</w:t>
      </w:r>
    </w:p>
    <w:p w14:paraId="62CD50CC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a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weight[0]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+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row[0]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*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weight[1]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+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row[1]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*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weight[2] </w:t>
      </w:r>
    </w:p>
    <w:p w14:paraId="79A19F03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if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(row[2]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0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and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a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&lt;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0)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or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(row[2]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1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and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a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&gt;=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0):</w:t>
      </w:r>
    </w:p>
    <w:p w14:paraId="485E2E6D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valid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append(weight)</w:t>
      </w:r>
    </w:p>
    <w:p w14:paraId="6027DAA5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return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valid</w:t>
      </w:r>
    </w:p>
    <w:p w14:paraId="12682072" w14:textId="77777777" w:rsidR="001863DC" w:rsidRDefault="001863DC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207FD18F" w14:textId="51A7189D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kiekvienai eilutei paduodami visoms prieš tai tikrintoms eilutėms tikę svorių rinkiniai</w:t>
      </w:r>
    </w:p>
    <w:p w14:paraId="629719AA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valid_weights_threshold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weights</w:t>
      </w:r>
    </w:p>
    <w:p w14:paraId="59C069DF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solution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[]</w:t>
      </w:r>
    </w:p>
    <w:p w14:paraId="45AA650E" w14:textId="48F9B980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row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data:</w:t>
      </w:r>
    </w:p>
    <w:p w14:paraId="34F3AA25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solution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weight_check_threshold(row,valid_weights_threshold)</w:t>
      </w:r>
    </w:p>
    <w:p w14:paraId="02D3220A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valid_weights_threshold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solution</w:t>
      </w:r>
    </w:p>
    <w:p w14:paraId="78CD8FE1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1159811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valid_weights_threshold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[(round(i,1),round(j,1),round(k,1))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(i,j,k)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solution]</w:t>
      </w:r>
    </w:p>
    <w:p w14:paraId="096266FD" w14:textId="77777777" w:rsidR="001863DC" w:rsidRDefault="001863DC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63FCECF2" w14:textId="7EE09934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random</w:t>
      </w:r>
    </w:p>
    <w:p w14:paraId="791AEF24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print(len(valid_weights_threshold)) </w:t>
      </w:r>
      <w:r w:rsidRPr="00DE23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tikusių svorių rinkinių skaičius</w:t>
      </w:r>
    </w:p>
    <w:p w14:paraId="19553DE7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print(len(valid_weights_threshold)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/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200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**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3) </w:t>
      </w:r>
      <w:r w:rsidRPr="00DE23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dalis tikusių iš visų tikrintų svorių rinkinių</w:t>
      </w:r>
    </w:p>
    <w:p w14:paraId="76348A47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8A9AAF2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00FE826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random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seed(10)</w:t>
      </w:r>
    </w:p>
    <w:p w14:paraId="7D49B24C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random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choices(valid_weights_threshold,k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5)</w:t>
      </w:r>
    </w:p>
    <w:p w14:paraId="203CA588" w14:textId="77777777" w:rsidR="001863DC" w:rsidRPr="00D84E9F" w:rsidRDefault="001863DC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F4A0C2B" w14:textId="40C1C304" w:rsidR="00DE23D4" w:rsidRPr="00DE23D4" w:rsidRDefault="00415B1B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84E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228000</w:t>
      </w:r>
    </w:p>
    <w:p w14:paraId="26C186CB" w14:textId="0E605B34" w:rsidR="00DE23D4" w:rsidRPr="00D84E9F" w:rsidRDefault="00415B1B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84E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0.0285</w:t>
      </w:r>
    </w:p>
    <w:p w14:paraId="0D610D2E" w14:textId="77777777" w:rsidR="00163646" w:rsidRPr="00DE23D4" w:rsidRDefault="00163646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F4A6B2F" w14:textId="77777777" w:rsidR="00415B1B" w:rsidRPr="00415B1B" w:rsidRDefault="00415B1B" w:rsidP="0041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415B1B">
        <w:rPr>
          <w:rFonts w:ascii="Courier New" w:eastAsia="Times New Roman" w:hAnsi="Courier New" w:cs="Courier New"/>
          <w:color w:val="000000"/>
          <w:sz w:val="20"/>
          <w:szCs w:val="20"/>
          <w:lang/>
        </w:rPr>
        <w:t>[(-3.4, 7.2, -1.3),</w:t>
      </w:r>
    </w:p>
    <w:p w14:paraId="34FE91B6" w14:textId="77777777" w:rsidR="00415B1B" w:rsidRPr="00415B1B" w:rsidRDefault="00415B1B" w:rsidP="0041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415B1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(-4.3, 7.3, 0.8),</w:t>
      </w:r>
    </w:p>
    <w:p w14:paraId="2528D054" w14:textId="77777777" w:rsidR="00415B1B" w:rsidRPr="00415B1B" w:rsidRDefault="00415B1B" w:rsidP="0041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415B1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(-3.4, 9.4, -0.6),</w:t>
      </w:r>
    </w:p>
    <w:p w14:paraId="29CCFEDC" w14:textId="77777777" w:rsidR="00415B1B" w:rsidRPr="00415B1B" w:rsidRDefault="00415B1B" w:rsidP="0041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415B1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(-6.0, 8.8, 0.8),</w:t>
      </w:r>
    </w:p>
    <w:p w14:paraId="3859F751" w14:textId="77777777" w:rsidR="00415B1B" w:rsidRPr="00415B1B" w:rsidRDefault="00415B1B" w:rsidP="0041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415B1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(-1.9, 6.8, 2.5)]</w:t>
      </w:r>
    </w:p>
    <w:p w14:paraId="134B3CDB" w14:textId="6B225101" w:rsidR="00DE23D4" w:rsidRDefault="00DE23D4" w:rsidP="00D03343">
      <w:pPr>
        <w:jc w:val="both"/>
        <w:rPr>
          <w:lang/>
        </w:rPr>
      </w:pPr>
    </w:p>
    <w:p w14:paraId="1E8A7BD1" w14:textId="77777777" w:rsidR="00B561F0" w:rsidRDefault="00B561F0" w:rsidP="00D03343">
      <w:pPr>
        <w:jc w:val="both"/>
        <w:rPr>
          <w:lang/>
        </w:rPr>
      </w:pPr>
    </w:p>
    <w:p w14:paraId="25EF78D6" w14:textId="7028E773" w:rsidR="00B561F0" w:rsidRDefault="000E1105" w:rsidP="00D03343">
      <w:pPr>
        <w:jc w:val="both"/>
      </w:pPr>
      <w:r>
        <w:t xml:space="preserve">Iš viso rasta </w:t>
      </w:r>
      <w:r w:rsidR="00415B1B">
        <w:t>228000</w:t>
      </w:r>
      <w:r>
        <w:t xml:space="preserve"> skirtingų </w:t>
      </w:r>
      <w:r w:rsidR="00B561F0">
        <w:t xml:space="preserve">tinkančių </w:t>
      </w:r>
      <w:r w:rsidR="00B561F0" w:rsidRPr="00086D3E">
        <w:t>svorių ir poslinkio reikšmių rinkinių</w:t>
      </w:r>
      <w:r>
        <w:t xml:space="preserve">. </w:t>
      </w:r>
      <w:r w:rsidR="00415B1B">
        <w:t>Šis skaičius lygus beveik 3 % visų tikrin</w:t>
      </w:r>
      <w:r w:rsidR="0074160F">
        <w:t>t</w:t>
      </w:r>
      <w:r w:rsidR="00415B1B">
        <w:t xml:space="preserve">ų </w:t>
      </w:r>
      <w:r>
        <w:t xml:space="preserve">svorių ir poslinkio reikšmių rinkinių. Atsitiktinai </w:t>
      </w:r>
      <w:r w:rsidR="00747A7F">
        <w:t xml:space="preserve">parinkti ir lentelėje pavaizduoti </w:t>
      </w:r>
      <w:r>
        <w:t xml:space="preserve">5 tinkančių parametrų reikšmių rinkiniai </w:t>
      </w:r>
      <w:r w:rsidR="00B561F0">
        <w:t>(</w:t>
      </w:r>
      <w:r w:rsidR="00B561F0">
        <w:fldChar w:fldCharType="begin"/>
      </w:r>
      <w:r w:rsidR="00B561F0">
        <w:instrText xml:space="preserve"> REF _Ref113789119 \h </w:instrText>
      </w:r>
      <w:r w:rsidR="00B561F0">
        <w:fldChar w:fldCharType="separate"/>
      </w:r>
      <w:r w:rsidR="00B561F0">
        <w:rPr>
          <w:noProof/>
        </w:rPr>
        <w:t>2</w:t>
      </w:r>
      <w:r w:rsidR="00B561F0">
        <w:fldChar w:fldCharType="end"/>
      </w:r>
      <w:r w:rsidR="00B561F0">
        <w:t xml:space="preserve"> lentelė)</w:t>
      </w:r>
      <w:r w:rsidR="00747A7F">
        <w:t>.</w:t>
      </w:r>
    </w:p>
    <w:p w14:paraId="508E390B" w14:textId="77777777" w:rsidR="000E1105" w:rsidRDefault="000E1105" w:rsidP="00174717">
      <w:pPr>
        <w:jc w:val="center"/>
        <w:rPr>
          <w:lang/>
        </w:rPr>
      </w:pPr>
    </w:p>
    <w:p w14:paraId="6D04E0E7" w14:textId="1DCEC207" w:rsidR="00DE23D4" w:rsidRDefault="001863DC" w:rsidP="00174717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4" w:name="_Ref113789119"/>
      <w:r>
        <w:rPr>
          <w:noProof/>
        </w:rPr>
        <w:t>2</w:t>
      </w:r>
      <w:bookmarkEnd w:id="4"/>
      <w:r>
        <w:fldChar w:fldCharType="end"/>
      </w:r>
      <w:r>
        <w:t xml:space="preserve"> </w:t>
      </w:r>
      <w:r>
        <w:t>l</w:t>
      </w:r>
      <w:r w:rsidR="00DE23D4">
        <w:t>entelė Tinkančių s</w:t>
      </w:r>
      <w:r w:rsidR="00DE23D4" w:rsidRPr="000B0A67">
        <w:t>vorių ir poslinkio reikšmių rinkini</w:t>
      </w:r>
      <w:r w:rsidR="00DE23D4">
        <w:t>ų pavyzdžiai</w:t>
      </w:r>
      <w:r>
        <w:t xml:space="preserve"> </w:t>
      </w:r>
      <w:r>
        <w:t xml:space="preserve">(su </w:t>
      </w:r>
      <w:r w:rsidR="00163646">
        <w:t>slenkstine</w:t>
      </w:r>
      <w:r>
        <w:t xml:space="preserve"> aktyvacijos funkcija)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709"/>
      </w:tblGrid>
      <w:tr w:rsidR="00DE23D4" w:rsidRPr="00747A7F" w14:paraId="2D812CEF" w14:textId="77777777" w:rsidTr="00174717">
        <w:trPr>
          <w:jc w:val="center"/>
        </w:trPr>
        <w:tc>
          <w:tcPr>
            <w:tcW w:w="846" w:type="dxa"/>
          </w:tcPr>
          <w:p w14:paraId="25B42B69" w14:textId="201827CF" w:rsidR="00DE23D4" w:rsidRPr="00747A7F" w:rsidRDefault="00DE23D4" w:rsidP="00174717">
            <w:pPr>
              <w:wordWrap w:val="0"/>
              <w:spacing w:line="244" w:lineRule="atLeast"/>
              <w:rPr>
                <w:rFonts w:eastAsia="Times New Roman" w:cstheme="minorHAnsi"/>
                <w:b/>
                <w:bCs/>
                <w:i/>
                <w:iCs/>
                <w:color w:val="000000"/>
                <w:lang/>
              </w:rPr>
            </w:pPr>
            <w:r w:rsidRPr="00747A7F">
              <w:rPr>
                <w:rFonts w:eastAsia="Times New Roman" w:cstheme="minorHAnsi"/>
                <w:b/>
                <w:bCs/>
                <w:i/>
                <w:iCs/>
                <w:color w:val="000000"/>
                <w:lang/>
              </w:rPr>
              <w:t>w0</w:t>
            </w:r>
          </w:p>
        </w:tc>
        <w:tc>
          <w:tcPr>
            <w:tcW w:w="992" w:type="dxa"/>
          </w:tcPr>
          <w:p w14:paraId="0BF22F5E" w14:textId="32D684DF" w:rsidR="00DE23D4" w:rsidRPr="00747A7F" w:rsidRDefault="00DE23D4" w:rsidP="00174717">
            <w:pPr>
              <w:wordWrap w:val="0"/>
              <w:spacing w:line="244" w:lineRule="atLeast"/>
              <w:rPr>
                <w:rFonts w:eastAsia="Times New Roman" w:cstheme="minorHAnsi"/>
                <w:b/>
                <w:bCs/>
                <w:i/>
                <w:iCs/>
                <w:color w:val="000000"/>
                <w:lang/>
              </w:rPr>
            </w:pPr>
            <w:r w:rsidRPr="00747A7F">
              <w:rPr>
                <w:rFonts w:eastAsia="Times New Roman" w:cstheme="minorHAnsi"/>
                <w:b/>
                <w:bCs/>
                <w:i/>
                <w:iCs/>
                <w:color w:val="000000"/>
                <w:lang/>
              </w:rPr>
              <w:t>w1</w:t>
            </w:r>
          </w:p>
        </w:tc>
        <w:tc>
          <w:tcPr>
            <w:tcW w:w="709" w:type="dxa"/>
          </w:tcPr>
          <w:p w14:paraId="650FE2EB" w14:textId="1300C1C4" w:rsidR="00DE23D4" w:rsidRPr="00747A7F" w:rsidRDefault="00DE23D4" w:rsidP="00174717">
            <w:pPr>
              <w:wordWrap w:val="0"/>
              <w:spacing w:line="244" w:lineRule="atLeast"/>
              <w:rPr>
                <w:rFonts w:eastAsia="Times New Roman" w:cstheme="minorHAnsi"/>
                <w:b/>
                <w:bCs/>
                <w:i/>
                <w:iCs/>
                <w:color w:val="000000"/>
                <w:lang/>
              </w:rPr>
            </w:pPr>
            <w:r w:rsidRPr="00747A7F">
              <w:rPr>
                <w:rFonts w:eastAsia="Times New Roman" w:cstheme="minorHAnsi"/>
                <w:b/>
                <w:bCs/>
                <w:i/>
                <w:iCs/>
                <w:color w:val="000000"/>
                <w:lang/>
              </w:rPr>
              <w:t>w2</w:t>
            </w:r>
          </w:p>
        </w:tc>
      </w:tr>
      <w:tr w:rsidR="00DE23D4" w:rsidRPr="00747A7F" w14:paraId="49A06501" w14:textId="77777777" w:rsidTr="00174717">
        <w:trPr>
          <w:jc w:val="center"/>
        </w:trPr>
        <w:tc>
          <w:tcPr>
            <w:tcW w:w="846" w:type="dxa"/>
          </w:tcPr>
          <w:p w14:paraId="21B3E430" w14:textId="7EBDAD37" w:rsidR="00DE23D4" w:rsidRPr="00415B1B" w:rsidRDefault="00DE23D4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 w:rsidRPr="00DE23D4">
              <w:rPr>
                <w:rFonts w:eastAsia="Times New Roman" w:cstheme="minorHAnsi"/>
                <w:color w:val="000000"/>
                <w:lang/>
              </w:rPr>
              <w:t>-</w:t>
            </w:r>
            <w:r w:rsidR="00415B1B">
              <w:rPr>
                <w:rFonts w:eastAsia="Times New Roman" w:cstheme="minorHAnsi"/>
                <w:color w:val="000000"/>
                <w:lang w:val="en-US"/>
              </w:rPr>
              <w:t>3</w:t>
            </w:r>
            <w:r w:rsidRPr="00747A7F">
              <w:rPr>
                <w:rFonts w:eastAsia="Times New Roman" w:cstheme="minorHAnsi"/>
                <w:color w:val="000000"/>
                <w:lang/>
              </w:rPr>
              <w:t>,</w:t>
            </w:r>
            <w:r w:rsidR="00415B1B">
              <w:rPr>
                <w:rFonts w:eastAsia="Times New Roman" w:cstheme="minorHAnsi"/>
                <w:color w:val="000000"/>
                <w:lang w:val="en-US"/>
              </w:rPr>
              <w:t>4</w:t>
            </w:r>
          </w:p>
        </w:tc>
        <w:tc>
          <w:tcPr>
            <w:tcW w:w="992" w:type="dxa"/>
          </w:tcPr>
          <w:p w14:paraId="0D45B745" w14:textId="35FEAAC2" w:rsidR="00DE23D4" w:rsidRPr="00747A7F" w:rsidRDefault="00DE23D4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/>
              </w:rPr>
            </w:pPr>
            <w:r w:rsidRPr="00DE23D4">
              <w:rPr>
                <w:rFonts w:eastAsia="Times New Roman" w:cstheme="minorHAnsi"/>
                <w:color w:val="000000"/>
                <w:lang/>
              </w:rPr>
              <w:t>-</w:t>
            </w:r>
            <w:r w:rsidR="00415B1B">
              <w:rPr>
                <w:rFonts w:eastAsia="Times New Roman" w:cstheme="minorHAnsi"/>
                <w:color w:val="000000"/>
                <w:lang w:val="en-US"/>
              </w:rPr>
              <w:t>7</w:t>
            </w:r>
            <w:r w:rsidRPr="00747A7F">
              <w:rPr>
                <w:rFonts w:eastAsia="Times New Roman" w:cstheme="minorHAnsi"/>
                <w:color w:val="000000"/>
                <w:lang/>
              </w:rPr>
              <w:t>,</w:t>
            </w:r>
            <w:r w:rsidRPr="00747A7F">
              <w:rPr>
                <w:rFonts w:eastAsia="Times New Roman" w:cstheme="minorHAnsi"/>
                <w:color w:val="000000"/>
                <w:lang/>
              </w:rPr>
              <w:t>2</w:t>
            </w:r>
          </w:p>
        </w:tc>
        <w:tc>
          <w:tcPr>
            <w:tcW w:w="709" w:type="dxa"/>
          </w:tcPr>
          <w:p w14:paraId="46947D86" w14:textId="6A5247E1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-1,3</w:t>
            </w:r>
          </w:p>
        </w:tc>
      </w:tr>
      <w:tr w:rsidR="00DE23D4" w:rsidRPr="00747A7F" w14:paraId="705FB24A" w14:textId="77777777" w:rsidTr="00174717">
        <w:trPr>
          <w:jc w:val="center"/>
        </w:trPr>
        <w:tc>
          <w:tcPr>
            <w:tcW w:w="846" w:type="dxa"/>
          </w:tcPr>
          <w:p w14:paraId="7413E99E" w14:textId="3B6B2936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-4,3</w:t>
            </w:r>
          </w:p>
        </w:tc>
        <w:tc>
          <w:tcPr>
            <w:tcW w:w="992" w:type="dxa"/>
          </w:tcPr>
          <w:p w14:paraId="3AF63DB2" w14:textId="71B91945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7,3</w:t>
            </w:r>
          </w:p>
        </w:tc>
        <w:tc>
          <w:tcPr>
            <w:tcW w:w="709" w:type="dxa"/>
          </w:tcPr>
          <w:p w14:paraId="13A9B3B4" w14:textId="7B2F60D2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0,8</w:t>
            </w:r>
          </w:p>
        </w:tc>
      </w:tr>
      <w:tr w:rsidR="00DE23D4" w:rsidRPr="00747A7F" w14:paraId="5FD954B2" w14:textId="77777777" w:rsidTr="00174717">
        <w:trPr>
          <w:jc w:val="center"/>
        </w:trPr>
        <w:tc>
          <w:tcPr>
            <w:tcW w:w="846" w:type="dxa"/>
          </w:tcPr>
          <w:p w14:paraId="359EFC8D" w14:textId="509166E4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-3,4</w:t>
            </w:r>
          </w:p>
        </w:tc>
        <w:tc>
          <w:tcPr>
            <w:tcW w:w="992" w:type="dxa"/>
          </w:tcPr>
          <w:p w14:paraId="2F4B7A8D" w14:textId="7C2CC11F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9,4</w:t>
            </w:r>
          </w:p>
        </w:tc>
        <w:tc>
          <w:tcPr>
            <w:tcW w:w="709" w:type="dxa"/>
          </w:tcPr>
          <w:p w14:paraId="7DA93814" w14:textId="2B8D15F1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-0,6</w:t>
            </w:r>
          </w:p>
        </w:tc>
      </w:tr>
      <w:tr w:rsidR="00DE23D4" w:rsidRPr="00747A7F" w14:paraId="37D8124D" w14:textId="77777777" w:rsidTr="00174717">
        <w:trPr>
          <w:jc w:val="center"/>
        </w:trPr>
        <w:tc>
          <w:tcPr>
            <w:tcW w:w="846" w:type="dxa"/>
          </w:tcPr>
          <w:p w14:paraId="376E43E1" w14:textId="0C0E80EE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-6,0</w:t>
            </w:r>
          </w:p>
        </w:tc>
        <w:tc>
          <w:tcPr>
            <w:tcW w:w="992" w:type="dxa"/>
          </w:tcPr>
          <w:p w14:paraId="1C2EED3A" w14:textId="45B57614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8,8</w:t>
            </w:r>
          </w:p>
        </w:tc>
        <w:tc>
          <w:tcPr>
            <w:tcW w:w="709" w:type="dxa"/>
          </w:tcPr>
          <w:p w14:paraId="4F4F7F6B" w14:textId="73392CC4" w:rsidR="00DE23D4" w:rsidRPr="00415B1B" w:rsidRDefault="00DE23D4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 w:rsidRPr="00DE23D4">
              <w:rPr>
                <w:rFonts w:eastAsia="Times New Roman" w:cstheme="minorHAnsi"/>
                <w:color w:val="000000"/>
                <w:lang/>
              </w:rPr>
              <w:t>0</w:t>
            </w:r>
            <w:r w:rsidRPr="00747A7F">
              <w:rPr>
                <w:rFonts w:eastAsia="Times New Roman" w:cstheme="minorHAnsi"/>
                <w:color w:val="000000"/>
                <w:lang/>
              </w:rPr>
              <w:t>,</w:t>
            </w:r>
            <w:r w:rsidR="00415B1B">
              <w:rPr>
                <w:rFonts w:eastAsia="Times New Roman" w:cstheme="minorHAnsi"/>
                <w:color w:val="000000"/>
                <w:lang/>
              </w:rPr>
              <w:t>8</w:t>
            </w:r>
          </w:p>
        </w:tc>
      </w:tr>
      <w:tr w:rsidR="00DE23D4" w:rsidRPr="00747A7F" w14:paraId="3DA138AC" w14:textId="77777777" w:rsidTr="00174717">
        <w:trPr>
          <w:jc w:val="center"/>
        </w:trPr>
        <w:tc>
          <w:tcPr>
            <w:tcW w:w="846" w:type="dxa"/>
          </w:tcPr>
          <w:p w14:paraId="59A7E467" w14:textId="7DA4BCC7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-1,9</w:t>
            </w:r>
          </w:p>
        </w:tc>
        <w:tc>
          <w:tcPr>
            <w:tcW w:w="992" w:type="dxa"/>
          </w:tcPr>
          <w:p w14:paraId="18F22A4C" w14:textId="6D0EB223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6,8</w:t>
            </w:r>
          </w:p>
        </w:tc>
        <w:tc>
          <w:tcPr>
            <w:tcW w:w="709" w:type="dxa"/>
          </w:tcPr>
          <w:p w14:paraId="1D4D6826" w14:textId="6DDE725B" w:rsidR="00DE23D4" w:rsidRPr="00415B1B" w:rsidRDefault="00DE23D4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 w:rsidRPr="00DE23D4">
              <w:rPr>
                <w:rFonts w:eastAsia="Times New Roman" w:cstheme="minorHAnsi"/>
                <w:color w:val="000000"/>
                <w:lang/>
              </w:rPr>
              <w:t>2</w:t>
            </w:r>
            <w:r w:rsidRPr="00747A7F">
              <w:rPr>
                <w:rFonts w:eastAsia="Times New Roman" w:cstheme="minorHAnsi"/>
                <w:color w:val="000000"/>
                <w:lang/>
              </w:rPr>
              <w:t>,</w:t>
            </w:r>
            <w:r w:rsidR="00415B1B">
              <w:rPr>
                <w:rFonts w:eastAsia="Times New Roman" w:cstheme="minorHAnsi"/>
                <w:color w:val="000000"/>
                <w:lang w:val="en-US"/>
              </w:rPr>
              <w:t>5</w:t>
            </w:r>
          </w:p>
        </w:tc>
      </w:tr>
    </w:tbl>
    <w:p w14:paraId="512E45BA" w14:textId="510687C2" w:rsidR="00DE23D4" w:rsidRDefault="00DE23D4" w:rsidP="00D03343">
      <w:pPr>
        <w:jc w:val="both"/>
        <w:rPr>
          <w:lang/>
        </w:rPr>
      </w:pPr>
    </w:p>
    <w:p w14:paraId="0292F5AC" w14:textId="77777777" w:rsidR="00163646" w:rsidRDefault="00163646" w:rsidP="00D03343">
      <w:pPr>
        <w:jc w:val="both"/>
        <w:rPr>
          <w:lang/>
        </w:rPr>
      </w:pPr>
    </w:p>
    <w:p w14:paraId="690428E3" w14:textId="14687570" w:rsidR="00DE23D4" w:rsidRPr="00747A7F" w:rsidRDefault="00163646" w:rsidP="00D03343">
      <w:pPr>
        <w:jc w:val="both"/>
      </w:pPr>
      <w:r>
        <w:t xml:space="preserve">Beveik toks pat programinis kodas naudotas ir </w:t>
      </w:r>
      <w:r>
        <w:t xml:space="preserve">tinkančių parametrų reikšmių paieškai, naudojant </w:t>
      </w:r>
      <w:proofErr w:type="spellStart"/>
      <w:r>
        <w:t>s</w:t>
      </w:r>
      <w:r>
        <w:t>igmoidinę</w:t>
      </w:r>
      <w:proofErr w:type="spellEnd"/>
      <w:r>
        <w:t xml:space="preserve"> </w:t>
      </w:r>
      <w:r>
        <w:t>aktyvacijos funkciją.</w:t>
      </w:r>
      <w:r w:rsidR="005152F3">
        <w:t xml:space="preserve"> Nesunku pastebėti, kad jei</w:t>
      </w:r>
      <w:r w:rsidR="0074160F">
        <w:t>gu</w:t>
      </w:r>
      <w:r w:rsidR="005152F3">
        <w:t xml:space="preserve"> </w:t>
      </w:r>
      <w:proofErr w:type="spellStart"/>
      <w:r w:rsidR="005152F3">
        <w:t>sigmoidinės</w:t>
      </w:r>
      <w:proofErr w:type="spellEnd"/>
      <w:r w:rsidR="005152F3">
        <w:t xml:space="preserve"> funkcijos</w:t>
      </w:r>
      <w:r w:rsidR="0074160F">
        <w:t xml:space="preserve"> </w:t>
      </w:r>
      <w:r w:rsidR="005152F3">
        <w:t xml:space="preserve">reikšmė suapvalinama iki sveiko skaičiaus, gaunami </w:t>
      </w:r>
      <w:r w:rsidR="0074160F">
        <w:t>identiški parametrų reikšmių rinkiniai</w:t>
      </w:r>
      <w:r w:rsidR="005152F3">
        <w:t xml:space="preserve"> kaip ir naudojant slenkstinę </w:t>
      </w:r>
      <w:r w:rsidR="0074160F">
        <w:t>aktyvacijos funkciją</w:t>
      </w:r>
      <w:r w:rsidR="005152F3">
        <w:t xml:space="preserve">. Įdomumo dėlei </w:t>
      </w:r>
      <w:r w:rsidR="0074160F">
        <w:lastRenderedPageBreak/>
        <w:t xml:space="preserve">pasirinkta </w:t>
      </w:r>
      <w:r w:rsidR="005152F3">
        <w:t>ieškot</w:t>
      </w:r>
      <w:r w:rsidR="0074160F">
        <w:t>i</w:t>
      </w:r>
      <w:r w:rsidR="005152F3">
        <w:t xml:space="preserve"> tik tokių parametr</w:t>
      </w:r>
      <w:r w:rsidR="0074160F">
        <w:t>ų</w:t>
      </w:r>
      <w:r w:rsidR="005152F3">
        <w:t xml:space="preserve"> reikšmių rinkinių, </w:t>
      </w:r>
      <w:r w:rsidR="0074160F">
        <w:t xml:space="preserve">su kuriais klasė 1 priskiriama jei </w:t>
      </w:r>
      <w:proofErr w:type="spellStart"/>
      <w:r w:rsidR="0074160F">
        <w:t>sigmoidinės</w:t>
      </w:r>
      <w:proofErr w:type="spellEnd"/>
      <w:r w:rsidR="0074160F">
        <w:t xml:space="preserve"> funkcijos reikšmė didesnė už </w:t>
      </w:r>
      <w:r w:rsidR="005152F3">
        <w:t>0</w:t>
      </w:r>
      <w:r w:rsidR="0074160F">
        <w:t>,</w:t>
      </w:r>
      <w:r w:rsidR="005152F3">
        <w:t>9 ir</w:t>
      </w:r>
      <w:r w:rsidR="0074160F">
        <w:t xml:space="preserve"> 0 jeigu funkcijos reikšmė mažesnė už</w:t>
      </w:r>
      <w:r w:rsidR="005152F3">
        <w:t xml:space="preserve"> 0</w:t>
      </w:r>
      <w:r w:rsidR="0074160F">
        <w:t>,</w:t>
      </w:r>
      <w:r w:rsidR="005152F3">
        <w:t>1</w:t>
      </w:r>
      <w:r w:rsidR="0074160F">
        <w:t>.</w:t>
      </w:r>
    </w:p>
    <w:p w14:paraId="51A4648E" w14:textId="2AB27161" w:rsidR="00DE23D4" w:rsidRDefault="00DE23D4" w:rsidP="00D03343">
      <w:pPr>
        <w:jc w:val="both"/>
        <w:rPr>
          <w:lang/>
        </w:rPr>
      </w:pPr>
    </w:p>
    <w:p w14:paraId="47C67F82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def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weight_check_sigmoid(row,weights):</w:t>
      </w:r>
    </w:p>
    <w:p w14:paraId="25167153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valid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[]</w:t>
      </w:r>
    </w:p>
    <w:p w14:paraId="6906417C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weight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weights:</w:t>
      </w:r>
    </w:p>
    <w:p w14:paraId="300B2510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a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weight[0]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+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row[0]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*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weight[1]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+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row[1]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*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weight[2] </w:t>
      </w:r>
    </w:p>
    <w:p w14:paraId="3699A9AF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</w:p>
    <w:p w14:paraId="400F745E" w14:textId="2FE12D73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a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1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/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(1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+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math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exp(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a))</w:t>
      </w:r>
    </w:p>
    <w:p w14:paraId="2BF0132A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</w:p>
    <w:p w14:paraId="5544C336" w14:textId="5C00A650" w:rsidR="005152F3" w:rsidRPr="005152F3" w:rsidRDefault="00DE23D4" w:rsidP="0051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="005152F3" w:rsidRPr="005152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if fa &gt; 0.9:</w:t>
      </w:r>
    </w:p>
    <w:p w14:paraId="4A01C5FC" w14:textId="77777777" w:rsidR="005152F3" w:rsidRPr="005152F3" w:rsidRDefault="005152F3" w:rsidP="0051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fa = 1</w:t>
      </w:r>
    </w:p>
    <w:p w14:paraId="41152672" w14:textId="77777777" w:rsidR="005152F3" w:rsidRPr="005152F3" w:rsidRDefault="005152F3" w:rsidP="0051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if fa &lt; 0.1:</w:t>
      </w:r>
    </w:p>
    <w:p w14:paraId="341C0401" w14:textId="6370AB58" w:rsidR="00DE23D4" w:rsidRPr="00DE23D4" w:rsidRDefault="005152F3" w:rsidP="0051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fa = 0</w:t>
      </w:r>
    </w:p>
    <w:p w14:paraId="31D27AB9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</w:p>
    <w:p w14:paraId="72BAD54F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if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fa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row[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1]:</w:t>
      </w:r>
    </w:p>
    <w:p w14:paraId="04962A32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valid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append(weight)</w:t>
      </w:r>
    </w:p>
    <w:p w14:paraId="0FDD6242" w14:textId="5AE772F1" w:rsid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return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valid</w:t>
      </w:r>
    </w:p>
    <w:p w14:paraId="7C316EE0" w14:textId="0EA6303B" w:rsidR="00163646" w:rsidRDefault="00163646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894FA76" w14:textId="77777777" w:rsidR="00163646" w:rsidRPr="00DE23D4" w:rsidRDefault="00163646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4A07601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valid_weights_sigmoid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weights</w:t>
      </w:r>
    </w:p>
    <w:p w14:paraId="2ADBEEC3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solution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[]</w:t>
      </w:r>
    </w:p>
    <w:p w14:paraId="526385FB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row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data:</w:t>
      </w:r>
    </w:p>
    <w:p w14:paraId="4F17D18A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solution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weight_check_sigmoid(row,valid_weights_sigmoid)</w:t>
      </w:r>
    </w:p>
    <w:p w14:paraId="5FCE6F6D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valid_weights_sigmoid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solution</w:t>
      </w:r>
    </w:p>
    <w:p w14:paraId="0D958FB4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DB69D78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valid_weights_sigmoid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[(round(i,1),round(j,1),round(k,1))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(i,j,k)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solution]</w:t>
      </w:r>
    </w:p>
    <w:p w14:paraId="21C3DD76" w14:textId="5CC2835B" w:rsidR="00DE23D4" w:rsidRDefault="00DE23D4" w:rsidP="00DE23D4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2D3613E6" w14:textId="77777777" w:rsidR="00163646" w:rsidRPr="00D84E9F" w:rsidRDefault="00163646" w:rsidP="00DE23D4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0"/>
          <w:szCs w:val="20"/>
          <w:lang/>
        </w:rPr>
      </w:pPr>
    </w:p>
    <w:p w14:paraId="7811C514" w14:textId="77777777" w:rsidR="00163646" w:rsidRPr="00DE23D4" w:rsidRDefault="00163646" w:rsidP="00DE23D4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0"/>
          <w:szCs w:val="20"/>
          <w:lang/>
        </w:rPr>
      </w:pPr>
    </w:p>
    <w:p w14:paraId="7213BBAD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print(len(valid_weights_sigmoid))</w:t>
      </w:r>
    </w:p>
    <w:p w14:paraId="7A13C472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print(len(valid_weights_sigmoid)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/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200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**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3) </w:t>
      </w:r>
    </w:p>
    <w:p w14:paraId="63643921" w14:textId="51100EB5" w:rsid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01107CC" w14:textId="6B289BE8" w:rsidR="00B9737A" w:rsidRPr="00DE23D4" w:rsidRDefault="00B9737A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random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seed(10)</w:t>
      </w:r>
    </w:p>
    <w:p w14:paraId="16F0A09A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random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choices(valid_weights_sigmoid,k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5)</w:t>
      </w:r>
    </w:p>
    <w:p w14:paraId="591FBC35" w14:textId="77777777" w:rsidR="005152F3" w:rsidRPr="005152F3" w:rsidRDefault="005152F3" w:rsidP="0051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>38053</w:t>
      </w:r>
    </w:p>
    <w:p w14:paraId="3184337E" w14:textId="77777777" w:rsidR="005152F3" w:rsidRPr="005152F3" w:rsidRDefault="005152F3" w:rsidP="0051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>0.004756625</w:t>
      </w:r>
    </w:p>
    <w:p w14:paraId="42A635B7" w14:textId="015A3746" w:rsidR="00DE23D4" w:rsidRPr="00DE23D4" w:rsidRDefault="00DE23D4" w:rsidP="00DE23D4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0"/>
          <w:szCs w:val="20"/>
          <w:lang/>
        </w:rPr>
      </w:pPr>
    </w:p>
    <w:p w14:paraId="2A2420C8" w14:textId="77777777" w:rsidR="005152F3" w:rsidRPr="005152F3" w:rsidRDefault="005152F3" w:rsidP="0051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>[(-5.0, 9.6, 0.5),</w:t>
      </w:r>
    </w:p>
    <w:p w14:paraId="470A580C" w14:textId="77777777" w:rsidR="005152F3" w:rsidRPr="005152F3" w:rsidRDefault="005152F3" w:rsidP="0051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(-5.5, 7.9, -0.1),</w:t>
      </w:r>
    </w:p>
    <w:p w14:paraId="72E0A876" w14:textId="77777777" w:rsidR="005152F3" w:rsidRPr="005152F3" w:rsidRDefault="005152F3" w:rsidP="0051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(-4.9, 7.0, 0.4),</w:t>
      </w:r>
    </w:p>
    <w:p w14:paraId="2FABAA7C" w14:textId="77777777" w:rsidR="005152F3" w:rsidRPr="005152F3" w:rsidRDefault="005152F3" w:rsidP="0051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(-6.5, 8.9, -0.4),</w:t>
      </w:r>
    </w:p>
    <w:p w14:paraId="67B81503" w14:textId="77777777" w:rsidR="005152F3" w:rsidRPr="005152F3" w:rsidRDefault="005152F3" w:rsidP="0051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(-3.9, 7.9, 1.2)]</w:t>
      </w:r>
    </w:p>
    <w:p w14:paraId="164C7F3C" w14:textId="66626AFA" w:rsidR="007915D5" w:rsidRDefault="007915D5" w:rsidP="00D03343">
      <w:pPr>
        <w:jc w:val="both"/>
      </w:pPr>
    </w:p>
    <w:p w14:paraId="68AEDC19" w14:textId="77777777" w:rsidR="00D84E9F" w:rsidRDefault="00D84E9F" w:rsidP="00D03343">
      <w:pPr>
        <w:jc w:val="both"/>
      </w:pPr>
    </w:p>
    <w:p w14:paraId="67257232" w14:textId="78DC0708" w:rsidR="007915D5" w:rsidRDefault="00747A7F" w:rsidP="00D03343">
      <w:pPr>
        <w:jc w:val="both"/>
      </w:pPr>
      <w:r>
        <w:t>Šį karta rasti</w:t>
      </w:r>
      <w:r w:rsidR="00D84E9F">
        <w:t xml:space="preserve"> tik</w:t>
      </w:r>
      <w:r>
        <w:t xml:space="preserve"> </w:t>
      </w:r>
      <w:r w:rsidR="00D84E9F">
        <w:t>38053</w:t>
      </w:r>
      <w:r w:rsidR="00B561F0">
        <w:t xml:space="preserve"> tinkan</w:t>
      </w:r>
      <w:r w:rsidR="00163646">
        <w:t>tys</w:t>
      </w:r>
      <w:r w:rsidR="00B561F0">
        <w:t xml:space="preserve"> </w:t>
      </w:r>
      <w:r w:rsidR="00B561F0" w:rsidRPr="00086D3E">
        <w:t>svorių ir poslinkio reikšmių rinkini</w:t>
      </w:r>
      <w:r>
        <w:t>ai. Lentelėje pavaizduoti tinkančių svorių ir poslinkio reikšmių rinkinių pavyzdžiai</w:t>
      </w:r>
      <w:r w:rsidR="00B561F0">
        <w:t xml:space="preserve"> (</w:t>
      </w:r>
      <w:r w:rsidR="00B561F0">
        <w:fldChar w:fldCharType="begin"/>
      </w:r>
      <w:r w:rsidR="00B561F0">
        <w:instrText xml:space="preserve"> REF _Ref113789141 \h </w:instrText>
      </w:r>
      <w:r w:rsidR="00B561F0">
        <w:fldChar w:fldCharType="separate"/>
      </w:r>
      <w:r w:rsidR="00B561F0">
        <w:rPr>
          <w:noProof/>
        </w:rPr>
        <w:t>3</w:t>
      </w:r>
      <w:r w:rsidR="00B561F0">
        <w:fldChar w:fldCharType="end"/>
      </w:r>
      <w:r w:rsidR="00B561F0">
        <w:t xml:space="preserve"> lentelė)</w:t>
      </w:r>
      <w:r w:rsidR="0074160F">
        <w:t>.</w:t>
      </w:r>
    </w:p>
    <w:p w14:paraId="3D5D191C" w14:textId="37990A29" w:rsidR="00186893" w:rsidRDefault="00186893" w:rsidP="00D03343">
      <w:pPr>
        <w:jc w:val="both"/>
      </w:pPr>
    </w:p>
    <w:p w14:paraId="05278936" w14:textId="77777777" w:rsidR="00186893" w:rsidRDefault="00186893" w:rsidP="00D03343">
      <w:pPr>
        <w:jc w:val="both"/>
      </w:pPr>
    </w:p>
    <w:p w14:paraId="276D4263" w14:textId="2598A96E" w:rsidR="007915D5" w:rsidRDefault="007915D5" w:rsidP="00174717"/>
    <w:p w14:paraId="0A4ED89E" w14:textId="5E745B68" w:rsidR="001863DC" w:rsidRDefault="001863DC" w:rsidP="00174717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5" w:name="_Ref113789141"/>
      <w:r>
        <w:rPr>
          <w:noProof/>
        </w:rPr>
        <w:t>3</w:t>
      </w:r>
      <w:bookmarkEnd w:id="5"/>
      <w:r>
        <w:fldChar w:fldCharType="end"/>
      </w:r>
      <w:r>
        <w:t xml:space="preserve"> lentelė  </w:t>
      </w:r>
      <w:r w:rsidRPr="00086D3E">
        <w:t>Tinkančių svorių ir poslinkio reikšmių rinkinių pavyzdžiai</w:t>
      </w:r>
      <w:r>
        <w:t xml:space="preserve"> (su </w:t>
      </w:r>
      <w:proofErr w:type="spellStart"/>
      <w:r>
        <w:t>sigmoidine</w:t>
      </w:r>
      <w:proofErr w:type="spellEnd"/>
      <w:r>
        <w:t xml:space="preserve"> aktyvacijos funkcija)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709"/>
      </w:tblGrid>
      <w:tr w:rsidR="001863DC" w:rsidRPr="00DE23D4" w14:paraId="4AA3E56A" w14:textId="77777777" w:rsidTr="00174717">
        <w:trPr>
          <w:jc w:val="center"/>
        </w:trPr>
        <w:tc>
          <w:tcPr>
            <w:tcW w:w="846" w:type="dxa"/>
          </w:tcPr>
          <w:p w14:paraId="7F708B18" w14:textId="77777777" w:rsidR="001863DC" w:rsidRPr="00747A7F" w:rsidRDefault="001863DC" w:rsidP="00174717">
            <w:pPr>
              <w:wordWrap w:val="0"/>
              <w:spacing w:line="244" w:lineRule="atLeast"/>
              <w:rPr>
                <w:rFonts w:eastAsia="Times New Roman" w:cstheme="minorHAnsi"/>
                <w:b/>
                <w:bCs/>
                <w:i/>
                <w:iCs/>
                <w:color w:val="000000"/>
                <w:lang/>
              </w:rPr>
            </w:pPr>
            <w:r w:rsidRPr="00747A7F">
              <w:rPr>
                <w:rFonts w:eastAsia="Times New Roman" w:cstheme="minorHAnsi"/>
                <w:b/>
                <w:bCs/>
                <w:i/>
                <w:iCs/>
                <w:color w:val="000000"/>
                <w:lang/>
              </w:rPr>
              <w:t>w0</w:t>
            </w:r>
          </w:p>
        </w:tc>
        <w:tc>
          <w:tcPr>
            <w:tcW w:w="992" w:type="dxa"/>
          </w:tcPr>
          <w:p w14:paraId="1B9514ED" w14:textId="77777777" w:rsidR="001863DC" w:rsidRPr="00747A7F" w:rsidRDefault="001863DC" w:rsidP="00174717">
            <w:pPr>
              <w:wordWrap w:val="0"/>
              <w:spacing w:line="244" w:lineRule="atLeast"/>
              <w:rPr>
                <w:rFonts w:eastAsia="Times New Roman" w:cstheme="minorHAnsi"/>
                <w:b/>
                <w:bCs/>
                <w:i/>
                <w:iCs/>
                <w:color w:val="000000"/>
                <w:lang/>
              </w:rPr>
            </w:pPr>
            <w:r w:rsidRPr="00747A7F">
              <w:rPr>
                <w:rFonts w:eastAsia="Times New Roman" w:cstheme="minorHAnsi"/>
                <w:b/>
                <w:bCs/>
                <w:i/>
                <w:iCs/>
                <w:color w:val="000000"/>
                <w:lang/>
              </w:rPr>
              <w:t>w1</w:t>
            </w:r>
          </w:p>
        </w:tc>
        <w:tc>
          <w:tcPr>
            <w:tcW w:w="709" w:type="dxa"/>
          </w:tcPr>
          <w:p w14:paraId="41508FA8" w14:textId="77777777" w:rsidR="001863DC" w:rsidRPr="00747A7F" w:rsidRDefault="001863DC" w:rsidP="00174717">
            <w:pPr>
              <w:wordWrap w:val="0"/>
              <w:spacing w:line="244" w:lineRule="atLeast"/>
              <w:rPr>
                <w:rFonts w:eastAsia="Times New Roman" w:cstheme="minorHAnsi"/>
                <w:b/>
                <w:bCs/>
                <w:i/>
                <w:iCs/>
                <w:color w:val="000000"/>
                <w:lang/>
              </w:rPr>
            </w:pPr>
            <w:r w:rsidRPr="00747A7F">
              <w:rPr>
                <w:rFonts w:eastAsia="Times New Roman" w:cstheme="minorHAnsi"/>
                <w:b/>
                <w:bCs/>
                <w:i/>
                <w:iCs/>
                <w:color w:val="000000"/>
                <w:lang/>
              </w:rPr>
              <w:t>w2</w:t>
            </w:r>
          </w:p>
        </w:tc>
      </w:tr>
      <w:tr w:rsidR="001863DC" w:rsidRPr="00DE23D4" w14:paraId="0B965B06" w14:textId="77777777" w:rsidTr="00174717">
        <w:trPr>
          <w:jc w:val="center"/>
        </w:trPr>
        <w:tc>
          <w:tcPr>
            <w:tcW w:w="846" w:type="dxa"/>
          </w:tcPr>
          <w:p w14:paraId="0CA4F4FE" w14:textId="4BE2A086" w:rsidR="001863DC" w:rsidRPr="00747A7F" w:rsidRDefault="001863DC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/>
              </w:rPr>
            </w:pPr>
            <w:r w:rsidRPr="00DE23D4">
              <w:rPr>
                <w:rFonts w:eastAsia="Times New Roman" w:cstheme="minorHAnsi"/>
                <w:color w:val="000000"/>
                <w:lang/>
              </w:rPr>
              <w:t>-</w:t>
            </w:r>
            <w:r w:rsidR="00D84E9F">
              <w:rPr>
                <w:rFonts w:eastAsia="Times New Roman" w:cstheme="minorHAnsi"/>
                <w:color w:val="000000"/>
                <w:lang w:val="en-US"/>
              </w:rPr>
              <w:t>5</w:t>
            </w:r>
            <w:r w:rsidRPr="00747A7F">
              <w:rPr>
                <w:rFonts w:eastAsia="Times New Roman" w:cstheme="minorHAnsi"/>
                <w:color w:val="000000"/>
                <w:lang/>
              </w:rPr>
              <w:t>,</w:t>
            </w:r>
            <w:r w:rsidRPr="00DE23D4">
              <w:rPr>
                <w:rFonts w:eastAsia="Times New Roman" w:cstheme="minorHAnsi"/>
                <w:color w:val="000000"/>
                <w:lang/>
              </w:rPr>
              <w:t>0</w:t>
            </w:r>
          </w:p>
        </w:tc>
        <w:tc>
          <w:tcPr>
            <w:tcW w:w="992" w:type="dxa"/>
          </w:tcPr>
          <w:p w14:paraId="2F5773D0" w14:textId="7F3A9BD7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9,6</w:t>
            </w:r>
          </w:p>
        </w:tc>
        <w:tc>
          <w:tcPr>
            <w:tcW w:w="709" w:type="dxa"/>
          </w:tcPr>
          <w:p w14:paraId="4902CD9A" w14:textId="1A15F366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0,5</w:t>
            </w:r>
          </w:p>
        </w:tc>
      </w:tr>
      <w:tr w:rsidR="001863DC" w:rsidRPr="00DE23D4" w14:paraId="1E7502F1" w14:textId="77777777" w:rsidTr="00174717">
        <w:trPr>
          <w:jc w:val="center"/>
        </w:trPr>
        <w:tc>
          <w:tcPr>
            <w:tcW w:w="846" w:type="dxa"/>
          </w:tcPr>
          <w:p w14:paraId="222EB2FF" w14:textId="0DB3BC9C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-5,5</w:t>
            </w:r>
          </w:p>
        </w:tc>
        <w:tc>
          <w:tcPr>
            <w:tcW w:w="992" w:type="dxa"/>
          </w:tcPr>
          <w:p w14:paraId="7495B4DA" w14:textId="2C0F3816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7,9</w:t>
            </w:r>
          </w:p>
        </w:tc>
        <w:tc>
          <w:tcPr>
            <w:tcW w:w="709" w:type="dxa"/>
          </w:tcPr>
          <w:p w14:paraId="2E4815B1" w14:textId="08B57292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-0,1</w:t>
            </w:r>
          </w:p>
        </w:tc>
      </w:tr>
      <w:tr w:rsidR="001863DC" w:rsidRPr="00DE23D4" w14:paraId="46E3E9F2" w14:textId="77777777" w:rsidTr="00174717">
        <w:trPr>
          <w:jc w:val="center"/>
        </w:trPr>
        <w:tc>
          <w:tcPr>
            <w:tcW w:w="846" w:type="dxa"/>
          </w:tcPr>
          <w:p w14:paraId="09FE90A6" w14:textId="3F64E1CE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-4,9</w:t>
            </w:r>
          </w:p>
        </w:tc>
        <w:tc>
          <w:tcPr>
            <w:tcW w:w="992" w:type="dxa"/>
          </w:tcPr>
          <w:p w14:paraId="05FFF385" w14:textId="54E070C1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7,0</w:t>
            </w:r>
          </w:p>
        </w:tc>
        <w:tc>
          <w:tcPr>
            <w:tcW w:w="709" w:type="dxa"/>
          </w:tcPr>
          <w:p w14:paraId="472DE62B" w14:textId="2BDF3171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0,4</w:t>
            </w:r>
          </w:p>
        </w:tc>
      </w:tr>
      <w:tr w:rsidR="001863DC" w:rsidRPr="00DE23D4" w14:paraId="58D06736" w14:textId="77777777" w:rsidTr="00174717">
        <w:trPr>
          <w:jc w:val="center"/>
        </w:trPr>
        <w:tc>
          <w:tcPr>
            <w:tcW w:w="846" w:type="dxa"/>
          </w:tcPr>
          <w:p w14:paraId="3092B917" w14:textId="76B09578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-6,5</w:t>
            </w:r>
          </w:p>
        </w:tc>
        <w:tc>
          <w:tcPr>
            <w:tcW w:w="992" w:type="dxa"/>
          </w:tcPr>
          <w:p w14:paraId="07D36879" w14:textId="5678F375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8,9</w:t>
            </w:r>
          </w:p>
        </w:tc>
        <w:tc>
          <w:tcPr>
            <w:tcW w:w="709" w:type="dxa"/>
          </w:tcPr>
          <w:p w14:paraId="545B9783" w14:textId="43E682CF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-0,4</w:t>
            </w:r>
          </w:p>
        </w:tc>
      </w:tr>
      <w:tr w:rsidR="001863DC" w:rsidRPr="00DE23D4" w14:paraId="16AD9329" w14:textId="77777777" w:rsidTr="00174717">
        <w:trPr>
          <w:jc w:val="center"/>
        </w:trPr>
        <w:tc>
          <w:tcPr>
            <w:tcW w:w="846" w:type="dxa"/>
          </w:tcPr>
          <w:p w14:paraId="4E146EAA" w14:textId="208F5D05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-3,9</w:t>
            </w:r>
          </w:p>
        </w:tc>
        <w:tc>
          <w:tcPr>
            <w:tcW w:w="992" w:type="dxa"/>
          </w:tcPr>
          <w:p w14:paraId="00E646C1" w14:textId="43B9D7CB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7,9</w:t>
            </w:r>
          </w:p>
        </w:tc>
        <w:tc>
          <w:tcPr>
            <w:tcW w:w="709" w:type="dxa"/>
          </w:tcPr>
          <w:p w14:paraId="1D35092C" w14:textId="277248DF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1,2</w:t>
            </w:r>
          </w:p>
        </w:tc>
      </w:tr>
    </w:tbl>
    <w:p w14:paraId="6CA8B627" w14:textId="066E0F73" w:rsidR="007D6B65" w:rsidRDefault="007D6B65" w:rsidP="00174717">
      <w:pPr>
        <w:jc w:val="center"/>
      </w:pPr>
    </w:p>
    <w:p w14:paraId="47536660" w14:textId="77777777" w:rsidR="0074160F" w:rsidRDefault="0074160F" w:rsidP="00174717">
      <w:pPr>
        <w:jc w:val="center"/>
      </w:pPr>
    </w:p>
    <w:p w14:paraId="7BB23CCF" w14:textId="4689BC2A" w:rsidR="00B25845" w:rsidRDefault="00B25845" w:rsidP="00B25845">
      <w:r>
        <w:t xml:space="preserve">Sudaryta, kokią nelygybių sistemą reiktų spręsti, </w:t>
      </w:r>
      <w:r>
        <w:t>norint teisingai parinkti svorių ir poslinkio reikšmes</w:t>
      </w:r>
      <w:r w:rsidR="0096485F">
        <w:t xml:space="preserve"> turimiems duomenims</w:t>
      </w:r>
      <w:r>
        <w:t>, kai aktyvacijos funkcija yra slenkstinė</w:t>
      </w:r>
      <w:r>
        <w:t>:</w:t>
      </w:r>
    </w:p>
    <w:p w14:paraId="1D41B3D7" w14:textId="6EEBD57F" w:rsidR="007D6B65" w:rsidRPr="007D6B65" w:rsidRDefault="007D6B65" w:rsidP="007D6B65">
      <w:pPr>
        <w:tabs>
          <w:tab w:val="left" w:pos="1641"/>
        </w:tabs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-0.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+0.</m:t>
          </m:r>
          <m:r>
            <w:rPr>
              <w:rFonts w:ascii="Cambria Math" w:hAnsi="Cambria Math"/>
              <w:noProof/>
            </w:rPr>
            <m:t>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0</m:t>
          </m:r>
        </m:oMath>
      </m:oMathPara>
    </w:p>
    <w:p w14:paraId="7C9CFFD7" w14:textId="2AEEBFC6" w:rsidR="007D6B65" w:rsidRPr="007D6B65" w:rsidRDefault="007D6B65" w:rsidP="007D6B65">
      <w:pPr>
        <w:tabs>
          <w:tab w:val="left" w:pos="1641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- 0.</m:t>
          </m:r>
          <m:r>
            <w:rPr>
              <w:rFonts w:ascii="Cambria Math" w:hAnsi="Cambria Math"/>
              <w:noProof/>
            </w:rPr>
            <m:t>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0</m:t>
          </m:r>
        </m:oMath>
      </m:oMathPara>
    </w:p>
    <w:p w14:paraId="2E0FD8E9" w14:textId="5855B566" w:rsidR="007D6B65" w:rsidRPr="007D6B65" w:rsidRDefault="007D6B65" w:rsidP="007D6B65">
      <w:pPr>
        <w:tabs>
          <w:tab w:val="left" w:pos="1641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- </m:t>
          </m:r>
          <m:r>
            <w:rPr>
              <w:rFonts w:ascii="Cambria Math" w:hAnsi="Cambria Math"/>
              <w:noProof/>
            </w:rPr>
            <m:t>1.2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&gt;=</m:t>
          </m:r>
          <m:r>
            <w:rPr>
              <w:rFonts w:ascii="Cambria Math" w:hAnsi="Cambria Math"/>
              <w:noProof/>
            </w:rPr>
            <m:t xml:space="preserve"> 0</m:t>
          </m:r>
        </m:oMath>
      </m:oMathPara>
    </w:p>
    <w:p w14:paraId="31013B96" w14:textId="32740B94" w:rsidR="007D6B65" w:rsidRPr="007D6B65" w:rsidRDefault="007D6B65" w:rsidP="007D6B65">
      <w:pPr>
        <w:tabs>
          <w:tab w:val="left" w:pos="1641"/>
        </w:tabs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r>
            <w:rPr>
              <w:rFonts w:ascii="Cambria Math" w:hAnsi="Cambria Math"/>
              <w:noProof/>
            </w:rPr>
            <m:t>1.2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&gt;=</m:t>
          </m:r>
          <m:r>
            <w:rPr>
              <w:rFonts w:ascii="Cambria Math" w:hAnsi="Cambria Math"/>
              <w:noProof/>
            </w:rPr>
            <m:t xml:space="preserve"> 0</m:t>
          </m:r>
        </m:oMath>
      </m:oMathPara>
    </w:p>
    <w:p w14:paraId="1A05E764" w14:textId="6F8AAA3D" w:rsidR="007D6B65" w:rsidRDefault="007D6B65" w:rsidP="007D6B65">
      <w:pPr>
        <w:tabs>
          <w:tab w:val="left" w:pos="1641"/>
        </w:tabs>
        <w:rPr>
          <w:rFonts w:eastAsiaTheme="minorEastAsia"/>
          <w:i/>
        </w:rPr>
      </w:pPr>
    </w:p>
    <w:p w14:paraId="35B1C7DE" w14:textId="26FCA2A5" w:rsidR="007D6B65" w:rsidRPr="00B25845" w:rsidRDefault="00B25845" w:rsidP="007D6B65">
      <w:pPr>
        <w:tabs>
          <w:tab w:val="left" w:pos="1641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Paprastumo dėlei pasirinkta laikyti, kad </w:t>
      </w:r>
      <w:r w:rsidRPr="00B25845">
        <w:rPr>
          <w:rFonts w:eastAsiaTheme="minorEastAsia"/>
          <w:i/>
        </w:rPr>
        <w:t>w</w:t>
      </w:r>
      <w:r w:rsidRPr="00B25845">
        <w:rPr>
          <w:rFonts w:eastAsiaTheme="minorEastAsia"/>
          <w:i/>
          <w:vertAlign w:val="subscript"/>
        </w:rPr>
        <w:t>2</w:t>
      </w:r>
      <w:r>
        <w:rPr>
          <w:rFonts w:eastAsiaTheme="minorEastAsia"/>
          <w:i/>
          <w:vertAlign w:val="subscript"/>
        </w:rPr>
        <w:t xml:space="preserve"> </w:t>
      </w:r>
      <w:r>
        <w:rPr>
          <w:rFonts w:eastAsiaTheme="minorEastAsia"/>
          <w:i/>
        </w:rPr>
        <w:t>= 0</w:t>
      </w:r>
      <w:r w:rsidR="003A2DB0">
        <w:rPr>
          <w:rFonts w:eastAsiaTheme="minorEastAsia"/>
          <w:i/>
        </w:rPr>
        <w:t xml:space="preserve">. </w:t>
      </w:r>
      <w:r w:rsidR="003A2DB0" w:rsidRPr="008871C4">
        <w:rPr>
          <w:rFonts w:eastAsiaTheme="minorEastAsia"/>
          <w:iCs/>
        </w:rPr>
        <w:t>Dėl šios priežasties turimą nelygybių sistemą galima užrašyti paprasčiau:</w:t>
      </w:r>
    </w:p>
    <w:p w14:paraId="09A0DFF5" w14:textId="240FE5CF" w:rsidR="007D6B65" w:rsidRPr="007D6B65" w:rsidRDefault="007D6B65" w:rsidP="007D6B65">
      <w:pPr>
        <w:tabs>
          <w:tab w:val="left" w:pos="1641"/>
        </w:tabs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-0.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0</m:t>
          </m:r>
        </m:oMath>
      </m:oMathPara>
    </w:p>
    <w:p w14:paraId="7BBC71F9" w14:textId="63CC8B01" w:rsidR="007D6B65" w:rsidRPr="007D6B65" w:rsidRDefault="007D6B65" w:rsidP="007D6B65">
      <w:pPr>
        <w:tabs>
          <w:tab w:val="left" w:pos="1641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0</m:t>
          </m:r>
        </m:oMath>
      </m:oMathPara>
    </w:p>
    <w:p w14:paraId="076D519A" w14:textId="58DA32B2" w:rsidR="007D6B65" w:rsidRPr="007D6B65" w:rsidRDefault="00007D40" w:rsidP="007D6B65">
      <w:pPr>
        <w:tabs>
          <w:tab w:val="left" w:pos="1641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&gt;=</m:t>
          </m:r>
          <m:r>
            <w:rPr>
              <w:rFonts w:ascii="Cambria Math" w:hAnsi="Cambria Math"/>
              <w:noProof/>
            </w:rPr>
            <m:t xml:space="preserve"> 0</m:t>
          </m:r>
        </m:oMath>
      </m:oMathPara>
    </w:p>
    <w:p w14:paraId="3405BB65" w14:textId="08B8CDAB" w:rsidR="007D6B65" w:rsidRPr="008871C4" w:rsidRDefault="00007D40" w:rsidP="007D6B65">
      <w:pPr>
        <w:tabs>
          <w:tab w:val="left" w:pos="1641"/>
        </w:tabs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1.2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&gt;=</m:t>
          </m:r>
          <m:r>
            <w:rPr>
              <w:rFonts w:ascii="Cambria Math" w:hAnsi="Cambria Math"/>
              <w:noProof/>
            </w:rPr>
            <m:t>0</m:t>
          </m:r>
        </m:oMath>
      </m:oMathPara>
    </w:p>
    <w:p w14:paraId="34B6C435" w14:textId="77777777" w:rsidR="008871C4" w:rsidRPr="007D6B65" w:rsidRDefault="008871C4" w:rsidP="007D6B65">
      <w:pPr>
        <w:tabs>
          <w:tab w:val="left" w:pos="1641"/>
        </w:tabs>
        <w:rPr>
          <w:rFonts w:eastAsiaTheme="minorEastAsia"/>
          <w:i/>
        </w:rPr>
      </w:pPr>
    </w:p>
    <w:p w14:paraId="32AA72D4" w14:textId="3302AD22" w:rsidR="007D6B65" w:rsidRPr="003A2DB0" w:rsidRDefault="003A2DB0" w:rsidP="007D6B65">
      <w:pPr>
        <w:tabs>
          <w:tab w:val="left" w:pos="1641"/>
        </w:tabs>
        <w:rPr>
          <w:rFonts w:eastAsiaTheme="minorEastAsia"/>
          <w:iCs/>
        </w:rPr>
      </w:pPr>
      <w:r>
        <w:rPr>
          <w:rFonts w:eastAsiaTheme="minorEastAsia"/>
          <w:iCs/>
        </w:rPr>
        <w:t>Kadangi trečioji ir ketvirtoji nelygybės sutampa, vieną iš jų pašaliname</w:t>
      </w:r>
      <w:r w:rsidR="008871C4">
        <w:rPr>
          <w:rFonts w:eastAsiaTheme="minorEastAsia"/>
          <w:iCs/>
        </w:rPr>
        <w:t>:</w:t>
      </w:r>
    </w:p>
    <w:p w14:paraId="32BD46C8" w14:textId="22512EE4" w:rsidR="007D6B65" w:rsidRPr="007D6B65" w:rsidRDefault="007D6B65" w:rsidP="007D6B65">
      <w:pPr>
        <w:tabs>
          <w:tab w:val="left" w:pos="1641"/>
        </w:tabs>
        <w:rPr>
          <w:rFonts w:eastAsiaTheme="minorEastAsia"/>
          <w:i/>
        </w:rPr>
      </w:pPr>
    </w:p>
    <w:p w14:paraId="4094DF8D" w14:textId="3C277E39" w:rsidR="007D6B65" w:rsidRPr="007D6B65" w:rsidRDefault="007D6B65" w:rsidP="007D6B65">
      <w:pPr>
        <w:tabs>
          <w:tab w:val="left" w:pos="1641"/>
        </w:tabs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-0.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0</m:t>
          </m:r>
        </m:oMath>
      </m:oMathPara>
    </w:p>
    <w:p w14:paraId="2A50EA22" w14:textId="005D35DA" w:rsidR="007D6B65" w:rsidRPr="007D6B65" w:rsidRDefault="007D6B65" w:rsidP="007D6B65">
      <w:pPr>
        <w:tabs>
          <w:tab w:val="left" w:pos="1641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0</m:t>
          </m:r>
        </m:oMath>
      </m:oMathPara>
    </w:p>
    <w:p w14:paraId="7D32DFE2" w14:textId="4EAD0F24" w:rsidR="007D6B65" w:rsidRPr="00007D40" w:rsidRDefault="00007D40" w:rsidP="007D6B65">
      <w:pPr>
        <w:tabs>
          <w:tab w:val="left" w:pos="1641"/>
        </w:tabs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1.2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&gt;=</m:t>
          </m:r>
          <m:r>
            <w:rPr>
              <w:rFonts w:ascii="Cambria Math" w:hAnsi="Cambria Math"/>
              <w:noProof/>
            </w:rPr>
            <m:t xml:space="preserve"> 0</m:t>
          </m:r>
        </m:oMath>
      </m:oMathPara>
    </w:p>
    <w:p w14:paraId="602AB1EA" w14:textId="60F8560B" w:rsidR="00007D40" w:rsidRPr="008871C4" w:rsidRDefault="00007D40" w:rsidP="007D6B65">
      <w:pPr>
        <w:tabs>
          <w:tab w:val="left" w:pos="1641"/>
        </w:tabs>
        <w:rPr>
          <w:rFonts w:eastAsiaTheme="minorEastAsia"/>
          <w:iCs/>
        </w:rPr>
      </w:pPr>
    </w:p>
    <w:p w14:paraId="3209BD63" w14:textId="119F4638" w:rsidR="00007D40" w:rsidRPr="008871C4" w:rsidRDefault="008871C4" w:rsidP="007D6B65">
      <w:pPr>
        <w:tabs>
          <w:tab w:val="left" w:pos="1641"/>
        </w:tabs>
        <w:rPr>
          <w:rFonts w:eastAsiaTheme="minorEastAsia"/>
          <w:iCs/>
        </w:rPr>
      </w:pPr>
      <w:r w:rsidRPr="008871C4">
        <w:rPr>
          <w:rFonts w:eastAsiaTheme="minorEastAsia"/>
          <w:iCs/>
        </w:rPr>
        <w:t>Pertvarkę tas pačias nelygybes turime:</w:t>
      </w:r>
    </w:p>
    <w:p w14:paraId="1843E820" w14:textId="467E3F9D" w:rsidR="00007D40" w:rsidRPr="00007D40" w:rsidRDefault="00007D40" w:rsidP="00007D40">
      <w:pPr>
        <w:tabs>
          <w:tab w:val="left" w:pos="1641"/>
        </w:tabs>
        <w:rPr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</m:t>
          </m:r>
          <m:r>
            <w:rPr>
              <w:rFonts w:ascii="Cambria Math" w:hAnsi="Cambria Math"/>
              <w:lang w:val="en-US"/>
            </w:rPr>
            <m:t>0.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</m:oMath>
      </m:oMathPara>
    </w:p>
    <w:p w14:paraId="002CBF63" w14:textId="6CAC5585" w:rsidR="00007D40" w:rsidRPr="00007D40" w:rsidRDefault="00007D40" w:rsidP="00007D40">
      <w:pPr>
        <w:tabs>
          <w:tab w:val="left" w:pos="1641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-</m:t>
          </m:r>
          <m:r>
            <w:rPr>
              <w:rFonts w:ascii="Cambria Math" w:hAnsi="Cambria Math"/>
              <w:lang w:val="en-US"/>
            </w:rPr>
            <m:t>0.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</m:oMath>
      </m:oMathPara>
    </w:p>
    <w:p w14:paraId="4FB6EF70" w14:textId="2195D8C5" w:rsidR="00007D40" w:rsidRPr="003A2DB0" w:rsidRDefault="00007D40" w:rsidP="00007D40">
      <w:pPr>
        <w:tabs>
          <w:tab w:val="left" w:pos="1641"/>
        </w:tabs>
        <w:rPr>
          <w:rFonts w:eastAsiaTheme="minorEastAsia"/>
          <w:i/>
          <w:lang w:eastAsia="lt-LT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&gt;=</m:t>
          </m:r>
          <m:r>
            <w:rPr>
              <w:rFonts w:ascii="Cambria Math" w:hAnsi="Cambria Math"/>
              <w:noProof/>
            </w:rPr>
            <m:t xml:space="preserve"> -</m:t>
          </m:r>
          <m:r>
            <w:rPr>
              <w:rFonts w:ascii="Cambria Math" w:hAnsi="Cambria Math"/>
              <w:lang w:val="en-US"/>
            </w:rPr>
            <m:t>1.2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</m:oMath>
      </m:oMathPara>
    </w:p>
    <w:p w14:paraId="0CA9BE15" w14:textId="5793A7AF" w:rsidR="003A2DB0" w:rsidRDefault="003A2DB0" w:rsidP="00007D40">
      <w:pPr>
        <w:tabs>
          <w:tab w:val="left" w:pos="1641"/>
        </w:tabs>
        <w:rPr>
          <w:rFonts w:eastAsiaTheme="minorEastAsia"/>
          <w:i/>
          <w:lang w:eastAsia="lt-LT"/>
        </w:rPr>
      </w:pPr>
    </w:p>
    <w:p w14:paraId="5694CEAC" w14:textId="1F60FB91" w:rsidR="003A2DB0" w:rsidRPr="003A2DB0" w:rsidRDefault="003A2DB0" w:rsidP="00007D40">
      <w:pPr>
        <w:tabs>
          <w:tab w:val="left" w:pos="1641"/>
        </w:tabs>
        <w:rPr>
          <w:rFonts w:eastAsiaTheme="minorEastAsia"/>
          <w:iCs/>
          <w:lang w:eastAsia="lt-LT"/>
        </w:rPr>
      </w:pPr>
      <w:r w:rsidRPr="003A2DB0">
        <w:rPr>
          <w:rFonts w:eastAsiaTheme="minorEastAsia"/>
          <w:iCs/>
          <w:lang w:eastAsia="lt-LT"/>
        </w:rPr>
        <w:t>Pa</w:t>
      </w:r>
      <w:r>
        <w:rPr>
          <w:rFonts w:eastAsiaTheme="minorEastAsia"/>
          <w:iCs/>
          <w:lang w:eastAsia="lt-LT"/>
        </w:rPr>
        <w:t xml:space="preserve">sinaudoję nelygybių tranzityvumo savybe, </w:t>
      </w:r>
      <w:r w:rsidR="008871C4">
        <w:rPr>
          <w:rFonts w:eastAsiaTheme="minorEastAsia"/>
          <w:iCs/>
          <w:lang w:eastAsia="lt-LT"/>
        </w:rPr>
        <w:t xml:space="preserve">papildomai </w:t>
      </w:r>
      <w:r>
        <w:rPr>
          <w:rFonts w:eastAsiaTheme="minorEastAsia"/>
          <w:iCs/>
          <w:lang w:eastAsia="lt-LT"/>
        </w:rPr>
        <w:t>turime kad:</w:t>
      </w:r>
    </w:p>
    <w:p w14:paraId="50D6A67C" w14:textId="06F7480C" w:rsidR="003A2DB0" w:rsidRPr="00007D40" w:rsidRDefault="003A2DB0" w:rsidP="00007D40">
      <w:pPr>
        <w:tabs>
          <w:tab w:val="left" w:pos="1641"/>
        </w:tabs>
        <w:rPr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-1.2</m:t>
              </m:r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lang w:eastAsia="lt-L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noProof/>
            </w:rPr>
            <m:t xml:space="preserve"> </m:t>
          </m:r>
          <m:r>
            <w:rPr>
              <w:rFonts w:ascii="Cambria Math" w:hAnsi="Cambria Math"/>
              <w:noProof/>
            </w:rPr>
            <m:t>0.3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</m:oMath>
      </m:oMathPara>
    </w:p>
    <w:p w14:paraId="0BA51C8F" w14:textId="2D046D47" w:rsidR="00007D40" w:rsidRPr="008871C4" w:rsidRDefault="0096485F" w:rsidP="007D6B65">
      <w:pPr>
        <w:tabs>
          <w:tab w:val="left" w:pos="1641"/>
        </w:tabs>
        <w:rPr>
          <w:iCs/>
        </w:rPr>
      </w:pPr>
      <w:r>
        <w:rPr>
          <w:iCs/>
        </w:rPr>
        <w:t>Perrašius gauname sąlygą:</w:t>
      </w:r>
    </w:p>
    <w:p w14:paraId="2067ECD3" w14:textId="197B05BF" w:rsidR="003A2DB0" w:rsidRPr="00007D40" w:rsidRDefault="003A2DB0" w:rsidP="007D6B65">
      <w:pPr>
        <w:tabs>
          <w:tab w:val="left" w:pos="1641"/>
        </w:tabs>
        <w:rPr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lang w:eastAsia="lt-L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/>
              <w:noProof/>
            </w:rPr>
            <m:t xml:space="preserve"> </m:t>
          </m:r>
          <m:r>
            <w:rPr>
              <w:rFonts w:ascii="Cambria Math" w:hAnsi="Cambria Math"/>
              <w:noProof/>
            </w:rPr>
            <m:t>0</m:t>
          </m:r>
        </m:oMath>
      </m:oMathPara>
    </w:p>
    <w:p w14:paraId="5DED7693" w14:textId="647FA7D6" w:rsidR="00007D40" w:rsidRDefault="00007D40" w:rsidP="007D6B65">
      <w:pPr>
        <w:tabs>
          <w:tab w:val="left" w:pos="1641"/>
        </w:tabs>
        <w:rPr>
          <w:i/>
        </w:rPr>
      </w:pPr>
    </w:p>
    <w:p w14:paraId="1056A9D7" w14:textId="6C026D54" w:rsidR="008871C4" w:rsidRDefault="0096485F" w:rsidP="007D6B65">
      <w:pPr>
        <w:tabs>
          <w:tab w:val="left" w:pos="1641"/>
        </w:tabs>
        <w:rPr>
          <w:iCs/>
        </w:rPr>
      </w:pPr>
      <w:r>
        <w:rPr>
          <w:iCs/>
        </w:rPr>
        <w:t>Atsižvelgę į gautą sąlygą gauname, kad p</w:t>
      </w:r>
      <w:r w:rsidR="008871C4">
        <w:rPr>
          <w:iCs/>
        </w:rPr>
        <w:t xml:space="preserve">irmoji nelygybė prieš tai turėtoje trijų nelygybių sistemoje yra mažiau griežta negu antroji, todėl ją galime pašalinti. Galiausiai </w:t>
      </w:r>
      <w:r>
        <w:rPr>
          <w:iCs/>
        </w:rPr>
        <w:t>gauname</w:t>
      </w:r>
      <w:r w:rsidR="008871C4">
        <w:rPr>
          <w:iCs/>
        </w:rPr>
        <w:t>:</w:t>
      </w:r>
    </w:p>
    <w:p w14:paraId="34292C92" w14:textId="77777777" w:rsidR="0096485F" w:rsidRPr="008871C4" w:rsidRDefault="0096485F" w:rsidP="007D6B65">
      <w:pPr>
        <w:tabs>
          <w:tab w:val="left" w:pos="1641"/>
        </w:tabs>
        <w:rPr>
          <w:iCs/>
        </w:rPr>
      </w:pPr>
    </w:p>
    <w:p w14:paraId="2B11FC22" w14:textId="77777777" w:rsidR="0096485F" w:rsidRPr="0096485F" w:rsidRDefault="00007D40" w:rsidP="0096485F">
      <w:pPr>
        <w:tabs>
          <w:tab w:val="left" w:pos="164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1.2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≤</m:t>
              </m:r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&lt;-0.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</w:rPr>
            <m:t xml:space="preserve"> </m:t>
          </m:r>
        </m:oMath>
      </m:oMathPara>
    </w:p>
    <w:p w14:paraId="00C99336" w14:textId="496E647D" w:rsidR="0096485F" w:rsidRPr="00007D40" w:rsidRDefault="0096485F" w:rsidP="0096485F">
      <w:pPr>
        <w:tabs>
          <w:tab w:val="left" w:pos="1641"/>
        </w:tabs>
        <w:rPr>
          <w:i/>
        </w:rPr>
      </w:pPr>
      <m:oMathPara>
        <m:oMath>
          <m:r>
            <w:rPr>
              <w:rFonts w:ascii="Cambria Math" w:hAnsi="Cambria Math" w:cs="Times New Roman"/>
              <w:noProof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lang w:eastAsia="lt-L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/>
              <w:noProof/>
            </w:rPr>
            <m:t xml:space="preserve"> </m:t>
          </m:r>
          <m:r>
            <w:rPr>
              <w:rFonts w:ascii="Cambria Math" w:hAnsi="Cambria Math"/>
              <w:noProof/>
            </w:rPr>
            <m:t>0</m:t>
          </m:r>
        </m:oMath>
      </m:oMathPara>
    </w:p>
    <w:p w14:paraId="3D10C6B2" w14:textId="50213F6E" w:rsidR="00007D40" w:rsidRPr="00007D40" w:rsidRDefault="00007D40" w:rsidP="007D6B65">
      <w:pPr>
        <w:tabs>
          <w:tab w:val="left" w:pos="1641"/>
        </w:tabs>
        <w:rPr>
          <w:i/>
        </w:rPr>
      </w:pPr>
    </w:p>
    <w:p w14:paraId="63904C0B" w14:textId="38FDAA4E" w:rsidR="007D6B65" w:rsidRDefault="007D6B65" w:rsidP="007D6B65">
      <w:pPr>
        <w:tabs>
          <w:tab w:val="left" w:pos="1641"/>
        </w:tabs>
        <w:rPr>
          <w:rFonts w:eastAsiaTheme="minorEastAsia"/>
          <w:i/>
        </w:rPr>
      </w:pPr>
    </w:p>
    <w:p w14:paraId="43CC0606" w14:textId="260BF9E0" w:rsidR="007D6B65" w:rsidRPr="0096485F" w:rsidRDefault="00C97510" w:rsidP="007D6B65">
      <w:pPr>
        <w:tabs>
          <w:tab w:val="left" w:pos="1641"/>
        </w:tabs>
        <w:rPr>
          <w:rFonts w:eastAsiaTheme="minorEastAsia" w:cstheme="minorHAnsi"/>
          <w:iCs/>
        </w:rPr>
      </w:pPr>
      <w:r>
        <w:rPr>
          <w:rFonts w:eastAsiaTheme="minorEastAsia"/>
          <w:iCs/>
        </w:rPr>
        <w:t>Tokia pati lygčių sistema išspręsta ir grafiniu būdu.</w:t>
      </w:r>
      <w:r w:rsidR="00174717">
        <w:rPr>
          <w:rFonts w:eastAsiaTheme="minorEastAsia"/>
          <w:iCs/>
        </w:rPr>
        <w:t xml:space="preserve"> </w:t>
      </w:r>
      <w:r>
        <w:rPr>
          <w:rFonts w:eastAsiaTheme="minorEastAsia" w:cstheme="minorHAnsi"/>
          <w:iCs/>
        </w:rPr>
        <w:t>Lygčių sistemos sprendinių aibė gaunama visų trijų spalvų susikirtimo zonoje (</w:t>
      </w:r>
      <w:r>
        <w:rPr>
          <w:rFonts w:eastAsiaTheme="minorEastAsia" w:cstheme="minorHAnsi"/>
          <w:iCs/>
        </w:rPr>
        <w:fldChar w:fldCharType="begin"/>
      </w:r>
      <w:r>
        <w:rPr>
          <w:rFonts w:eastAsiaTheme="minorEastAsia" w:cstheme="minorHAnsi"/>
          <w:iCs/>
        </w:rPr>
        <w:instrText xml:space="preserve"> REF _Ref113825057 \h </w:instrText>
      </w:r>
      <w:r>
        <w:rPr>
          <w:rFonts w:eastAsiaTheme="minorEastAsia" w:cstheme="minorHAnsi"/>
          <w:iCs/>
        </w:rPr>
      </w:r>
      <w:r>
        <w:rPr>
          <w:rFonts w:eastAsiaTheme="minorEastAsia" w:cstheme="minorHAnsi"/>
          <w:iCs/>
        </w:rPr>
        <w:fldChar w:fldCharType="separate"/>
      </w:r>
      <w:r>
        <w:rPr>
          <w:noProof/>
        </w:rPr>
        <w:t>1</w:t>
      </w:r>
      <w:r>
        <w:rPr>
          <w:rFonts w:eastAsiaTheme="minorEastAsia" w:cstheme="minorHAnsi"/>
          <w:iCs/>
        </w:rPr>
        <w:fldChar w:fldCharType="end"/>
      </w:r>
      <w:r>
        <w:rPr>
          <w:rFonts w:eastAsiaTheme="minorEastAsia" w:cstheme="minorHAnsi"/>
          <w:iCs/>
        </w:rPr>
        <w:t xml:space="preserve"> pav.).</w:t>
      </w:r>
      <w:r w:rsidR="00BD017B">
        <w:rPr>
          <w:rFonts w:eastAsiaTheme="minorEastAsia" w:cstheme="minorHAnsi"/>
          <w:iCs/>
        </w:rPr>
        <w:t xml:space="preserve"> </w:t>
      </w:r>
      <w:r w:rsidR="00BD017B">
        <w:rPr>
          <w:rFonts w:eastAsiaTheme="minorEastAsia"/>
          <w:iCs/>
        </w:rPr>
        <w:t xml:space="preserve">X </w:t>
      </w:r>
      <w:r w:rsidR="00BD017B">
        <w:rPr>
          <w:rFonts w:eastAsiaTheme="minorEastAsia"/>
          <w:iCs/>
        </w:rPr>
        <w:t xml:space="preserve">ašis </w:t>
      </w:r>
      <w:r w:rsidR="0096485F">
        <w:rPr>
          <w:rFonts w:eastAsiaTheme="minorEastAsia"/>
          <w:iCs/>
        </w:rPr>
        <w:t>atitinka</w:t>
      </w:r>
      <w:r w:rsidR="00BD017B">
        <w:rPr>
          <w:rFonts w:eastAsiaTheme="minorEastAsia"/>
          <w:iCs/>
        </w:rPr>
        <w:t xml:space="preserve"> </w:t>
      </w:r>
      <w:r w:rsidR="00BD017B" w:rsidRPr="00C30D91">
        <w:rPr>
          <w:rFonts w:eastAsiaTheme="minorEastAsia"/>
          <w:i/>
        </w:rPr>
        <w:t>w</w:t>
      </w:r>
      <w:r w:rsidR="00BD017B" w:rsidRPr="00B25845">
        <w:rPr>
          <w:rFonts w:eastAsiaTheme="minorEastAsia"/>
          <w:i/>
          <w:vertAlign w:val="subscript"/>
        </w:rPr>
        <w:t>1</w:t>
      </w:r>
      <w:r w:rsidR="00BD017B">
        <w:rPr>
          <w:rFonts w:eastAsiaTheme="minorEastAsia"/>
          <w:iCs/>
        </w:rPr>
        <w:t xml:space="preserve">, Y ašis – </w:t>
      </w:r>
      <w:r w:rsidR="00BD017B" w:rsidRPr="00C30D91">
        <w:rPr>
          <w:rFonts w:eastAsiaTheme="minorEastAsia"/>
          <w:i/>
        </w:rPr>
        <w:t>w</w:t>
      </w:r>
      <w:r w:rsidR="00BD017B" w:rsidRPr="00B25845">
        <w:rPr>
          <w:rFonts w:eastAsiaTheme="minorEastAsia"/>
          <w:i/>
          <w:vertAlign w:val="subscript"/>
        </w:rPr>
        <w:t>0</w:t>
      </w:r>
      <w:r w:rsidR="00BD017B">
        <w:rPr>
          <w:rFonts w:eastAsiaTheme="minorEastAsia"/>
          <w:iCs/>
        </w:rPr>
        <w:t>.</w:t>
      </w:r>
    </w:p>
    <w:p w14:paraId="0C72433B" w14:textId="1689DE17" w:rsidR="00C97510" w:rsidRDefault="00C97510" w:rsidP="007D6B65">
      <w:pPr>
        <w:tabs>
          <w:tab w:val="left" w:pos="1641"/>
        </w:tabs>
        <w:rPr>
          <w:rFonts w:eastAsiaTheme="minorEastAsia"/>
          <w:i/>
        </w:rPr>
      </w:pPr>
    </w:p>
    <w:p w14:paraId="4219DFEA" w14:textId="75AFD963" w:rsidR="00C97510" w:rsidRDefault="00C97510" w:rsidP="007D6B65">
      <w:pPr>
        <w:tabs>
          <w:tab w:val="left" w:pos="1641"/>
        </w:tabs>
        <w:rPr>
          <w:rFonts w:eastAsiaTheme="minorEastAsia"/>
          <w:i/>
        </w:rPr>
      </w:pPr>
    </w:p>
    <w:p w14:paraId="004573A6" w14:textId="77777777" w:rsidR="00C97510" w:rsidRDefault="00C97510" w:rsidP="00174717">
      <w:pPr>
        <w:keepNext/>
        <w:tabs>
          <w:tab w:val="left" w:pos="1641"/>
        </w:tabs>
        <w:jc w:val="center"/>
      </w:pPr>
      <w:r>
        <w:rPr>
          <w:rFonts w:eastAsiaTheme="minorEastAsia"/>
          <w:iCs/>
          <w:noProof/>
        </w:rPr>
        <w:drawing>
          <wp:inline distT="0" distB="0" distL="0" distR="0" wp14:anchorId="5A0B69E2" wp14:editId="505D37B4">
            <wp:extent cx="4256983" cy="2997200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291" cy="300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Ref113825051"/>
    <w:p w14:paraId="7633B2CF" w14:textId="6EC2A492" w:rsidR="00C97510" w:rsidRPr="00C97510" w:rsidRDefault="00C97510" w:rsidP="00174717">
      <w:pPr>
        <w:pStyle w:val="Antrat"/>
        <w:jc w:val="center"/>
        <w:rPr>
          <w:rFonts w:eastAsiaTheme="minorEastAsia"/>
          <w:iCs w:val="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7" w:name="_Ref113825057"/>
      <w:r w:rsidR="00174717">
        <w:rPr>
          <w:noProof/>
        </w:rPr>
        <w:t>1</w:t>
      </w:r>
      <w:bookmarkEnd w:id="7"/>
      <w:r>
        <w:fldChar w:fldCharType="end"/>
      </w:r>
      <w:r>
        <w:t xml:space="preserve"> pav. Grafinis </w:t>
      </w:r>
      <w:r w:rsidR="0096485F">
        <w:t xml:space="preserve">sudarytos </w:t>
      </w:r>
      <w:r>
        <w:t>lygčių sistemos sprendimas</w:t>
      </w:r>
      <w:bookmarkEnd w:id="6"/>
    </w:p>
    <w:p w14:paraId="51027247" w14:textId="12CB10E6" w:rsidR="007D6B65" w:rsidRDefault="007D6B65" w:rsidP="007D6B65">
      <w:pPr>
        <w:tabs>
          <w:tab w:val="left" w:pos="1641"/>
        </w:tabs>
        <w:rPr>
          <w:rFonts w:eastAsiaTheme="minorEastAsia"/>
          <w:i/>
        </w:rPr>
      </w:pPr>
    </w:p>
    <w:p w14:paraId="1353F9C2" w14:textId="658B422C" w:rsidR="00C97510" w:rsidRDefault="00C97510" w:rsidP="007D6B65">
      <w:pPr>
        <w:tabs>
          <w:tab w:val="left" w:pos="1641"/>
        </w:tabs>
        <w:rPr>
          <w:rFonts w:eastAsiaTheme="minorEastAsia"/>
          <w:i/>
        </w:rPr>
      </w:pPr>
    </w:p>
    <w:p w14:paraId="2A766EE6" w14:textId="77777777" w:rsidR="0074160F" w:rsidRDefault="0074160F" w:rsidP="007D6B65">
      <w:pPr>
        <w:tabs>
          <w:tab w:val="left" w:pos="1641"/>
        </w:tabs>
        <w:rPr>
          <w:rFonts w:eastAsiaTheme="minorEastAsia"/>
          <w:i/>
        </w:rPr>
      </w:pPr>
    </w:p>
    <w:p w14:paraId="38DAD8DC" w14:textId="26781741" w:rsidR="00A67C6C" w:rsidRDefault="00A67C6C" w:rsidP="00BD017B">
      <w:pPr>
        <w:tabs>
          <w:tab w:val="left" w:pos="1641"/>
        </w:tabs>
      </w:pPr>
      <w:r>
        <w:lastRenderedPageBreak/>
        <w:t xml:space="preserve">Naudojant grafiką galime patikrinti analitiniu būdu gautus rezultatus: </w:t>
      </w:r>
      <w:r w:rsidRPr="00A67C6C">
        <w:rPr>
          <w:i/>
          <w:iCs/>
        </w:rPr>
        <w:t>w</w:t>
      </w:r>
      <w:r w:rsidRPr="00A67C6C">
        <w:rPr>
          <w:i/>
          <w:iCs/>
          <w:vertAlign w:val="subscript"/>
        </w:rPr>
        <w:t>1</w:t>
      </w:r>
      <w:r>
        <w:t xml:space="preserve"> reikmės yra tik neneigiamos, tuo tarpu </w:t>
      </w:r>
      <w:r w:rsidRPr="00A67C6C">
        <w:rPr>
          <w:i/>
          <w:iCs/>
        </w:rPr>
        <w:t>w</w:t>
      </w:r>
      <w:r w:rsidRPr="00A67C6C">
        <w:rPr>
          <w:i/>
          <w:iCs/>
          <w:vertAlign w:val="subscript"/>
        </w:rPr>
        <w:t>2</w:t>
      </w:r>
      <w:r>
        <w:t xml:space="preserve"> reikšmės – neigiamos. Taip pat matoma, kad didėjant </w:t>
      </w:r>
      <w:r w:rsidRPr="00A67C6C">
        <w:rPr>
          <w:i/>
          <w:iCs/>
        </w:rPr>
        <w:t>w</w:t>
      </w:r>
      <w:r w:rsidRPr="00A67C6C">
        <w:rPr>
          <w:i/>
          <w:iCs/>
          <w:vertAlign w:val="subscript"/>
        </w:rPr>
        <w:t>1</w:t>
      </w:r>
      <w:r>
        <w:rPr>
          <w:i/>
          <w:iCs/>
          <w:vertAlign w:val="subscript"/>
        </w:rPr>
        <w:t xml:space="preserve"> </w:t>
      </w:r>
      <w:r>
        <w:t xml:space="preserve">atitinkamai didėja ir galimų </w:t>
      </w:r>
      <w:r w:rsidRPr="00A67C6C">
        <w:rPr>
          <w:i/>
          <w:iCs/>
        </w:rPr>
        <w:t>w</w:t>
      </w:r>
      <w:r>
        <w:rPr>
          <w:i/>
          <w:iCs/>
          <w:vertAlign w:val="subscript"/>
        </w:rPr>
        <w:t>0</w:t>
      </w:r>
      <w:r>
        <w:t xml:space="preserve"> reikšmių intervalo dydis.</w:t>
      </w:r>
      <w:r w:rsidR="00BD017B">
        <w:t xml:space="preserve"> </w:t>
      </w:r>
    </w:p>
    <w:p w14:paraId="23648604" w14:textId="5E3261AD" w:rsidR="00C97510" w:rsidRPr="00E17DE7" w:rsidRDefault="00A67C6C" w:rsidP="007D6B65">
      <w:pPr>
        <w:tabs>
          <w:tab w:val="left" w:pos="1641"/>
        </w:tabs>
        <w:rPr>
          <w:rFonts w:cstheme="minorHAnsi"/>
          <w:iCs/>
        </w:rPr>
      </w:pPr>
      <w:r>
        <w:t xml:space="preserve">Iš </w:t>
      </w:r>
      <w:r w:rsidR="00BD017B">
        <w:t>grafiko galima nesunkiai pastebėti, kad sprendinių aibei priklauso taškas (0.5, 0.5) (</w:t>
      </w:r>
      <w:r w:rsidR="00BD017B">
        <w:fldChar w:fldCharType="begin"/>
      </w:r>
      <w:r w:rsidR="00BD017B">
        <w:instrText xml:space="preserve"> REF _Ref113825810 \h </w:instrText>
      </w:r>
      <w:r w:rsidR="00BD017B">
        <w:fldChar w:fldCharType="separate"/>
      </w:r>
      <w:r w:rsidR="00BD017B">
        <w:rPr>
          <w:noProof/>
        </w:rPr>
        <w:t>2</w:t>
      </w:r>
      <w:r w:rsidR="00BD017B">
        <w:fldChar w:fldCharType="end"/>
      </w:r>
      <w:r w:rsidR="00BD017B">
        <w:t xml:space="preserve"> pav.). </w:t>
      </w:r>
      <w:r>
        <w:t>Akivai</w:t>
      </w:r>
      <w:r w:rsidR="00E17DE7">
        <w:t>z</w:t>
      </w:r>
      <w:r>
        <w:t xml:space="preserve">du, kad </w:t>
      </w:r>
      <w:r w:rsidR="00E17DE7" w:rsidRPr="00A67C6C">
        <w:rPr>
          <w:i/>
          <w:iCs/>
        </w:rPr>
        <w:t>w</w:t>
      </w:r>
      <w:r w:rsidR="00E17DE7" w:rsidRPr="00A67C6C">
        <w:rPr>
          <w:i/>
          <w:iCs/>
          <w:vertAlign w:val="subscript"/>
        </w:rPr>
        <w:t>1</w:t>
      </w:r>
      <w:r w:rsidR="00E17DE7">
        <w:t>&gt; 0, be to, įs</w:t>
      </w:r>
      <w:r w:rsidR="00BD017B">
        <w:t>tatę ši</w:t>
      </w:r>
      <w:r w:rsidR="00E17DE7">
        <w:t>as reikšmes</w:t>
      </w:r>
      <w:r w:rsidR="00BD017B" w:rsidRPr="00BD017B">
        <w:rPr>
          <w:rFonts w:cstheme="minorHAnsi"/>
        </w:rPr>
        <w:t xml:space="preserve"> į</w:t>
      </w:r>
      <w:r w:rsidR="00BD017B" w:rsidRPr="00BD017B">
        <w:rPr>
          <w:rFonts w:eastAsiaTheme="minorEastAsia" w:cstheme="minorHAnsi"/>
          <w:iCs/>
          <w:noProof/>
        </w:rPr>
        <w:t xml:space="preserve"> nelygybę</w:t>
      </w:r>
      <w:r w:rsidR="00BD017B">
        <w:rPr>
          <w:rFonts w:ascii="Cambria Math" w:eastAsiaTheme="minorEastAsia" w:hAnsi="Cambria Math" w:cs="Times New Roman"/>
          <w:i/>
          <w:noProof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/>
              </w:rPr>
              <m:t>1.2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&lt;=w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&lt;-0.3</m:t>
        </m:r>
        <m:sSub>
          <m:sSubPr>
            <m:ctrlPr>
              <w:rPr>
                <w:rFonts w:ascii="Cambria Math" w:hAnsi="Cambria Math" w:cs="Times New Roman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 w:rsidR="00F43B19">
        <w:rPr>
          <w:rFonts w:ascii="Cambria Math" w:eastAsiaTheme="minorEastAsia" w:hAnsi="Cambria Math" w:cs="Times New Roman"/>
          <w:i/>
          <w:noProof/>
        </w:rPr>
        <w:t xml:space="preserve"> </w:t>
      </w:r>
      <w:r w:rsidR="00F43B19">
        <w:rPr>
          <w:rFonts w:eastAsiaTheme="minorEastAsia" w:cstheme="minorHAnsi"/>
          <w:iCs/>
          <w:noProof/>
        </w:rPr>
        <w:t xml:space="preserve">gauname </w:t>
      </w:r>
      <w:r w:rsidR="00F64E84">
        <w:rPr>
          <w:rFonts w:eastAsiaTheme="minorEastAsia" w:cstheme="minorHAnsi"/>
          <w:iCs/>
          <w:noProof/>
        </w:rPr>
        <w:t xml:space="preserve">teisingą nelygybę </w:t>
      </w:r>
      <m:oMath>
        <m:r>
          <w:rPr>
            <w:rFonts w:ascii="Cambria Math" w:hAnsi="Cambria Math" w:cs="Times New Roman"/>
            <w:noProof/>
          </w:rPr>
          <m:t>-0.6≤ -0.5</m:t>
        </m:r>
        <m:r>
          <m:rPr>
            <m:sty m:val="p"/>
          </m:rPr>
          <w:rPr>
            <w:rFonts w:ascii="Cambria Math" w:hAnsi="Cambria Math"/>
          </w:rPr>
          <m:t>&lt;-0.</m:t>
        </m:r>
        <m:r>
          <m:rPr>
            <m:sty m:val="p"/>
          </m:rPr>
          <w:rPr>
            <w:rFonts w:ascii="Cambria Math" w:hAnsi="Cambria Math"/>
          </w:rPr>
          <m:t>15</m:t>
        </m:r>
      </m:oMath>
      <w:r w:rsidR="001E0B6F">
        <w:rPr>
          <w:rFonts w:eastAsiaTheme="minorEastAsia" w:cstheme="minorHAnsi"/>
          <w:noProof/>
        </w:rPr>
        <w:t xml:space="preserve">. Reiškia </w:t>
      </w:r>
      <w:r w:rsidR="001E0B6F">
        <w:t>grafiniu būdu gaut</w:t>
      </w:r>
      <w:r w:rsidR="001E0B6F">
        <w:t>as</w:t>
      </w:r>
      <w:r w:rsidR="001E0B6F">
        <w:t xml:space="preserve"> sprendin</w:t>
      </w:r>
      <w:r w:rsidR="001E0B6F">
        <w:t>ys</w:t>
      </w:r>
      <w:r w:rsidR="001E0B6F">
        <w:t xml:space="preserve"> </w:t>
      </w:r>
      <w:r w:rsidR="00E17DE7">
        <w:t xml:space="preserve">tikrai </w:t>
      </w:r>
      <w:r w:rsidR="001E0B6F">
        <w:t>yra nelygybių</w:t>
      </w:r>
      <w:r w:rsidR="00E17DE7">
        <w:t xml:space="preserve"> sistemos</w:t>
      </w:r>
      <w:r w:rsidR="001E0B6F">
        <w:t xml:space="preserve"> sprendin</w:t>
      </w:r>
      <w:r w:rsidR="001E0B6F">
        <w:t>ys.</w:t>
      </w:r>
    </w:p>
    <w:p w14:paraId="68732AF3" w14:textId="77777777" w:rsidR="007D6B65" w:rsidRPr="007D6B65" w:rsidRDefault="007D6B65" w:rsidP="007D6B65">
      <w:pPr>
        <w:tabs>
          <w:tab w:val="left" w:pos="1641"/>
        </w:tabs>
        <w:rPr>
          <w:i/>
        </w:rPr>
      </w:pPr>
    </w:p>
    <w:p w14:paraId="5A44938C" w14:textId="1C892A06" w:rsidR="00BB709E" w:rsidRDefault="00BB709E"/>
    <w:p w14:paraId="35F77F03" w14:textId="77777777" w:rsidR="00174717" w:rsidRDefault="00BB709E" w:rsidP="00174717">
      <w:pPr>
        <w:keepNext/>
        <w:jc w:val="center"/>
      </w:pPr>
      <w:r>
        <w:rPr>
          <w:noProof/>
        </w:rPr>
        <w:drawing>
          <wp:inline distT="0" distB="0" distL="0" distR="0" wp14:anchorId="624A5E41" wp14:editId="0161AD4A">
            <wp:extent cx="3530600" cy="3289574"/>
            <wp:effectExtent l="0" t="0" r="0" b="635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46" cy="329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1B7A" w14:textId="390E719F" w:rsidR="00BB709E" w:rsidRDefault="00174717" w:rsidP="00174717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8" w:name="_Ref113825810"/>
      <w:r>
        <w:rPr>
          <w:noProof/>
        </w:rPr>
        <w:t>2</w:t>
      </w:r>
      <w:bookmarkEnd w:id="8"/>
      <w:r>
        <w:fldChar w:fldCharType="end"/>
      </w:r>
      <w:r>
        <w:t xml:space="preserve"> pav. Grafiniu ir analitiniu būdu gautų sprendinių palyginimas.</w:t>
      </w:r>
    </w:p>
    <w:p w14:paraId="2EA3F231" w14:textId="628F1066" w:rsidR="007D6B65" w:rsidRDefault="007D6B65"/>
    <w:p w14:paraId="257507A7" w14:textId="77777777" w:rsidR="007D6B65" w:rsidRDefault="007D6B65"/>
    <w:p w14:paraId="1BBF7BFB" w14:textId="4DDA08B5" w:rsidR="001D1184" w:rsidRDefault="001D1184" w:rsidP="00D03343">
      <w:pPr>
        <w:jc w:val="both"/>
      </w:pPr>
    </w:p>
    <w:sectPr w:rsidR="001D1184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13ED0" w14:textId="77777777" w:rsidR="007276F4" w:rsidRDefault="007276F4" w:rsidP="00FC50EF">
      <w:pPr>
        <w:spacing w:after="0" w:line="240" w:lineRule="auto"/>
      </w:pPr>
      <w:r>
        <w:separator/>
      </w:r>
    </w:p>
  </w:endnote>
  <w:endnote w:type="continuationSeparator" w:id="0">
    <w:p w14:paraId="0C93ED9E" w14:textId="77777777" w:rsidR="007276F4" w:rsidRDefault="007276F4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D6F54" w14:textId="77777777" w:rsidR="007276F4" w:rsidRDefault="007276F4" w:rsidP="00FC50EF">
      <w:pPr>
        <w:spacing w:after="0" w:line="240" w:lineRule="auto"/>
      </w:pPr>
      <w:r>
        <w:separator/>
      </w:r>
    </w:p>
  </w:footnote>
  <w:footnote w:type="continuationSeparator" w:id="0">
    <w:p w14:paraId="1D166387" w14:textId="77777777" w:rsidR="007276F4" w:rsidRDefault="007276F4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7195"/>
    <w:rsid w:val="00007586"/>
    <w:rsid w:val="00007D40"/>
    <w:rsid w:val="00011571"/>
    <w:rsid w:val="00011F29"/>
    <w:rsid w:val="00012BF4"/>
    <w:rsid w:val="00012D47"/>
    <w:rsid w:val="000148FF"/>
    <w:rsid w:val="00014AAF"/>
    <w:rsid w:val="00015AF6"/>
    <w:rsid w:val="00023A4F"/>
    <w:rsid w:val="00025C2E"/>
    <w:rsid w:val="00027734"/>
    <w:rsid w:val="00031631"/>
    <w:rsid w:val="0003271A"/>
    <w:rsid w:val="000367A0"/>
    <w:rsid w:val="00040A7C"/>
    <w:rsid w:val="00043669"/>
    <w:rsid w:val="000452BB"/>
    <w:rsid w:val="000473F2"/>
    <w:rsid w:val="00050F72"/>
    <w:rsid w:val="000518D4"/>
    <w:rsid w:val="00054E6F"/>
    <w:rsid w:val="000556EB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58A4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5C68"/>
    <w:rsid w:val="000F6D3D"/>
    <w:rsid w:val="000F774D"/>
    <w:rsid w:val="000F7941"/>
    <w:rsid w:val="00100039"/>
    <w:rsid w:val="00101745"/>
    <w:rsid w:val="001018A0"/>
    <w:rsid w:val="001051A0"/>
    <w:rsid w:val="00106CA4"/>
    <w:rsid w:val="00111177"/>
    <w:rsid w:val="001179F6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378"/>
    <w:rsid w:val="001B15A5"/>
    <w:rsid w:val="001B3323"/>
    <w:rsid w:val="001B4F69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41213"/>
    <w:rsid w:val="0024193F"/>
    <w:rsid w:val="0024195A"/>
    <w:rsid w:val="00242233"/>
    <w:rsid w:val="00242370"/>
    <w:rsid w:val="002427F4"/>
    <w:rsid w:val="00243D55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D47"/>
    <w:rsid w:val="002F16AB"/>
    <w:rsid w:val="002F1A9E"/>
    <w:rsid w:val="002F1EE6"/>
    <w:rsid w:val="002F220E"/>
    <w:rsid w:val="002F4C4A"/>
    <w:rsid w:val="002F5DB9"/>
    <w:rsid w:val="002F6CEC"/>
    <w:rsid w:val="003023BE"/>
    <w:rsid w:val="00302AF9"/>
    <w:rsid w:val="00302B39"/>
    <w:rsid w:val="00304025"/>
    <w:rsid w:val="003049DD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2002"/>
    <w:rsid w:val="00363D06"/>
    <w:rsid w:val="00365BE9"/>
    <w:rsid w:val="0036609F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3C2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70B1"/>
    <w:rsid w:val="003E7831"/>
    <w:rsid w:val="003F031A"/>
    <w:rsid w:val="003F23CA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1252"/>
    <w:rsid w:val="004625FE"/>
    <w:rsid w:val="00463656"/>
    <w:rsid w:val="00463EF1"/>
    <w:rsid w:val="004646C2"/>
    <w:rsid w:val="00465385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5E5F"/>
    <w:rsid w:val="00536CDF"/>
    <w:rsid w:val="005371A8"/>
    <w:rsid w:val="00537A46"/>
    <w:rsid w:val="00540429"/>
    <w:rsid w:val="00540B8E"/>
    <w:rsid w:val="00542B5D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061B"/>
    <w:rsid w:val="00562480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128F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5184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665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2FE4"/>
    <w:rsid w:val="006332B8"/>
    <w:rsid w:val="00634BAC"/>
    <w:rsid w:val="00634C74"/>
    <w:rsid w:val="0063502E"/>
    <w:rsid w:val="00637E57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C86"/>
    <w:rsid w:val="006721BB"/>
    <w:rsid w:val="00674258"/>
    <w:rsid w:val="006766CB"/>
    <w:rsid w:val="00676738"/>
    <w:rsid w:val="00677814"/>
    <w:rsid w:val="00677888"/>
    <w:rsid w:val="00681F5A"/>
    <w:rsid w:val="00682900"/>
    <w:rsid w:val="00683A0F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D187B"/>
    <w:rsid w:val="006D25F1"/>
    <w:rsid w:val="006D2928"/>
    <w:rsid w:val="006D3698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121B"/>
    <w:rsid w:val="00731352"/>
    <w:rsid w:val="0073165D"/>
    <w:rsid w:val="00732A22"/>
    <w:rsid w:val="007351FE"/>
    <w:rsid w:val="007373ED"/>
    <w:rsid w:val="007400B3"/>
    <w:rsid w:val="0074160F"/>
    <w:rsid w:val="00741FB4"/>
    <w:rsid w:val="00742C33"/>
    <w:rsid w:val="007444CE"/>
    <w:rsid w:val="00744F1D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EF2"/>
    <w:rsid w:val="00767891"/>
    <w:rsid w:val="00771974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2180"/>
    <w:rsid w:val="00885161"/>
    <w:rsid w:val="00885275"/>
    <w:rsid w:val="00885D97"/>
    <w:rsid w:val="00886869"/>
    <w:rsid w:val="008871C4"/>
    <w:rsid w:val="00892070"/>
    <w:rsid w:val="00893D86"/>
    <w:rsid w:val="0089486E"/>
    <w:rsid w:val="008967F4"/>
    <w:rsid w:val="00897A3F"/>
    <w:rsid w:val="008A02DC"/>
    <w:rsid w:val="008A18C3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B09"/>
    <w:rsid w:val="008D3E4A"/>
    <w:rsid w:val="008D401A"/>
    <w:rsid w:val="008D6284"/>
    <w:rsid w:val="008D6520"/>
    <w:rsid w:val="008D6731"/>
    <w:rsid w:val="008D6B95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382A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617A0"/>
    <w:rsid w:val="00962A41"/>
    <w:rsid w:val="009634F2"/>
    <w:rsid w:val="0096470B"/>
    <w:rsid w:val="0096485F"/>
    <w:rsid w:val="00965DAB"/>
    <w:rsid w:val="0096756A"/>
    <w:rsid w:val="009676F8"/>
    <w:rsid w:val="009677A9"/>
    <w:rsid w:val="00970A61"/>
    <w:rsid w:val="00971515"/>
    <w:rsid w:val="00974C51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61E4"/>
    <w:rsid w:val="00A7752E"/>
    <w:rsid w:val="00A77E06"/>
    <w:rsid w:val="00A77E58"/>
    <w:rsid w:val="00A805A3"/>
    <w:rsid w:val="00A8081A"/>
    <w:rsid w:val="00A82A08"/>
    <w:rsid w:val="00A8476D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5025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731E"/>
    <w:rsid w:val="00B173F8"/>
    <w:rsid w:val="00B219F4"/>
    <w:rsid w:val="00B244AF"/>
    <w:rsid w:val="00B25845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61F0"/>
    <w:rsid w:val="00B567FE"/>
    <w:rsid w:val="00B56D90"/>
    <w:rsid w:val="00B61C7A"/>
    <w:rsid w:val="00B62D29"/>
    <w:rsid w:val="00B6397B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737A"/>
    <w:rsid w:val="00B97562"/>
    <w:rsid w:val="00BA160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637A"/>
    <w:rsid w:val="00BB65BC"/>
    <w:rsid w:val="00BB709E"/>
    <w:rsid w:val="00BB7493"/>
    <w:rsid w:val="00BC02AD"/>
    <w:rsid w:val="00BC0355"/>
    <w:rsid w:val="00BC3271"/>
    <w:rsid w:val="00BC369C"/>
    <w:rsid w:val="00BC392E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C00BE2"/>
    <w:rsid w:val="00C0116D"/>
    <w:rsid w:val="00C037DC"/>
    <w:rsid w:val="00C0451D"/>
    <w:rsid w:val="00C04CA2"/>
    <w:rsid w:val="00C10B84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6103"/>
    <w:rsid w:val="00C47041"/>
    <w:rsid w:val="00C47CEA"/>
    <w:rsid w:val="00C51D9C"/>
    <w:rsid w:val="00C56477"/>
    <w:rsid w:val="00C56538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2EA"/>
    <w:rsid w:val="00C75DC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7510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37B7"/>
    <w:rsid w:val="00CD4733"/>
    <w:rsid w:val="00CD4920"/>
    <w:rsid w:val="00CD68EA"/>
    <w:rsid w:val="00CE01D4"/>
    <w:rsid w:val="00CE35FD"/>
    <w:rsid w:val="00CE40C0"/>
    <w:rsid w:val="00CE438C"/>
    <w:rsid w:val="00CE4947"/>
    <w:rsid w:val="00CF0618"/>
    <w:rsid w:val="00CF2A1A"/>
    <w:rsid w:val="00CF2F01"/>
    <w:rsid w:val="00CF4DC1"/>
    <w:rsid w:val="00CF7371"/>
    <w:rsid w:val="00CF7CAF"/>
    <w:rsid w:val="00D024FD"/>
    <w:rsid w:val="00D02E4C"/>
    <w:rsid w:val="00D03343"/>
    <w:rsid w:val="00D0343C"/>
    <w:rsid w:val="00D043DE"/>
    <w:rsid w:val="00D05021"/>
    <w:rsid w:val="00D0564B"/>
    <w:rsid w:val="00D05C28"/>
    <w:rsid w:val="00D06276"/>
    <w:rsid w:val="00D06E13"/>
    <w:rsid w:val="00D102F3"/>
    <w:rsid w:val="00D12B97"/>
    <w:rsid w:val="00D12F2F"/>
    <w:rsid w:val="00D1549E"/>
    <w:rsid w:val="00D16BF5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76F"/>
    <w:rsid w:val="00D70A0F"/>
    <w:rsid w:val="00D72A36"/>
    <w:rsid w:val="00D745DA"/>
    <w:rsid w:val="00D75688"/>
    <w:rsid w:val="00D75915"/>
    <w:rsid w:val="00D81790"/>
    <w:rsid w:val="00D8283A"/>
    <w:rsid w:val="00D83566"/>
    <w:rsid w:val="00D8376F"/>
    <w:rsid w:val="00D83C91"/>
    <w:rsid w:val="00D84323"/>
    <w:rsid w:val="00D84E9F"/>
    <w:rsid w:val="00D87435"/>
    <w:rsid w:val="00D9004E"/>
    <w:rsid w:val="00D9100A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D1302"/>
    <w:rsid w:val="00DD1602"/>
    <w:rsid w:val="00DD2561"/>
    <w:rsid w:val="00DD2869"/>
    <w:rsid w:val="00DD3156"/>
    <w:rsid w:val="00DD4540"/>
    <w:rsid w:val="00DD4AC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A0"/>
    <w:rsid w:val="00E362B4"/>
    <w:rsid w:val="00E44970"/>
    <w:rsid w:val="00E45786"/>
    <w:rsid w:val="00E45916"/>
    <w:rsid w:val="00E503B7"/>
    <w:rsid w:val="00E50828"/>
    <w:rsid w:val="00E52C9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18BF"/>
    <w:rsid w:val="00E71A4F"/>
    <w:rsid w:val="00E71A80"/>
    <w:rsid w:val="00E71D95"/>
    <w:rsid w:val="00E72A36"/>
    <w:rsid w:val="00E73492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35B9"/>
    <w:rsid w:val="00EC36D7"/>
    <w:rsid w:val="00EC64DC"/>
    <w:rsid w:val="00EC74C3"/>
    <w:rsid w:val="00EC78B9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3047"/>
    <w:rsid w:val="00F54F41"/>
    <w:rsid w:val="00F6294F"/>
    <w:rsid w:val="00F63F21"/>
    <w:rsid w:val="00F64125"/>
    <w:rsid w:val="00F642D0"/>
    <w:rsid w:val="00F64E84"/>
    <w:rsid w:val="00F67353"/>
    <w:rsid w:val="00F708E9"/>
    <w:rsid w:val="00F71692"/>
    <w:rsid w:val="00F73E8F"/>
    <w:rsid w:val="00F7453A"/>
    <w:rsid w:val="00F74AA4"/>
    <w:rsid w:val="00F74C99"/>
    <w:rsid w:val="00F7732B"/>
    <w:rsid w:val="00F77D17"/>
    <w:rsid w:val="00F80160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950F9"/>
    <w:rsid w:val="00FA21E2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B9737A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7916</TotalTime>
  <Pages>9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468</cp:revision>
  <cp:lastPrinted>2022-05-26T06:55:00Z</cp:lastPrinted>
  <dcterms:created xsi:type="dcterms:W3CDTF">2022-02-28T14:02:00Z</dcterms:created>
  <dcterms:modified xsi:type="dcterms:W3CDTF">2022-09-11T19:56:00Z</dcterms:modified>
</cp:coreProperties>
</file>