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30EE211" w:rsidR="00CD4920" w:rsidRDefault="007B12B6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Duomenų aibės aprašymas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04F17DA" w14:textId="77777777" w:rsidR="00012BF4" w:rsidRDefault="00012BF4" w:rsidP="00012BF4"/>
    <w:p w14:paraId="7A8012EA" w14:textId="77777777" w:rsidR="00012BF4" w:rsidRDefault="00012BF4" w:rsidP="00012BF4"/>
    <w:p w14:paraId="23AEB56A" w14:textId="6F16DCFF" w:rsidR="00012BF4" w:rsidRDefault="00012BF4" w:rsidP="00012BF4"/>
    <w:p w14:paraId="3DE59C58" w14:textId="6B728FCB" w:rsidR="00012BF4" w:rsidRDefault="00012BF4" w:rsidP="00012BF4">
      <w:pPr>
        <w:pStyle w:val="Antrat1"/>
        <w:rPr>
          <w:sz w:val="28"/>
          <w:szCs w:val="40"/>
        </w:rPr>
      </w:pPr>
      <w:bookmarkStart w:id="1" w:name="_Ref66444491"/>
      <w:bookmarkStart w:id="2" w:name="_Ref95556103"/>
      <w:bookmarkStart w:id="3" w:name="_Toc97061804"/>
      <w:r w:rsidRPr="003E1F95">
        <w:rPr>
          <w:sz w:val="28"/>
          <w:szCs w:val="40"/>
        </w:rPr>
        <w:lastRenderedPageBreak/>
        <w:t>Duomen</w:t>
      </w:r>
      <w:bookmarkEnd w:id="1"/>
      <w:r w:rsidR="00D12F2F">
        <w:rPr>
          <w:sz w:val="28"/>
          <w:szCs w:val="40"/>
        </w:rPr>
        <w:t>ų aibė</w:t>
      </w:r>
      <w:bookmarkEnd w:id="2"/>
      <w:bookmarkEnd w:id="3"/>
    </w:p>
    <w:p w14:paraId="2503567C" w14:textId="18157982" w:rsidR="00830E18" w:rsidRDefault="00830E18" w:rsidP="00830E18"/>
    <w:p w14:paraId="574798C2" w14:textId="70BC36E5" w:rsidR="00AB4F1B" w:rsidRPr="00830E18" w:rsidRDefault="00AB4F1B" w:rsidP="00830E18">
      <w:r w:rsidRPr="00AB4F1B">
        <w:t xml:space="preserve">Online </w:t>
      </w:r>
      <w:proofErr w:type="spellStart"/>
      <w:r w:rsidRPr="00AB4F1B">
        <w:t>Shoppers</w:t>
      </w:r>
      <w:proofErr w:type="spellEnd"/>
      <w:r w:rsidRPr="00AB4F1B">
        <w:t xml:space="preserve"> </w:t>
      </w:r>
      <w:proofErr w:type="spellStart"/>
      <w:r w:rsidRPr="00AB4F1B">
        <w:t>Purchasing</w:t>
      </w:r>
      <w:proofErr w:type="spellEnd"/>
      <w:r w:rsidRPr="00AB4F1B">
        <w:t xml:space="preserve"> </w:t>
      </w:r>
      <w:proofErr w:type="spellStart"/>
      <w:r w:rsidRPr="00AB4F1B">
        <w:t>Intention</w:t>
      </w:r>
      <w:proofErr w:type="spellEnd"/>
      <w:r>
        <w:t xml:space="preserve"> duomenų aibė</w:t>
      </w:r>
    </w:p>
    <w:p w14:paraId="33FECDE0" w14:textId="7D917AE2" w:rsidR="000C397F" w:rsidRDefault="00830E18" w:rsidP="003E1F95">
      <w:r>
        <w:t>Duomenų aibės šaltinis:</w:t>
      </w:r>
      <w:r w:rsidR="000C397F">
        <w:t xml:space="preserve"> UCI </w:t>
      </w:r>
      <w:proofErr w:type="spellStart"/>
      <w:r w:rsidR="000C397F">
        <w:t>Machine</w:t>
      </w:r>
      <w:proofErr w:type="spellEnd"/>
      <w:r w:rsidR="000C397F">
        <w:t xml:space="preserve"> </w:t>
      </w:r>
      <w:proofErr w:type="spellStart"/>
      <w:r w:rsidR="000C397F">
        <w:t>Learning</w:t>
      </w:r>
      <w:proofErr w:type="spellEnd"/>
      <w:r w:rsidR="000C397F">
        <w:t xml:space="preserve"> </w:t>
      </w:r>
      <w:proofErr w:type="spellStart"/>
      <w:r w:rsidR="000C397F">
        <w:t>Repository</w:t>
      </w:r>
      <w:proofErr w:type="spellEnd"/>
    </w:p>
    <w:p w14:paraId="36F88779" w14:textId="72409E1E" w:rsidR="00150F28" w:rsidRDefault="000C397F" w:rsidP="003E1F95">
      <w:r>
        <w:t xml:space="preserve">Nuoroda per internetą: </w:t>
      </w:r>
      <w:hyperlink r:id="rId9" w:history="1">
        <w:r w:rsidR="00830E18" w:rsidRPr="000C397F">
          <w:rPr>
            <w:rStyle w:val="Hipersaitas"/>
          </w:rPr>
          <w:t>https://archive.ics.uci.edu/ml/datasets/Online+Shoppers+Purchasing+Intention+Dataset</w:t>
        </w:r>
      </w:hyperlink>
    </w:p>
    <w:p w14:paraId="71C8CFD3" w14:textId="77777777" w:rsidR="000C397F" w:rsidRDefault="000C397F" w:rsidP="003E1F95"/>
    <w:p w14:paraId="73E2BF51" w14:textId="42027282" w:rsidR="000C397F" w:rsidRDefault="000D26E4" w:rsidP="003E1F95">
      <w:pPr>
        <w:rPr>
          <w:rFonts w:ascii="Arial" w:hAnsi="Arial" w:cs="Arial"/>
          <w:color w:val="123654"/>
          <w:sz w:val="20"/>
          <w:szCs w:val="20"/>
        </w:rPr>
      </w:pPr>
      <w:r>
        <w:t xml:space="preserve">Duomenų aibę sudaro duomenys apie </w:t>
      </w:r>
      <w:r w:rsidR="00630452" w:rsidRPr="00630452">
        <w:t xml:space="preserve"> 12330</w:t>
      </w:r>
      <w:r w:rsidR="002A55A0">
        <w:t xml:space="preserve"> </w:t>
      </w:r>
      <w:r w:rsidR="00630452">
        <w:t>objektų</w:t>
      </w:r>
      <w:r w:rsidR="00270C4C">
        <w:t xml:space="preserve"> su </w:t>
      </w:r>
      <w:r w:rsidR="00630452">
        <w:t>18 požymių</w:t>
      </w:r>
      <w:r>
        <w:t>:</w:t>
      </w:r>
    </w:p>
    <w:p w14:paraId="72EFAB48" w14:textId="77777777" w:rsidR="00AB4F1B" w:rsidRPr="00AB4F1B" w:rsidRDefault="00AB4F1B" w:rsidP="003E1F95">
      <w:pPr>
        <w:rPr>
          <w:rFonts w:ascii="Arial" w:hAnsi="Arial" w:cs="Arial"/>
          <w:color w:val="123654"/>
          <w:sz w:val="20"/>
          <w:szCs w:val="20"/>
        </w:rPr>
      </w:pPr>
    </w:p>
    <w:p w14:paraId="4F6766DB" w14:textId="4F576FBC" w:rsidR="00BB49F5" w:rsidRDefault="00BB49F5" w:rsidP="003E1F95">
      <w:r>
        <w:t>„</w:t>
      </w:r>
      <w:proofErr w:type="spellStart"/>
      <w:r>
        <w:t>Administrative</w:t>
      </w:r>
      <w:proofErr w:type="spellEnd"/>
      <w:r>
        <w:t xml:space="preserve">“ </w:t>
      </w:r>
      <w:r w:rsidR="007B12B6">
        <w:t xml:space="preserve">(kiekybinis, </w:t>
      </w:r>
      <w:r w:rsidR="007B12B6">
        <w:t>diskretus</w:t>
      </w:r>
      <w:r w:rsidR="007B12B6">
        <w:t xml:space="preserve">, santykių skalė) </w:t>
      </w:r>
      <w:r w:rsidR="00D52F65">
        <w:t>–</w:t>
      </w:r>
      <w:r>
        <w:t xml:space="preserve"> </w:t>
      </w:r>
      <w:r w:rsidR="00D52F65">
        <w:t xml:space="preserve">vartotojo aplankytų </w:t>
      </w:r>
      <w:r>
        <w:t>šio tipo puslapių</w:t>
      </w:r>
      <w:r w:rsidR="00D52F65">
        <w:t xml:space="preserve"> skaičius</w:t>
      </w:r>
    </w:p>
    <w:p w14:paraId="77D1C878" w14:textId="6965A3C9" w:rsidR="00BB49F5" w:rsidRDefault="00BB49F5" w:rsidP="003E1F95">
      <w:r>
        <w:t>„</w:t>
      </w:r>
      <w:proofErr w:type="spellStart"/>
      <w:r>
        <w:t>Administrive_Duration</w:t>
      </w:r>
      <w:proofErr w:type="spellEnd"/>
      <w:r>
        <w:t>“</w:t>
      </w:r>
      <w:r w:rsidR="007B12B6">
        <w:t xml:space="preserve"> </w:t>
      </w:r>
      <w:r w:rsidR="007B12B6">
        <w:t xml:space="preserve">(kiekybinis, tolydusis, santykių skalė) </w:t>
      </w:r>
      <w:r>
        <w:t xml:space="preserve"> - laikas, praleistas šios kategorijos puslap</w:t>
      </w:r>
      <w:r w:rsidR="00D52F65">
        <w:t>i</w:t>
      </w:r>
      <w:r>
        <w:t>uose</w:t>
      </w:r>
    </w:p>
    <w:p w14:paraId="522D5C57" w14:textId="630C67FE" w:rsidR="00BB49F5" w:rsidRDefault="00BB49F5" w:rsidP="003E1F95">
      <w:r>
        <w:t>„</w:t>
      </w:r>
      <w:proofErr w:type="spellStart"/>
      <w:r>
        <w:t>Informational</w:t>
      </w:r>
      <w:proofErr w:type="spellEnd"/>
      <w:r>
        <w:t>“</w:t>
      </w:r>
      <w:r w:rsidR="007B12B6">
        <w:t xml:space="preserve"> </w:t>
      </w:r>
      <w:r w:rsidR="007B12B6">
        <w:t xml:space="preserve">(kiekybinis, diskretus, santykių skalė) </w:t>
      </w:r>
      <w:r>
        <w:t xml:space="preserve"> – </w:t>
      </w:r>
      <w:r w:rsidR="00D52F65">
        <w:t>vartotojo aplankytų šio tipo puslapių skaičius</w:t>
      </w:r>
    </w:p>
    <w:p w14:paraId="473C19BE" w14:textId="21195B0A" w:rsidR="00BB49F5" w:rsidRDefault="00BB49F5" w:rsidP="003E1F95">
      <w:r>
        <w:t>„</w:t>
      </w:r>
      <w:proofErr w:type="spellStart"/>
      <w:r>
        <w:t>Informational_Duration</w:t>
      </w:r>
      <w:proofErr w:type="spellEnd"/>
      <w:r>
        <w:t>“</w:t>
      </w:r>
      <w:r w:rsidR="007B12B6">
        <w:t xml:space="preserve"> </w:t>
      </w:r>
      <w:r w:rsidR="007B12B6">
        <w:t xml:space="preserve">(kiekybinis, tolydusis, santykių skalė) </w:t>
      </w:r>
      <w:r>
        <w:t xml:space="preserve"> – </w:t>
      </w:r>
      <w:r w:rsidR="00D52F65">
        <w:t>laikas, praleistas šios kategorijos puslapiuose</w:t>
      </w:r>
    </w:p>
    <w:p w14:paraId="3E0575FB" w14:textId="0338B169" w:rsidR="00BB49F5" w:rsidRDefault="00BB49F5" w:rsidP="003E1F95">
      <w:r>
        <w:t>„</w:t>
      </w:r>
      <w:proofErr w:type="spellStart"/>
      <w:r>
        <w:t>ProductRelated</w:t>
      </w:r>
      <w:proofErr w:type="spellEnd"/>
      <w:r>
        <w:t>“</w:t>
      </w:r>
      <w:r w:rsidR="007B12B6">
        <w:t xml:space="preserve"> </w:t>
      </w:r>
      <w:r w:rsidR="007B12B6">
        <w:t xml:space="preserve">(kiekybinis, diskretus, santykių skalė) </w:t>
      </w:r>
      <w:r>
        <w:t xml:space="preserve"> - </w:t>
      </w:r>
      <w:r w:rsidR="00D52F65">
        <w:t>vartotojo aplankytų šio tipo puslapių skaičius</w:t>
      </w:r>
    </w:p>
    <w:p w14:paraId="13186133" w14:textId="4E97BBD8" w:rsidR="00BB49F5" w:rsidRDefault="00BB49F5" w:rsidP="003E1F95">
      <w:r>
        <w:t>„</w:t>
      </w:r>
      <w:proofErr w:type="spellStart"/>
      <w:r>
        <w:t>ProductRelated_Duration</w:t>
      </w:r>
      <w:proofErr w:type="spellEnd"/>
      <w:r>
        <w:t>“</w:t>
      </w:r>
      <w:r w:rsidR="007B12B6">
        <w:t xml:space="preserve"> </w:t>
      </w:r>
      <w:r w:rsidR="007B12B6">
        <w:t xml:space="preserve">(kiekybinis, tolydusis, santykių skalė) </w:t>
      </w:r>
      <w:r>
        <w:t xml:space="preserve"> - </w:t>
      </w:r>
      <w:r w:rsidR="00D52F65">
        <w:t>laikas, praleistas šios kategorijos puslapiuose</w:t>
      </w:r>
    </w:p>
    <w:p w14:paraId="390BC60E" w14:textId="632AFCB7" w:rsidR="00BB49F5" w:rsidRDefault="00BB49F5" w:rsidP="003E1F95">
      <w:r>
        <w:t>„</w:t>
      </w:r>
      <w:proofErr w:type="spellStart"/>
      <w:r>
        <w:t>BounceRates</w:t>
      </w:r>
      <w:proofErr w:type="spellEnd"/>
      <w:r>
        <w:t>“</w:t>
      </w:r>
      <w:r w:rsidR="007B12B6">
        <w:t xml:space="preserve"> </w:t>
      </w:r>
      <w:r w:rsidR="007B12B6">
        <w:t xml:space="preserve">(kiekybinis, tolydusis, santykių skalė) </w:t>
      </w:r>
      <w:r>
        <w:t xml:space="preserve"> – procentas vartotojų</w:t>
      </w:r>
      <w:r w:rsidR="00067389">
        <w:t>, kurie palieka svetainę per šį puslapį prieš tai neatlikę jokių papildomų veiksmų</w:t>
      </w:r>
    </w:p>
    <w:p w14:paraId="6CA718F8" w14:textId="07AA3DD0" w:rsidR="00BB49F5" w:rsidRDefault="00BB49F5" w:rsidP="003E1F95">
      <w:r>
        <w:t>„</w:t>
      </w:r>
      <w:proofErr w:type="spellStart"/>
      <w:r>
        <w:t>ExitRates</w:t>
      </w:r>
      <w:proofErr w:type="spellEnd"/>
      <w:r>
        <w:t xml:space="preserve">“ </w:t>
      </w:r>
      <w:r w:rsidR="007B12B6">
        <w:t xml:space="preserve">(kiekybinis, tolydusis, santykių skalė) </w:t>
      </w:r>
      <w:r w:rsidR="00D52F65">
        <w:t>–</w:t>
      </w:r>
      <w:r>
        <w:t xml:space="preserve"> </w:t>
      </w:r>
      <w:r w:rsidR="00067389">
        <w:t>p</w:t>
      </w:r>
      <w:r w:rsidR="00D52F65">
        <w:t xml:space="preserve">rocentas </w:t>
      </w:r>
      <w:r w:rsidR="00067389">
        <w:t>vartotojų, kurie palieka svetainę per šį puslapį</w:t>
      </w:r>
    </w:p>
    <w:p w14:paraId="578E73FB" w14:textId="1AF84719" w:rsidR="00BB49F5" w:rsidRDefault="00BB49F5" w:rsidP="003E1F95">
      <w:r>
        <w:t>„</w:t>
      </w:r>
      <w:proofErr w:type="spellStart"/>
      <w:r>
        <w:t>PageValues</w:t>
      </w:r>
      <w:proofErr w:type="spellEnd"/>
      <w:r>
        <w:t>“</w:t>
      </w:r>
      <w:r w:rsidR="007B12B6" w:rsidRPr="007B12B6">
        <w:t xml:space="preserve"> </w:t>
      </w:r>
      <w:r w:rsidR="007B12B6">
        <w:t xml:space="preserve">(kiekybinis, tolydusis, santykių skalė) </w:t>
      </w:r>
      <w:r>
        <w:t xml:space="preserve"> </w:t>
      </w:r>
      <w:r w:rsidR="00DD2BB6">
        <w:t>–</w:t>
      </w:r>
      <w:r w:rsidR="007B12B6">
        <w:t xml:space="preserve"> Google Analytics </w:t>
      </w:r>
      <w:proofErr w:type="spellStart"/>
      <w:r w:rsidR="007B12B6">
        <w:t>Page</w:t>
      </w:r>
      <w:proofErr w:type="spellEnd"/>
      <w:r w:rsidR="007B12B6">
        <w:t xml:space="preserve"> </w:t>
      </w:r>
      <w:proofErr w:type="spellStart"/>
      <w:r w:rsidR="007B12B6">
        <w:t>Value</w:t>
      </w:r>
      <w:proofErr w:type="spellEnd"/>
      <w:r w:rsidR="007B12B6">
        <w:t xml:space="preserve"> reikšmė</w:t>
      </w:r>
    </w:p>
    <w:p w14:paraId="25FA125C" w14:textId="7ABAC99E" w:rsidR="00DD2BB6" w:rsidRDefault="00DD2BB6" w:rsidP="003E1F95">
      <w:r>
        <w:t>„</w:t>
      </w:r>
      <w:proofErr w:type="spellStart"/>
      <w:r>
        <w:t>SpecialDay</w:t>
      </w:r>
      <w:proofErr w:type="spellEnd"/>
      <w:r>
        <w:t>“</w:t>
      </w:r>
      <w:r w:rsidR="00D52F65">
        <w:t xml:space="preserve"> </w:t>
      </w:r>
      <w:r w:rsidR="007B12B6">
        <w:t>(</w:t>
      </w:r>
      <w:r w:rsidR="007B12B6">
        <w:t>kiekybinis, tolydusis, santykių skalė</w:t>
      </w:r>
      <w:r w:rsidR="007B12B6">
        <w:t>)</w:t>
      </w:r>
      <w:r w:rsidR="007B12B6">
        <w:t xml:space="preserve"> </w:t>
      </w:r>
      <w:r w:rsidR="00067389">
        <w:t>–</w:t>
      </w:r>
      <w:r w:rsidR="00D52F65">
        <w:t xml:space="preserve"> </w:t>
      </w:r>
      <w:r w:rsidR="00067389">
        <w:t>Artumas iki ypatingų dienų arba švenči</w:t>
      </w:r>
      <w:r w:rsidR="007B12B6">
        <w:t>ų</w:t>
      </w:r>
    </w:p>
    <w:p w14:paraId="4211C921" w14:textId="35F648A3" w:rsidR="00DD2BB6" w:rsidRDefault="00DD2BB6" w:rsidP="003E1F95">
      <w:r>
        <w:t>„</w:t>
      </w:r>
      <w:proofErr w:type="spellStart"/>
      <w:r>
        <w:t>Month</w:t>
      </w:r>
      <w:proofErr w:type="spellEnd"/>
      <w:r>
        <w:t>“</w:t>
      </w:r>
      <w:r w:rsidR="00165A2B">
        <w:t xml:space="preserve"> </w:t>
      </w:r>
      <w:r w:rsidR="00067389">
        <w:t xml:space="preserve">(kategorinis, nominalus) </w:t>
      </w:r>
      <w:r w:rsidR="00D52F65">
        <w:t xml:space="preserve">– </w:t>
      </w:r>
      <w:r w:rsidR="00067389">
        <w:t>m</w:t>
      </w:r>
      <w:r w:rsidR="00D52F65">
        <w:t>ėnesis, kada buvo peržiūrėtas puslapis</w:t>
      </w:r>
    </w:p>
    <w:p w14:paraId="7D9C7212" w14:textId="3097431C" w:rsidR="00DD2BB6" w:rsidRDefault="00DD2BB6" w:rsidP="003E1F95">
      <w:r>
        <w:t>„</w:t>
      </w:r>
      <w:proofErr w:type="spellStart"/>
      <w:r>
        <w:t>OperatingSystems</w:t>
      </w:r>
      <w:proofErr w:type="spellEnd"/>
      <w:r w:rsidR="00165A2B">
        <w:t>“</w:t>
      </w:r>
      <w:r w:rsidR="00067389" w:rsidRPr="00067389">
        <w:t xml:space="preserve"> </w:t>
      </w:r>
      <w:r w:rsidR="00067389">
        <w:t xml:space="preserve">(kategorinis, nominalus) </w:t>
      </w:r>
      <w:r w:rsidR="00067389">
        <w:t>-</w:t>
      </w:r>
      <w:r w:rsidR="00165A2B">
        <w:t xml:space="preserve"> </w:t>
      </w:r>
      <w:r w:rsidR="00067389">
        <w:t>skaičius, identifikuojantis vartotojo naudotą operacinę sistemą</w:t>
      </w:r>
    </w:p>
    <w:p w14:paraId="557CC26A" w14:textId="2D2C4062" w:rsidR="00DD2BB6" w:rsidRDefault="00630452" w:rsidP="003E1F95">
      <w:r>
        <w:t>„</w:t>
      </w:r>
      <w:proofErr w:type="spellStart"/>
      <w:r>
        <w:t>Browser</w:t>
      </w:r>
      <w:proofErr w:type="spellEnd"/>
      <w:r>
        <w:t>“</w:t>
      </w:r>
      <w:r w:rsidR="00067389">
        <w:t xml:space="preserve"> </w:t>
      </w:r>
      <w:r w:rsidR="00067389">
        <w:t xml:space="preserve">(kategorinis, nominalus) </w:t>
      </w:r>
      <w:r w:rsidR="00165A2B">
        <w:t xml:space="preserve"> - </w:t>
      </w:r>
      <w:r w:rsidR="00067389">
        <w:t>s</w:t>
      </w:r>
      <w:r w:rsidR="00067389">
        <w:t>kaičius, identifikuojantis vartotojo naudotą</w:t>
      </w:r>
      <w:r w:rsidR="00067389">
        <w:t xml:space="preserve"> naršyklę</w:t>
      </w:r>
    </w:p>
    <w:p w14:paraId="522CA4EF" w14:textId="240A3D67" w:rsidR="00630452" w:rsidRDefault="00630452" w:rsidP="003E1F95">
      <w:r>
        <w:t>„</w:t>
      </w:r>
      <w:proofErr w:type="spellStart"/>
      <w:r>
        <w:t>Region</w:t>
      </w:r>
      <w:proofErr w:type="spellEnd"/>
      <w:r>
        <w:t>“</w:t>
      </w:r>
      <w:r w:rsidR="00165A2B">
        <w:t xml:space="preserve"> </w:t>
      </w:r>
      <w:r w:rsidR="00067389">
        <w:t xml:space="preserve">(kategorinis, nominalus) </w:t>
      </w:r>
      <w:r w:rsidR="00165A2B">
        <w:t xml:space="preserve">- </w:t>
      </w:r>
      <w:r w:rsidR="00067389">
        <w:t>sk</w:t>
      </w:r>
      <w:r w:rsidR="00067389">
        <w:t xml:space="preserve">aičius, identifikuojantis vartotojo </w:t>
      </w:r>
      <w:r w:rsidR="00067389">
        <w:t>regioną</w:t>
      </w:r>
    </w:p>
    <w:p w14:paraId="29FE2FF0" w14:textId="78FE4808" w:rsidR="00630452" w:rsidRDefault="00630452" w:rsidP="003E1F95">
      <w:r>
        <w:t>„</w:t>
      </w:r>
      <w:proofErr w:type="spellStart"/>
      <w:r>
        <w:t>TrafficType</w:t>
      </w:r>
      <w:proofErr w:type="spellEnd"/>
      <w:r>
        <w:t>“</w:t>
      </w:r>
      <w:r w:rsidR="00067389">
        <w:t xml:space="preserve"> (kategorinis, nominalus)</w:t>
      </w:r>
      <w:r w:rsidR="00165A2B">
        <w:t xml:space="preserve"> - </w:t>
      </w:r>
      <w:r w:rsidR="00067389">
        <w:t>skaičius, identifikuojantis vartotojo</w:t>
      </w:r>
      <w:r w:rsidR="00067389">
        <w:t xml:space="preserve"> srauto tipą</w:t>
      </w:r>
    </w:p>
    <w:p w14:paraId="54F85F69" w14:textId="438ED1BD" w:rsidR="00630452" w:rsidRDefault="00630452" w:rsidP="003E1F95">
      <w:r>
        <w:t>„</w:t>
      </w:r>
      <w:proofErr w:type="spellStart"/>
      <w:r>
        <w:t>VisitorType</w:t>
      </w:r>
      <w:proofErr w:type="spellEnd"/>
      <w:r>
        <w:t>“</w:t>
      </w:r>
      <w:r w:rsidR="00067389">
        <w:t xml:space="preserve"> </w:t>
      </w:r>
      <w:r w:rsidR="00067389">
        <w:t xml:space="preserve">(kategorinis, nominalus) </w:t>
      </w:r>
      <w:r w:rsidR="00165A2B">
        <w:t xml:space="preserve"> - </w:t>
      </w:r>
      <w:r w:rsidR="00067389">
        <w:t xml:space="preserve">skaičius, identifikuojantis </w:t>
      </w:r>
      <w:r w:rsidR="00067389">
        <w:t>ar vartotojas yra naujas ar sugrįžtantis</w:t>
      </w:r>
    </w:p>
    <w:p w14:paraId="6D27909B" w14:textId="418C5712" w:rsidR="00630452" w:rsidRDefault="00630452" w:rsidP="003E1F95">
      <w:r>
        <w:t>„</w:t>
      </w:r>
      <w:proofErr w:type="spellStart"/>
      <w:r>
        <w:t>Weekend</w:t>
      </w:r>
      <w:proofErr w:type="spellEnd"/>
      <w:r>
        <w:t>“</w:t>
      </w:r>
      <w:r w:rsidR="00165A2B">
        <w:t xml:space="preserve"> </w:t>
      </w:r>
      <w:r w:rsidR="00067389">
        <w:t xml:space="preserve">(kategorinis, nominalus) </w:t>
      </w:r>
      <w:r w:rsidR="00165A2B">
        <w:t xml:space="preserve">- </w:t>
      </w:r>
      <w:r w:rsidR="00067389">
        <w:t xml:space="preserve">skaičius, identifikuojantis </w:t>
      </w:r>
      <w:r w:rsidR="00067389">
        <w:t>ar vartotojo sesija įvyko savaitgalį</w:t>
      </w:r>
    </w:p>
    <w:p w14:paraId="4D71B7FF" w14:textId="3628B349" w:rsidR="00630452" w:rsidRDefault="00630452" w:rsidP="003E1F95">
      <w:r>
        <w:t>„</w:t>
      </w:r>
      <w:proofErr w:type="spellStart"/>
      <w:r>
        <w:t>Revenue</w:t>
      </w:r>
      <w:proofErr w:type="spellEnd"/>
      <w:r>
        <w:t>“</w:t>
      </w:r>
      <w:r w:rsidR="00165A2B">
        <w:t xml:space="preserve"> </w:t>
      </w:r>
      <w:r w:rsidR="00067389">
        <w:t xml:space="preserve">(kategorinis, nominalus) </w:t>
      </w:r>
      <w:r w:rsidR="00165A2B">
        <w:t xml:space="preserve">- </w:t>
      </w:r>
      <w:r w:rsidR="00067389">
        <w:t>skaičius, identifikuojantis vartotojo regioną</w:t>
      </w:r>
    </w:p>
    <w:p w14:paraId="103EC8FF" w14:textId="0B3440CB" w:rsidR="00B132C1" w:rsidRDefault="00B132C1" w:rsidP="00B132C1">
      <w:pPr>
        <w:rPr>
          <w:rFonts w:ascii="inherit" w:eastAsia="Times New Roman" w:hAnsi="inherit" w:cs="Arial"/>
          <w:color w:val="5F6368"/>
          <w:sz w:val="18"/>
          <w:szCs w:val="18"/>
          <w:lang/>
        </w:rPr>
      </w:pPr>
    </w:p>
    <w:p w14:paraId="6EA67459" w14:textId="77777777" w:rsidR="007B12B6" w:rsidRDefault="007B12B6" w:rsidP="00B132C1"/>
    <w:p w14:paraId="5D987BB5" w14:textId="68C4ED06" w:rsidR="00B132C1" w:rsidRDefault="00B132C1" w:rsidP="00B132C1"/>
    <w:p w14:paraId="65C5EB26" w14:textId="74DB0730" w:rsidR="007E198A" w:rsidRDefault="007E198A" w:rsidP="00B132C1"/>
    <w:p w14:paraId="3059F5F3" w14:textId="77777777" w:rsidR="007E198A" w:rsidRDefault="007E198A" w:rsidP="00B132C1"/>
    <w:p w14:paraId="74FC3F50" w14:textId="6F8AE2FD" w:rsidR="007E198A" w:rsidRDefault="007E198A" w:rsidP="00B132C1">
      <w:proofErr w:type="spellStart"/>
      <w:r>
        <w:lastRenderedPageBreak/>
        <w:t>Alternatvya</w:t>
      </w:r>
      <w:proofErr w:type="spellEnd"/>
      <w:r>
        <w:t>:</w:t>
      </w:r>
    </w:p>
    <w:p w14:paraId="7BC2FE10" w14:textId="77777777" w:rsidR="00AB4F1B" w:rsidRDefault="00AB4F1B" w:rsidP="00AB4F1B"/>
    <w:p w14:paraId="3E32EB3D" w14:textId="5A986C0A" w:rsidR="00AB4F1B" w:rsidRDefault="00AB4F1B" w:rsidP="00AB4F1B">
      <w:proofErr w:type="spellStart"/>
      <w:r>
        <w:t>Automobile</w:t>
      </w:r>
      <w:proofErr w:type="spellEnd"/>
      <w:r>
        <w:t xml:space="preserve"> duomenų aibė</w:t>
      </w:r>
    </w:p>
    <w:p w14:paraId="3A4050D9" w14:textId="4313990A" w:rsidR="007E198A" w:rsidRDefault="00B132C1" w:rsidP="00B132C1">
      <w:r>
        <w:t>Duomenų aibės šaltinis:</w:t>
      </w:r>
      <w:r w:rsidR="007E198A">
        <w:t xml:space="preserve"> UCI </w:t>
      </w:r>
      <w:proofErr w:type="spellStart"/>
      <w:r w:rsidR="007E198A">
        <w:t>Machine</w:t>
      </w:r>
      <w:proofErr w:type="spellEnd"/>
      <w:r w:rsidR="007E198A">
        <w:t xml:space="preserve"> </w:t>
      </w:r>
      <w:proofErr w:type="spellStart"/>
      <w:r w:rsidR="007E198A">
        <w:t>Learning</w:t>
      </w:r>
      <w:proofErr w:type="spellEnd"/>
      <w:r w:rsidR="007E198A">
        <w:t xml:space="preserve"> </w:t>
      </w:r>
      <w:proofErr w:type="spellStart"/>
      <w:r w:rsidR="007E198A">
        <w:t>Repository</w:t>
      </w:r>
      <w:proofErr w:type="spellEnd"/>
    </w:p>
    <w:p w14:paraId="4925A9DE" w14:textId="7257F1D4" w:rsidR="00B132C1" w:rsidRDefault="007E198A" w:rsidP="00B132C1">
      <w:r>
        <w:t xml:space="preserve">Nuoroda per internatą: </w:t>
      </w:r>
      <w:r w:rsidR="00B132C1">
        <w:t xml:space="preserve"> </w:t>
      </w:r>
      <w:hyperlink r:id="rId10" w:history="1">
        <w:r w:rsidR="00B132C1" w:rsidRPr="007E198A">
          <w:rPr>
            <w:rStyle w:val="Hipersaitas"/>
          </w:rPr>
          <w:t>https://archive.ics.uci.edu/ml/datasets/automobile</w:t>
        </w:r>
      </w:hyperlink>
    </w:p>
    <w:p w14:paraId="32E54302" w14:textId="77777777" w:rsidR="007E198A" w:rsidRPr="007E198A" w:rsidRDefault="007E198A" w:rsidP="00B132C1"/>
    <w:p w14:paraId="3D689268" w14:textId="2475AAFA" w:rsidR="00B132C1" w:rsidRDefault="00B132C1" w:rsidP="00B132C1">
      <w:r>
        <w:t xml:space="preserve">Duomenų aibę sudaro duomenys apie </w:t>
      </w:r>
      <w:r w:rsidR="003D1270">
        <w:t>204</w:t>
      </w:r>
      <w:r>
        <w:t xml:space="preserve"> objektų su </w:t>
      </w:r>
      <w:r w:rsidR="003D1270">
        <w:t>26</w:t>
      </w:r>
      <w:r>
        <w:t xml:space="preserve"> požymių:</w:t>
      </w:r>
    </w:p>
    <w:p w14:paraId="77601277" w14:textId="5C00BCE4" w:rsidR="00B132C1" w:rsidRDefault="00B132C1" w:rsidP="00FB37C8">
      <w:pPr>
        <w:pStyle w:val="Antrat2"/>
        <w:numPr>
          <w:ilvl w:val="0"/>
          <w:numId w:val="0"/>
        </w:numPr>
        <w:ind w:left="576" w:hanging="576"/>
      </w:pPr>
    </w:p>
    <w:p w14:paraId="235B571D" w14:textId="0229B6AD" w:rsidR="00031946" w:rsidRDefault="00031946" w:rsidP="00031946"/>
    <w:p w14:paraId="1551B4BC" w14:textId="190B11CF" w:rsidR="00031946" w:rsidRDefault="006B115F" w:rsidP="00031946">
      <w:r>
        <w:t>Alternatyva</w:t>
      </w:r>
      <w:r w:rsidR="00A44908">
        <w:t>:</w:t>
      </w:r>
    </w:p>
    <w:p w14:paraId="0383721C" w14:textId="77777777" w:rsidR="006B115F" w:rsidRDefault="006B115F" w:rsidP="00031946"/>
    <w:p w14:paraId="34AFC3AF" w14:textId="1CD4153C" w:rsidR="00B64229" w:rsidRDefault="00B64229" w:rsidP="00031946">
      <w:proofErr w:type="spellStart"/>
      <w:r>
        <w:t>D</w:t>
      </w:r>
      <w:r w:rsidRPr="00B64229">
        <w:t>efault</w:t>
      </w:r>
      <w:proofErr w:type="spellEnd"/>
      <w:r w:rsidRPr="00B64229">
        <w:t xml:space="preserve"> </w:t>
      </w:r>
      <w:proofErr w:type="spellStart"/>
      <w:r w:rsidRPr="00B64229">
        <w:t>of</w:t>
      </w:r>
      <w:proofErr w:type="spellEnd"/>
      <w:r w:rsidRPr="00B64229">
        <w:t xml:space="preserve"> </w:t>
      </w:r>
      <w:proofErr w:type="spellStart"/>
      <w:r>
        <w:t>C</w:t>
      </w:r>
      <w:r w:rsidRPr="00B64229">
        <w:t>redit</w:t>
      </w:r>
      <w:proofErr w:type="spellEnd"/>
      <w:r w:rsidRPr="00B64229">
        <w:t xml:space="preserve"> </w:t>
      </w:r>
      <w:proofErr w:type="spellStart"/>
      <w:r>
        <w:t>C</w:t>
      </w:r>
      <w:r w:rsidRPr="00B64229">
        <w:t>ard</w:t>
      </w:r>
      <w:proofErr w:type="spellEnd"/>
      <w:r w:rsidRPr="00B64229">
        <w:t xml:space="preserve"> </w:t>
      </w:r>
      <w:proofErr w:type="spellStart"/>
      <w:r>
        <w:t>C</w:t>
      </w:r>
      <w:r w:rsidRPr="00B64229">
        <w:t>lients</w:t>
      </w:r>
      <w:proofErr w:type="spellEnd"/>
      <w:r>
        <w:t xml:space="preserve"> duomenų aibė</w:t>
      </w:r>
    </w:p>
    <w:p w14:paraId="16472BC7" w14:textId="77777777" w:rsidR="00B64229" w:rsidRDefault="00B64229" w:rsidP="00B64229">
      <w:r>
        <w:t xml:space="preserve">Duomenų aibės šaltinis: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4367272B" w14:textId="514695C6" w:rsidR="00B64229" w:rsidRDefault="00B64229" w:rsidP="00B64229">
      <w:r>
        <w:t xml:space="preserve">Nuoroda per internatą: </w:t>
      </w:r>
      <w:hyperlink r:id="rId11" w:history="1">
        <w:r w:rsidRPr="00B64229">
          <w:rPr>
            <w:rStyle w:val="Hipersaitas"/>
          </w:rPr>
          <w:t>https://archive.ics.uci.edu/ml/datasets/default+of+credit+card+clients</w:t>
        </w:r>
      </w:hyperlink>
    </w:p>
    <w:p w14:paraId="25B4705B" w14:textId="77777777" w:rsidR="00B64229" w:rsidRDefault="00B64229" w:rsidP="00031946"/>
    <w:p w14:paraId="3D2A2991" w14:textId="766C88DD" w:rsidR="00031946" w:rsidRDefault="00031946" w:rsidP="00031946">
      <w:r>
        <w:t xml:space="preserve">Duomenų aibę sudaro duomenys apie </w:t>
      </w:r>
      <w:r>
        <w:t>30001</w:t>
      </w:r>
      <w:r>
        <w:t xml:space="preserve"> objektų su 2</w:t>
      </w:r>
      <w:r>
        <w:t>5</w:t>
      </w:r>
      <w:r>
        <w:t xml:space="preserve"> požymių:</w:t>
      </w:r>
    </w:p>
    <w:p w14:paraId="683E680A" w14:textId="4AD0A6BE" w:rsidR="00031946" w:rsidRDefault="00031946" w:rsidP="00031946"/>
    <w:p w14:paraId="1F4B2404" w14:textId="080FF626" w:rsidR="00B75241" w:rsidRDefault="00B75241" w:rsidP="00031946"/>
    <w:p w14:paraId="7004EE8E" w14:textId="533375EB" w:rsidR="00B75241" w:rsidRDefault="00B75241" w:rsidP="00031946">
      <w:r>
        <w:t>Alternatyva:</w:t>
      </w:r>
    </w:p>
    <w:p w14:paraId="783FA696" w14:textId="77777777" w:rsidR="00C46B4E" w:rsidRDefault="00C46B4E" w:rsidP="00031946"/>
    <w:p w14:paraId="5119AE09" w14:textId="665FE639" w:rsidR="00B75241" w:rsidRPr="00031946" w:rsidRDefault="00B75241" w:rsidP="00031946">
      <w:r w:rsidRPr="00B75241">
        <w:t>https://archive.ics.uci.edu/ml/datasets/Polish+companies+bankruptcy+data</w:t>
      </w:r>
    </w:p>
    <w:p w14:paraId="1E031E85" w14:textId="77777777" w:rsidR="00B132C1" w:rsidRDefault="00B132C1" w:rsidP="00FB37C8">
      <w:pPr>
        <w:pStyle w:val="Antrat2"/>
        <w:numPr>
          <w:ilvl w:val="0"/>
          <w:numId w:val="0"/>
        </w:numPr>
        <w:ind w:left="576" w:hanging="576"/>
      </w:pPr>
    </w:p>
    <w:p w14:paraId="6CDF723B" w14:textId="311C3309" w:rsidR="00123962" w:rsidRPr="00FB37C8" w:rsidRDefault="00123962" w:rsidP="008B2A6F">
      <w:pPr>
        <w:pStyle w:val="Antrat2"/>
        <w:numPr>
          <w:ilvl w:val="0"/>
          <w:numId w:val="0"/>
        </w:numPr>
        <w:rPr>
          <w:b/>
          <w:bCs/>
        </w:rPr>
      </w:pPr>
    </w:p>
    <w:sectPr w:rsidR="00123962" w:rsidRPr="00FB37C8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0170" w14:textId="77777777" w:rsidR="00A85F50" w:rsidRDefault="00A85F50" w:rsidP="00FC50EF">
      <w:pPr>
        <w:spacing w:after="0" w:line="240" w:lineRule="auto"/>
      </w:pPr>
      <w:r>
        <w:separator/>
      </w:r>
    </w:p>
  </w:endnote>
  <w:endnote w:type="continuationSeparator" w:id="0">
    <w:p w14:paraId="5CAFBC3E" w14:textId="77777777" w:rsidR="00A85F50" w:rsidRDefault="00A85F5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4A20" w14:textId="77777777" w:rsidR="00A85F50" w:rsidRDefault="00A85F50" w:rsidP="00FC50EF">
      <w:pPr>
        <w:spacing w:after="0" w:line="240" w:lineRule="auto"/>
      </w:pPr>
      <w:r>
        <w:separator/>
      </w:r>
    </w:p>
  </w:footnote>
  <w:footnote w:type="continuationSeparator" w:id="0">
    <w:p w14:paraId="13E46C79" w14:textId="77777777" w:rsidR="00A85F50" w:rsidRDefault="00A85F5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1946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389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397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5A2B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270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0977"/>
    <w:rsid w:val="004A34FF"/>
    <w:rsid w:val="004A4392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2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115F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2B6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98A"/>
    <w:rsid w:val="007E69DA"/>
    <w:rsid w:val="007E7716"/>
    <w:rsid w:val="007F05E7"/>
    <w:rsid w:val="007F0AFF"/>
    <w:rsid w:val="007F2EED"/>
    <w:rsid w:val="007F4C35"/>
    <w:rsid w:val="007F4CBF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1714"/>
    <w:rsid w:val="0082523B"/>
    <w:rsid w:val="008278EF"/>
    <w:rsid w:val="00830291"/>
    <w:rsid w:val="00830E18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2A6F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4908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85F50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4F1B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2C1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4229"/>
    <w:rsid w:val="00B65C77"/>
    <w:rsid w:val="00B65D20"/>
    <w:rsid w:val="00B67035"/>
    <w:rsid w:val="00B75241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49F5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6B4E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2F65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2BB6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3C7A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37C8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64229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customStyle="1" w:styleId="sc-ijcrre">
    <w:name w:val="sc-ijcrre"/>
    <w:basedOn w:val="prastasis"/>
    <w:rsid w:val="00BB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c-carfqz">
    <w:name w:val="sc-carfqz"/>
    <w:basedOn w:val="Numatytasispastraiposriftas"/>
    <w:rsid w:val="00BB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0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706072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29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12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63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52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4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4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07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4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69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883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2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9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37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75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92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9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2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54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34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2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2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5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47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814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7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58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3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auto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Online+Shoppers+Purchasing+Intention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78</cp:revision>
  <cp:lastPrinted>2022-03-01T17:40:00Z</cp:lastPrinted>
  <dcterms:created xsi:type="dcterms:W3CDTF">2022-02-28T14:02:00Z</dcterms:created>
  <dcterms:modified xsi:type="dcterms:W3CDTF">2022-03-04T09:52:00Z</dcterms:modified>
</cp:coreProperties>
</file>