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5D1E8AF" w:rsidR="00CD4920" w:rsidRDefault="00D12F2F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Pirminė duomenų aibės analizė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Vainius Gataveckas, Matas Gaulia,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4B3CD990" w14:textId="1971E89F" w:rsidR="00F23064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21856" w:history="1">
            <w:r w:rsidR="00F23064" w:rsidRPr="00704298">
              <w:rPr>
                <w:rStyle w:val="Hipersaitas"/>
                <w:noProof/>
              </w:rPr>
              <w:t>1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Tikslas ir uždaviniai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_Toc97021856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3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78733FDA" w14:textId="6BB0DAD5" w:rsidR="00F23064" w:rsidRDefault="00224105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57" w:history="1">
            <w:r w:rsidR="00F23064" w:rsidRPr="00704298">
              <w:rPr>
                <w:rStyle w:val="Hipersaitas"/>
                <w:noProof/>
              </w:rPr>
              <w:t>2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Duomenų aibė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_Toc97021857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4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78658687" w14:textId="69D052B3" w:rsidR="00F23064" w:rsidRDefault="00224105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58" w:history="1">
            <w:r w:rsidR="00F23064" w:rsidRPr="00704298">
              <w:rPr>
                <w:rStyle w:val="Hipersaitas"/>
                <w:noProof/>
              </w:rPr>
              <w:t>3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Atliktos analizės aprašymas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_Toc97021858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5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69E6DE74" w14:textId="6DEBD548" w:rsidR="00F23064" w:rsidRDefault="0022410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59" w:history="1">
            <w:r w:rsidR="00F23064" w:rsidRPr="00704298">
              <w:rPr>
                <w:rStyle w:val="Hipersaitas"/>
                <w:noProof/>
              </w:rPr>
              <w:t>3.1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Praleistos reikšmės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_Toc97021859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5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58F0FA41" w14:textId="4B9CEE6A" w:rsidR="00F23064" w:rsidRDefault="0022410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60" w:history="1">
            <w:r w:rsidR="00F23064" w:rsidRPr="00704298">
              <w:rPr>
                <w:rStyle w:val="Hipersaitas"/>
                <w:noProof/>
              </w:rPr>
              <w:t>3.2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Aprašomoji statistika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_Toc97021860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6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2FBD81F5" w14:textId="07A3CC60" w:rsidR="00F23064" w:rsidRDefault="0022410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61" w:history="1">
            <w:r w:rsidR="00F23064" w:rsidRPr="00704298">
              <w:rPr>
                <w:rStyle w:val="Hipersaitas"/>
                <w:noProof/>
              </w:rPr>
              <w:t>3.3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Išskirčių analizė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_Toc97021861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8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142F4E87" w14:textId="18DCEA59" w:rsidR="00F23064" w:rsidRDefault="0022410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62" w:history="1">
            <w:r w:rsidR="00F23064" w:rsidRPr="00704298">
              <w:rPr>
                <w:rStyle w:val="Hipersaitas"/>
                <w:noProof/>
              </w:rPr>
              <w:t>3.4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Duomenų normavimas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_Toc97021862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10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75E43F32" w14:textId="04B6FB2D" w:rsidR="00F23064" w:rsidRDefault="0022410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63" w:history="1">
            <w:r w:rsidR="00F23064" w:rsidRPr="00704298">
              <w:rPr>
                <w:rStyle w:val="Hipersaitas"/>
                <w:noProof/>
              </w:rPr>
              <w:t>3.5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Vizuali analizė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_Toc97021863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12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50595D2B" w14:textId="66413633" w:rsidR="00F23064" w:rsidRDefault="0022410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64" w:history="1">
            <w:r w:rsidR="00F23064" w:rsidRPr="00704298">
              <w:rPr>
                <w:rStyle w:val="Hipersaitas"/>
                <w:noProof/>
              </w:rPr>
              <w:t>3.6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Požymių koreliacijos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_Toc97021864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22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0F582C24" w14:textId="35FB80AE" w:rsidR="00F23064" w:rsidRDefault="00224105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21865" w:history="1">
            <w:r w:rsidR="00F23064" w:rsidRPr="00704298">
              <w:rPr>
                <w:rStyle w:val="Hipersaitas"/>
                <w:noProof/>
              </w:rPr>
              <w:t>4</w:t>
            </w:r>
            <w:r w:rsidR="00F23064">
              <w:rPr>
                <w:rFonts w:eastAsiaTheme="minorEastAsia"/>
                <w:noProof/>
              </w:rPr>
              <w:tab/>
            </w:r>
            <w:r w:rsidR="00F23064" w:rsidRPr="00704298">
              <w:rPr>
                <w:rStyle w:val="Hipersaitas"/>
                <w:noProof/>
              </w:rPr>
              <w:t>Išvados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_Toc97021865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23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44A21BAC" w14:textId="4FE25730" w:rsidR="00F23064" w:rsidRDefault="00224105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97021866" w:history="1">
            <w:r w:rsidR="00F23064" w:rsidRPr="00704298">
              <w:rPr>
                <w:rStyle w:val="Hipersaitas"/>
                <w:noProof/>
              </w:rPr>
              <w:t>Priedas</w:t>
            </w:r>
            <w:r w:rsidR="00F23064">
              <w:rPr>
                <w:noProof/>
                <w:webHidden/>
              </w:rPr>
              <w:tab/>
            </w:r>
            <w:r w:rsidR="00F23064">
              <w:rPr>
                <w:noProof/>
                <w:webHidden/>
              </w:rPr>
              <w:fldChar w:fldCharType="begin"/>
            </w:r>
            <w:r w:rsidR="00F23064">
              <w:rPr>
                <w:noProof/>
                <w:webHidden/>
              </w:rPr>
              <w:instrText xml:space="preserve"> PAGEREF _Toc97021866 \h </w:instrText>
            </w:r>
            <w:r w:rsidR="00F23064">
              <w:rPr>
                <w:noProof/>
                <w:webHidden/>
              </w:rPr>
            </w:r>
            <w:r w:rsidR="00F23064">
              <w:rPr>
                <w:noProof/>
                <w:webHidden/>
              </w:rPr>
              <w:fldChar w:fldCharType="separate"/>
            </w:r>
            <w:r w:rsidR="00A06EF9">
              <w:rPr>
                <w:noProof/>
                <w:webHidden/>
              </w:rPr>
              <w:t>24</w:t>
            </w:r>
            <w:r w:rsidR="00F23064">
              <w:rPr>
                <w:noProof/>
                <w:webHidden/>
              </w:rPr>
              <w:fldChar w:fldCharType="end"/>
            </w:r>
          </w:hyperlink>
        </w:p>
        <w:p w14:paraId="4A3947D2" w14:textId="1A0C70F9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97021856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45586AF8" w14:textId="7DC34B1C" w:rsidR="00725C20" w:rsidRPr="00726FD8" w:rsidRDefault="00374F81" w:rsidP="00726FD8">
      <w:r>
        <w:t>Tikslas:</w:t>
      </w:r>
    </w:p>
    <w:p w14:paraId="2381E2B9" w14:textId="16D2EC56" w:rsidR="00374F81" w:rsidRDefault="00374F81" w:rsidP="00955C43">
      <w:r>
        <w:t>Nusiskaityti</w:t>
      </w:r>
      <w:r w:rsidR="00E575AF">
        <w:t xml:space="preserve"> duomenų aibę</w:t>
      </w:r>
      <w:r>
        <w:t xml:space="preserve">, atlikti pirminį duomenų apdorojimą ir </w:t>
      </w:r>
      <w:r w:rsidR="00E575AF">
        <w:t>ją išanalizuoti</w:t>
      </w:r>
      <w:r w:rsidR="00726FD8">
        <w:t xml:space="preserve"> (žr. </w:t>
      </w:r>
      <w:r w:rsidR="00726FD8" w:rsidRPr="00726FD8">
        <w:fldChar w:fldCharType="begin"/>
      </w:r>
      <w:r w:rsidR="00726FD8" w:rsidRPr="00726FD8">
        <w:instrText xml:space="preserve"> REF _Ref95556103 \h </w:instrText>
      </w:r>
      <w:r w:rsidR="00726FD8">
        <w:instrText xml:space="preserve"> \* MERGEFORMAT </w:instrText>
      </w:r>
      <w:r w:rsidR="00726FD8" w:rsidRPr="00726FD8">
        <w:fldChar w:fldCharType="separate"/>
      </w:r>
      <w:r w:rsidR="00A06EF9" w:rsidRPr="00A06EF9">
        <w:t>Duomenų aibė</w:t>
      </w:r>
      <w:r w:rsidR="00726FD8" w:rsidRPr="00726FD8">
        <w:fldChar w:fldCharType="end"/>
      </w:r>
      <w:r w:rsidR="00726FD8">
        <w:t>).</w:t>
      </w:r>
      <w:r>
        <w:t xml:space="preserve"> 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0C7128CA" w14:textId="2AA2F40F" w:rsidR="00F45690" w:rsidRPr="00726FD8" w:rsidRDefault="00F45690" w:rsidP="00726FD8">
      <w:r>
        <w:t>Surasti praleistas duomenų reikšmes ir pasirinkus tinkamus metodus jas užpildyti.</w:t>
      </w:r>
    </w:p>
    <w:p w14:paraId="760C16A9" w14:textId="242B0F2E" w:rsidR="00E575AF" w:rsidRDefault="00374F81" w:rsidP="00955C43">
      <w:r>
        <w:t>Apskaičiuoti aprašom</w:t>
      </w:r>
      <w:r w:rsidR="00F45690">
        <w:t>o</w:t>
      </w:r>
      <w:r>
        <w:t>si</w:t>
      </w:r>
      <w:r w:rsidR="00F45690">
        <w:t>os statistikos charakteristikas, palyginti jas tarp skirtingų pramonės šalių</w:t>
      </w:r>
      <w:r w:rsidR="00E575AF">
        <w:t>.</w:t>
      </w:r>
    </w:p>
    <w:p w14:paraId="66F5427C" w14:textId="34006D8A" w:rsidR="00374F81" w:rsidRDefault="00374F81" w:rsidP="00955C43">
      <w:r>
        <w:t xml:space="preserve">Ištirti duomenų aibės taškus </w:t>
      </w:r>
      <w:r w:rsidR="00F45690">
        <w:t>išskirtis</w:t>
      </w:r>
      <w:r w:rsidR="00E575AF">
        <w:t>, įvertinti kaip pasikeičia duomenų aibės aprašomosios charakteristikos pašalinus šiuos taškus.</w:t>
      </w:r>
    </w:p>
    <w:p w14:paraId="12F6DA84" w14:textId="34FD8496" w:rsidR="00374F81" w:rsidRDefault="00374F81" w:rsidP="00955C43">
      <w:r>
        <w:t>Pritaikyti duomenų normavimo metodus</w:t>
      </w:r>
      <w:r w:rsidR="00E575AF">
        <w:t>.</w:t>
      </w:r>
    </w:p>
    <w:p w14:paraId="0BEC31C4" w14:textId="502005C5" w:rsidR="00374F81" w:rsidRDefault="00374F81" w:rsidP="00955C43">
      <w:r>
        <w:t>Atlikti aibės vizualią analizę</w:t>
      </w:r>
      <w:r w:rsidR="00E575AF">
        <w:t>.</w:t>
      </w:r>
    </w:p>
    <w:p w14:paraId="17C07996" w14:textId="778A2803" w:rsidR="00374F81" w:rsidRDefault="00374F81" w:rsidP="00955C43">
      <w:r>
        <w:t>Ištirti koreliacijas tarp duomenų aibės požymių</w:t>
      </w:r>
      <w:r w:rsidR="00E575AF">
        <w:t>.</w:t>
      </w:r>
    </w:p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97021857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22858980" w14:textId="204ACDA8" w:rsidR="000D26E4" w:rsidRDefault="000D26E4" w:rsidP="003E1F95">
      <w:r>
        <w:t xml:space="preserve">Duomenų aibę sudaro duomenys apie </w:t>
      </w:r>
      <w:r w:rsidR="002A55A0">
        <w:t xml:space="preserve">500 </w:t>
      </w:r>
      <w:r>
        <w:t>įmon</w:t>
      </w:r>
      <w:r w:rsidR="002A55A0">
        <w:t>ių</w:t>
      </w:r>
      <w:r w:rsidR="00270C4C">
        <w:t xml:space="preserve"> su tokiais požymiais</w:t>
      </w:r>
      <w:r>
        <w:t>:</w:t>
      </w:r>
    </w:p>
    <w:p w14:paraId="38627F05" w14:textId="77777777" w:rsidR="000D26E4" w:rsidRDefault="000D26E4" w:rsidP="003E1F95"/>
    <w:p w14:paraId="57534A74" w14:textId="36F38F4C" w:rsidR="00C850FD" w:rsidRDefault="00C850FD" w:rsidP="003E1F95">
      <w:r>
        <w:t xml:space="preserve">„ID“  - </w:t>
      </w:r>
      <w:r w:rsidR="00A12431">
        <w:t>(</w:t>
      </w:r>
      <w:r w:rsidR="00915DF7">
        <w:t xml:space="preserve">kategorinis, </w:t>
      </w:r>
      <w:r w:rsidR="00D102F3">
        <w:t>nominalusis</w:t>
      </w:r>
      <w:r w:rsidR="00A12431">
        <w:t xml:space="preserve">)  </w:t>
      </w:r>
      <w:r>
        <w:t>įmonę duomenyse identifikuojantis kodas</w:t>
      </w:r>
    </w:p>
    <w:p w14:paraId="3764251B" w14:textId="44E3DDCF" w:rsidR="00C850FD" w:rsidRDefault="00C850FD" w:rsidP="003E1F95">
      <w:r>
        <w:t xml:space="preserve">„Name“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įmonės pavadinimas</w:t>
      </w:r>
      <w:r w:rsidR="00A12431">
        <w:t xml:space="preserve"> </w:t>
      </w:r>
    </w:p>
    <w:p w14:paraId="566779C9" w14:textId="6138FD0A" w:rsidR="00C850FD" w:rsidRDefault="00C850FD" w:rsidP="003E1F95">
      <w:r>
        <w:t xml:space="preserve">„Industry“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pramonės šaka, kurioje veikia įmonė</w:t>
      </w:r>
    </w:p>
    <w:p w14:paraId="1D82904F" w14:textId="44EA8459" w:rsidR="00C850FD" w:rsidRDefault="00C850FD" w:rsidP="003E1F95">
      <w:r>
        <w:t xml:space="preserve">„Inception“ – </w:t>
      </w:r>
      <w:r w:rsidR="00A12431">
        <w:t>(kiekybinis</w:t>
      </w:r>
      <w:r w:rsidR="00765174">
        <w:t>, diskretusis</w:t>
      </w:r>
      <w:r w:rsidR="006444DC">
        <w:t>, intervalinė skalė</w:t>
      </w:r>
      <w:r w:rsidR="00A12431">
        <w:t xml:space="preserve">) </w:t>
      </w:r>
      <w:r>
        <w:t>įmonės įkūrimo metai</w:t>
      </w:r>
    </w:p>
    <w:p w14:paraId="1A0B5FB0" w14:textId="558549AA" w:rsidR="00C850FD" w:rsidRDefault="00C850FD" w:rsidP="003E1F95">
      <w:r>
        <w:t xml:space="preserve">„State“ - 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JAV valstija, kurioje įsikūrusi įmonė</w:t>
      </w:r>
    </w:p>
    <w:p w14:paraId="5EF92FEB" w14:textId="70B16941" w:rsidR="00C850FD" w:rsidRDefault="00C850FD" w:rsidP="003E1F95">
      <w:r>
        <w:t xml:space="preserve">„City“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miestas, kuriame įsikūrusi įmonė</w:t>
      </w:r>
    </w:p>
    <w:p w14:paraId="372B5C80" w14:textId="71EC83CE" w:rsidR="00C850FD" w:rsidRDefault="00C850FD" w:rsidP="003E1F95">
      <w:r>
        <w:t xml:space="preserve">„Revenue“ – </w:t>
      </w:r>
      <w:r w:rsidR="00A12431">
        <w:t xml:space="preserve"> (kiekybinis</w:t>
      </w:r>
      <w:r w:rsidR="00765174">
        <w:t>, tolydusis</w:t>
      </w:r>
      <w:r w:rsidR="00C26DAA">
        <w:t>, santykių skalė</w:t>
      </w:r>
      <w:r w:rsidR="00A12431">
        <w:t xml:space="preserve">) </w:t>
      </w:r>
      <w:r>
        <w:t>įmonės pajamos</w:t>
      </w:r>
      <w:r w:rsidR="000D26E4">
        <w:t xml:space="preserve"> (JAV doleriais)</w:t>
      </w:r>
    </w:p>
    <w:p w14:paraId="69732914" w14:textId="26D58394" w:rsidR="00C850FD" w:rsidRDefault="00C850FD" w:rsidP="003E1F95">
      <w:r>
        <w:t xml:space="preserve">„Expenses“ – </w:t>
      </w:r>
      <w:r w:rsidR="00A12431">
        <w:t>(kiekybinis</w:t>
      </w:r>
      <w:r w:rsidR="00765174">
        <w:t>, tolydusis</w:t>
      </w:r>
      <w:r w:rsidR="00C26DAA">
        <w:t>, santykių skalė</w:t>
      </w:r>
      <w:r w:rsidR="00A12431">
        <w:t xml:space="preserve">)  </w:t>
      </w:r>
      <w:r>
        <w:t>įmonės išlaidos</w:t>
      </w:r>
      <w:r w:rsidR="000D26E4">
        <w:t xml:space="preserve"> (JAV doleriais) </w:t>
      </w:r>
    </w:p>
    <w:p w14:paraId="74246C9F" w14:textId="15D7DA0F" w:rsidR="00C850FD" w:rsidRDefault="00C850FD" w:rsidP="003E1F95">
      <w:r>
        <w:t xml:space="preserve">„Profit“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 xml:space="preserve">santykių </w:t>
      </w:r>
      <w:r w:rsidR="006444DC">
        <w:t>skalė</w:t>
      </w:r>
      <w:r w:rsidR="00A12431">
        <w:t xml:space="preserve">)  </w:t>
      </w:r>
      <w:r>
        <w:t>Įmonės pelnas</w:t>
      </w:r>
      <w:r w:rsidR="000D26E4">
        <w:t xml:space="preserve"> (JAV doleriais)</w:t>
      </w:r>
    </w:p>
    <w:p w14:paraId="0D8F1334" w14:textId="41CFA89C" w:rsidR="00D8376F" w:rsidRDefault="00C850FD" w:rsidP="00C850FD">
      <w:r>
        <w:t xml:space="preserve">„Growth“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>santykių skalė</w:t>
      </w:r>
      <w:r w:rsidR="00A12431">
        <w:t xml:space="preserve">) </w:t>
      </w:r>
      <w:r>
        <w:t>įmonės augimas</w:t>
      </w:r>
      <w:r w:rsidR="000D26E4">
        <w:t xml:space="preserve"> (%)</w:t>
      </w:r>
    </w:p>
    <w:p w14:paraId="44E07A92" w14:textId="3239220F" w:rsidR="00D8376F" w:rsidRDefault="00D8376F" w:rsidP="003E1F95"/>
    <w:p w14:paraId="7EFCD464" w14:textId="77777777" w:rsidR="00E808DC" w:rsidRPr="00E808DC" w:rsidRDefault="00D8376F" w:rsidP="00754027">
      <w:pPr>
        <w:pStyle w:val="Antrat2"/>
        <w:numPr>
          <w:ilvl w:val="0"/>
          <w:numId w:val="0"/>
        </w:numPr>
        <w:ind w:left="284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97021858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4AA24936" w14:textId="4EDF8AB0" w:rsidR="006F5B54" w:rsidRDefault="006F5B54" w:rsidP="006F5B54"/>
    <w:p w14:paraId="364B9E38" w14:textId="77777777" w:rsidR="006F5B54" w:rsidRDefault="006F5B54" w:rsidP="006F5B54">
      <w:pPr>
        <w:pStyle w:val="Antrat2"/>
      </w:pPr>
      <w:bookmarkStart w:id="6" w:name="_Toc97021859"/>
      <w:r>
        <w:t>Praleistos reikšmės</w:t>
      </w:r>
      <w:bookmarkEnd w:id="6"/>
    </w:p>
    <w:p w14:paraId="0E018AB6" w14:textId="77777777" w:rsidR="006F5B54" w:rsidRPr="00061742" w:rsidRDefault="006F5B54" w:rsidP="006F5B54"/>
    <w:p w14:paraId="6C331CB7" w14:textId="77777777" w:rsidR="006F5B54" w:rsidRDefault="006F5B54" w:rsidP="006F5B54">
      <w:r>
        <w:t>Praleistos valstijų reikšmėms užpildytos naudojant faktinį užpildymą naudojant esamas miestų, kuriuose įsikūrusi įmonė pavadinimus.</w:t>
      </w:r>
    </w:p>
    <w:p w14:paraId="7FE185F2" w14:textId="6AA453E5" w:rsidR="006F5B54" w:rsidRDefault="006F5B54" w:rsidP="006F5B54">
      <w:r>
        <w:t xml:space="preserve">Laikant, kad stulpelius „Revenue“, „Expenses“ ir „Profit“ sieja ryšys </w:t>
      </w:r>
      <m:oMath>
        <m:r>
          <w:rPr>
            <w:rFonts w:ascii="Cambria Math" w:hAnsi="Cambria Math"/>
          </w:rPr>
          <m:t>Profit = Revenue – Expenses</m:t>
        </m:r>
      </m:oMath>
      <w:r>
        <w:rPr>
          <w:rFonts w:eastAsiaTheme="minorEastAsia"/>
        </w:rPr>
        <w:t>, esant praleistai vienai reikšmei iš šių trijų</w:t>
      </w:r>
      <w:r w:rsidR="003F7C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3F7C90">
        <w:rPr>
          <w:rFonts w:eastAsiaTheme="minorEastAsia"/>
        </w:rPr>
        <w:t>praleistoji reikšmė</w:t>
      </w:r>
      <w:r>
        <w:rPr>
          <w:rFonts w:eastAsiaTheme="minorEastAsia"/>
        </w:rPr>
        <w:t xml:space="preserve"> apskaičiuota i</w:t>
      </w:r>
      <w:r>
        <w:t xml:space="preserve">švestiniu būdu. </w:t>
      </w:r>
    </w:p>
    <w:p w14:paraId="09DCA3A8" w14:textId="77777777" w:rsidR="006F5B54" w:rsidRDefault="006F5B54" w:rsidP="006F5B54">
      <w:r>
        <w:t>To negalint padaryti, praleistos reikšmės stulpeliuose „Revenue“ ir „Expenses“ užpildytos pramonės šakos, kurioje veikia įmonė medianinėmis reikšmėmis.</w:t>
      </w:r>
    </w:p>
    <w:p w14:paraId="707F188E" w14:textId="2AF6C0C7" w:rsidR="006F5B54" w:rsidRPr="00F07D7E" w:rsidRDefault="006F5B54" w:rsidP="006F5B54">
      <w:r>
        <w:t>Toks pat praleistų reikšmių užpildymo metodas</w:t>
      </w:r>
      <w:r w:rsidR="003F7C90">
        <w:t xml:space="preserve"> naudojant pramonės šakos medianą</w:t>
      </w:r>
      <w:r>
        <w:t xml:space="preserve"> taikytas ir </w:t>
      </w:r>
      <w:r w:rsidR="0028457E">
        <w:t>požymiams</w:t>
      </w:r>
      <w:r>
        <w:t xml:space="preserve"> „Employees“ </w:t>
      </w:r>
      <w:r w:rsidR="00F07D7E">
        <w:t xml:space="preserve">, </w:t>
      </w:r>
      <w:r>
        <w:t>„Growth“</w:t>
      </w:r>
      <w:r w:rsidR="00F07D7E">
        <w:t xml:space="preserve"> ir „Inception“ (paskutiniam požymiui papildomai paimant sveiką gautos medianos dalį)</w:t>
      </w:r>
      <w:r>
        <w:t>.</w:t>
      </w:r>
    </w:p>
    <w:p w14:paraId="19D0C66B" w14:textId="1480C651" w:rsidR="006F5B54" w:rsidRDefault="003D4635" w:rsidP="00027734">
      <w:r>
        <w:t>Įmonės, turinčios praleistų reik</w:t>
      </w:r>
      <w:r w:rsidR="00BF3322">
        <w:t>š</w:t>
      </w:r>
      <w:r>
        <w:t>m</w:t>
      </w:r>
      <w:r w:rsidR="00BF3322">
        <w:t>i</w:t>
      </w:r>
      <w:r>
        <w:t xml:space="preserve">ų, kurių neįmanoma </w:t>
      </w:r>
      <w:r w:rsidR="001C4B3D">
        <w:t>prasmingai užpildyti</w:t>
      </w:r>
      <w:r w:rsidR="006F5B54">
        <w:t xml:space="preserve"> </w:t>
      </w:r>
      <w:r>
        <w:t>(</w:t>
      </w:r>
      <w:r w:rsidR="00345000">
        <w:t>šiuo atveju tokios reikšmės rastos tik požymyje</w:t>
      </w:r>
      <w:r>
        <w:t xml:space="preserve"> „Industry“)</w:t>
      </w:r>
      <w:r w:rsidR="00BF3322">
        <w:t>,</w:t>
      </w:r>
      <w:r>
        <w:t xml:space="preserve"> nepašalintos iš duomenų aibės, laikant, kad ši</w:t>
      </w:r>
      <w:r w:rsidR="005551B9">
        <w:t>a</w:t>
      </w:r>
      <w:r>
        <w:t xml:space="preserve">s įmonės </w:t>
      </w:r>
      <w:r w:rsidR="005551B9">
        <w:t>galima</w:t>
      </w:r>
      <w:r>
        <w:t xml:space="preserve"> pašalin</w:t>
      </w:r>
      <w:r w:rsidR="005551B9">
        <w:t>ti</w:t>
      </w:r>
      <w:r>
        <w:t xml:space="preserve"> iš duomenų aibės</w:t>
      </w:r>
      <w:r w:rsidR="005551B9">
        <w:t xml:space="preserve"> </w:t>
      </w:r>
      <w:r w:rsidR="00BF3322">
        <w:t xml:space="preserve">tuo metu kai </w:t>
      </w:r>
      <w:r w:rsidR="005551B9">
        <w:t>požymis, kuriame yra praleista reikšmė,</w:t>
      </w:r>
      <w:r w:rsidR="00BF3322">
        <w:t xml:space="preserve"> yra</w:t>
      </w:r>
      <w:r w:rsidR="005551B9">
        <w:t xml:space="preserve"> naudojamas tolimesn</w:t>
      </w:r>
      <w:r w:rsidR="003F7C90">
        <w:t>ėje analizėje.</w:t>
      </w:r>
    </w:p>
    <w:p w14:paraId="2C611EA2" w14:textId="54224CFE" w:rsidR="006F5B54" w:rsidRPr="006F5B54" w:rsidRDefault="006F5B54" w:rsidP="006F5B54">
      <w:r>
        <w:br w:type="page"/>
      </w:r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7" w:name="_Ref96531244"/>
      <w:bookmarkStart w:id="8" w:name="_Toc97021860"/>
      <w:r>
        <w:t>Aprašomoji statistika</w:t>
      </w:r>
      <w:bookmarkEnd w:id="7"/>
      <w:bookmarkEnd w:id="8"/>
    </w:p>
    <w:p w14:paraId="7771F869" w14:textId="5752439F" w:rsidR="00343B33" w:rsidRDefault="00343B33" w:rsidP="00445E5B"/>
    <w:p w14:paraId="09F91BAF" w14:textId="2A0D5152" w:rsidR="005532D8" w:rsidRDefault="005532D8" w:rsidP="00445E5B">
      <w:r>
        <w:t xml:space="preserve">Skaitiniams rodikliams apskaičiuotos pagrindinės aprašomosios statistikos charakteristikos (standartinis nuokrypis, vidurkis, mediana, mažiausia reikšmė (min), didžiausia reikšmė (max)).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A06EF9">
        <w:rPr>
          <w:noProof/>
        </w:rPr>
        <w:t>1</w:t>
      </w:r>
      <w:r w:rsidR="00A06EF9">
        <w:t xml:space="preserve"> lentelė </w:t>
      </w:r>
      <w:r w:rsidR="00363D06">
        <w:fldChar w:fldCharType="end"/>
      </w:r>
      <w:r>
        <w:t>)</w:t>
      </w:r>
      <w:r w:rsidR="00363D06">
        <w:t>.</w:t>
      </w:r>
    </w:p>
    <w:bookmarkStart w:id="9" w:name="_Ref95483318"/>
    <w:p w14:paraId="75F35C3D" w14:textId="52C6AAE7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1</w:t>
      </w:r>
      <w:r>
        <w:fldChar w:fldCharType="end"/>
      </w:r>
      <w:r>
        <w:t xml:space="preserve"> l</w:t>
      </w:r>
      <w:r w:rsidR="003B437B">
        <w:t xml:space="preserve">entelė </w:t>
      </w:r>
      <w:bookmarkEnd w:id="9"/>
      <w:r w:rsidR="003B437B"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6AFAC079" w14:textId="7D864A4A" w:rsidR="00E01EEF" w:rsidRDefault="00E01EEF" w:rsidP="00061742"/>
    <w:p w14:paraId="23DCFFC1" w14:textId="77777777" w:rsidR="00754027" w:rsidRDefault="00754027" w:rsidP="00061742"/>
    <w:p w14:paraId="0381B803" w14:textId="5AD7EB52" w:rsidR="00AF1C80" w:rsidRPr="002C46F2" w:rsidRDefault="00363D06" w:rsidP="00061742">
      <w:pPr>
        <w:rPr>
          <w:rFonts w:ascii="Courier New" w:hAnsi="Courier New" w:cs="Courier New"/>
          <w:sz w:val="20"/>
          <w:szCs w:val="20"/>
        </w:rPr>
      </w:pPr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A06EF9">
        <w:rPr>
          <w:noProof/>
        </w:rPr>
        <w:t>2</w:t>
      </w:r>
      <w:r w:rsidR="00A06EF9">
        <w:t xml:space="preserve"> lentelė 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Services išsiskiria iš kitų pramonės šakų aukš</w:t>
      </w:r>
      <w:r w:rsidR="002C46F2">
        <w:t>čiausiomis</w:t>
      </w:r>
      <w:r w:rsidR="00A4229D">
        <w:t xml:space="preserve"> pajamomis ir pelnu (požymiai „Revenue“ ir „Profit“), Construction - žem</w:t>
      </w:r>
      <w:r w:rsidR="002C46F2">
        <w:t>iausiu</w:t>
      </w:r>
      <w:r w:rsidR="00A4229D">
        <w:t xml:space="preserve"> darbuotojų skaičiumi (</w:t>
      </w:r>
      <w:r w:rsidR="002C46F2">
        <w:t>požym</w:t>
      </w:r>
      <w:r w:rsidR="00795BBF">
        <w:t>io</w:t>
      </w:r>
      <w:r w:rsidR="002C46F2">
        <w:t xml:space="preserve"> </w:t>
      </w:r>
      <w:r w:rsidR="00A4229D">
        <w:t>„Employees“</w:t>
      </w:r>
      <w:r w:rsidR="002C46F2">
        <w:t xml:space="preserve"> medianinė reikšmė - 38</w:t>
      </w:r>
      <w:r w:rsidR="00A4229D">
        <w:t>), Health -  žem</w:t>
      </w:r>
      <w:r w:rsidR="002C46F2">
        <w:t>iausiu</w:t>
      </w:r>
      <w:r w:rsidR="00A4229D">
        <w:t xml:space="preserve"> pelnu (</w:t>
      </w:r>
      <w:r w:rsidR="002C46F2">
        <w:t xml:space="preserve">požymio </w:t>
      </w:r>
      <w:r w:rsidR="00A4229D">
        <w:t>„Profit“</w:t>
      </w:r>
      <w:r w:rsidR="002C46F2">
        <w:t xml:space="preserve"> medianinė reikšmė -  </w:t>
      </w:r>
      <w:r w:rsidR="002C46F2" w:rsidRPr="002C46F2">
        <w:t>25</w:t>
      </w:r>
      <w:r w:rsidR="002C46F2">
        <w:t>14787</w:t>
      </w:r>
      <w:r w:rsidR="00A4229D">
        <w:t>)</w:t>
      </w:r>
      <w:r w:rsidR="00C31085">
        <w:t xml:space="preserve"> ir didžiausiomis išlaidomis (požymio „Expenses“ medianinė reikšmė – 615215</w:t>
      </w:r>
      <w:r w:rsidR="00092F1C">
        <w:t>1</w:t>
      </w:r>
      <w:r w:rsidR="00C31085">
        <w:t xml:space="preserve">). </w:t>
      </w:r>
      <w:r w:rsidR="00530480">
        <w:t xml:space="preserve">Lyginant pagal standartinį nuokrypį stipriai išsiskiria </w:t>
      </w:r>
      <w:r w:rsidR="002C46F2">
        <w:t>Retail</w:t>
      </w:r>
      <w:r w:rsidR="00530480">
        <w:t xml:space="preserve"> pramonės šaka dideliu standartiniu nuokrypi</w:t>
      </w:r>
      <w:r w:rsidR="002C46F2">
        <w:t>u</w:t>
      </w:r>
      <w:r w:rsidR="00530480">
        <w:t xml:space="preserve"> darbuotojų skaičiui (</w:t>
      </w:r>
      <w:r w:rsidR="002C46F2">
        <w:t xml:space="preserve">požymio </w:t>
      </w:r>
      <w:r w:rsidR="00530480">
        <w:t>„</w:t>
      </w:r>
      <w:r w:rsidR="002C46F2">
        <w:t>Emplyees</w:t>
      </w:r>
      <w:r w:rsidR="00530480">
        <w:t>“</w:t>
      </w:r>
      <w:r w:rsidR="002C46F2">
        <w:t xml:space="preserve"> standartinis nuokrypis - 1045</w:t>
      </w:r>
      <w:r w:rsidR="00530480">
        <w:t>).</w:t>
      </w:r>
    </w:p>
    <w:p w14:paraId="18FE0BDB" w14:textId="77777777" w:rsidR="002E7D47" w:rsidRDefault="002E7D47" w:rsidP="00061742"/>
    <w:bookmarkStart w:id="10" w:name="_Ref95487504"/>
    <w:p w14:paraId="7DBF98AC" w14:textId="6EC6B3D2" w:rsidR="00851D83" w:rsidRDefault="004156E5" w:rsidP="00851D8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2</w:t>
      </w:r>
      <w:r>
        <w:fldChar w:fldCharType="end"/>
      </w:r>
      <w:r>
        <w:t xml:space="preserve"> l</w:t>
      </w:r>
      <w:r w:rsidR="00851D83">
        <w:t xml:space="preserve">entelė </w:t>
      </w:r>
      <w:bookmarkEnd w:id="10"/>
      <w:r w:rsidR="00363D06">
        <w:t xml:space="preserve"> </w:t>
      </w:r>
      <w:r w:rsidR="00851D83" w:rsidRPr="006505EA">
        <w:t xml:space="preserve">Aprašomosios statistikos charakteristikos </w:t>
      </w:r>
      <w:r w:rsidR="00851D83">
        <w:t>atskirai kiekvienai pramonės šakai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07"/>
        <w:gridCol w:w="1657"/>
        <w:gridCol w:w="1444"/>
        <w:gridCol w:w="1537"/>
        <w:gridCol w:w="1445"/>
        <w:gridCol w:w="1334"/>
        <w:gridCol w:w="1371"/>
      </w:tblGrid>
      <w:tr w:rsidR="00851D83" w:rsidRPr="00851D83" w14:paraId="751E69EA" w14:textId="77777777" w:rsidTr="00851D83">
        <w:tc>
          <w:tcPr>
            <w:tcW w:w="1456" w:type="dxa"/>
          </w:tcPr>
          <w:p w14:paraId="04ACF17C" w14:textId="2F2FDF1E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56" w:type="dxa"/>
          </w:tcPr>
          <w:p w14:paraId="79B8DD63" w14:textId="1C6BC1D8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456" w:type="dxa"/>
          </w:tcPr>
          <w:p w14:paraId="441219C6" w14:textId="23D8BE04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stand. nuokrypis</w:t>
            </w:r>
          </w:p>
        </w:tc>
        <w:tc>
          <w:tcPr>
            <w:tcW w:w="1456" w:type="dxa"/>
          </w:tcPr>
          <w:p w14:paraId="05738FAF" w14:textId="73A4364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457" w:type="dxa"/>
          </w:tcPr>
          <w:p w14:paraId="3D5BDC61" w14:textId="7DC32CB6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457" w:type="dxa"/>
          </w:tcPr>
          <w:p w14:paraId="08224A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457" w:type="dxa"/>
          </w:tcPr>
          <w:p w14:paraId="2699C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max</w:t>
            </w:r>
          </w:p>
        </w:tc>
      </w:tr>
      <w:tr w:rsidR="00851D83" w:rsidRPr="00851D83" w14:paraId="182D0C25" w14:textId="77777777" w:rsidTr="00851D83">
        <w:tc>
          <w:tcPr>
            <w:tcW w:w="1456" w:type="dxa"/>
          </w:tcPr>
          <w:p w14:paraId="2AD23B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5E371E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</w:p>
        </w:tc>
        <w:tc>
          <w:tcPr>
            <w:tcW w:w="1456" w:type="dxa"/>
          </w:tcPr>
          <w:p w14:paraId="03A471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3.53</w:t>
            </w:r>
          </w:p>
        </w:tc>
        <w:tc>
          <w:tcPr>
            <w:tcW w:w="1456" w:type="dxa"/>
          </w:tcPr>
          <w:p w14:paraId="56AA4C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2009.94</w:t>
            </w:r>
          </w:p>
        </w:tc>
        <w:tc>
          <w:tcPr>
            <w:tcW w:w="1457" w:type="dxa"/>
          </w:tcPr>
          <w:p w14:paraId="5E3348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080FE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1FAF03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607B3AC4" w14:textId="77777777" w:rsidTr="00851D83">
        <w:tc>
          <w:tcPr>
            <w:tcW w:w="1456" w:type="dxa"/>
          </w:tcPr>
          <w:p w14:paraId="1337AA6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59920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</w:p>
        </w:tc>
        <w:tc>
          <w:tcPr>
            <w:tcW w:w="1456" w:type="dxa"/>
          </w:tcPr>
          <w:p w14:paraId="51214D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59.43</w:t>
            </w:r>
          </w:p>
        </w:tc>
        <w:tc>
          <w:tcPr>
            <w:tcW w:w="1456" w:type="dxa"/>
          </w:tcPr>
          <w:p w14:paraId="05B0B4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61.26</w:t>
            </w:r>
          </w:p>
        </w:tc>
        <w:tc>
          <w:tcPr>
            <w:tcW w:w="1457" w:type="dxa"/>
          </w:tcPr>
          <w:p w14:paraId="66FC7A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37.5</w:t>
            </w:r>
          </w:p>
        </w:tc>
        <w:tc>
          <w:tcPr>
            <w:tcW w:w="1457" w:type="dxa"/>
          </w:tcPr>
          <w:p w14:paraId="7F050E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7FFE79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272</w:t>
            </w:r>
          </w:p>
        </w:tc>
      </w:tr>
      <w:tr w:rsidR="00851D83" w:rsidRPr="00851D83" w14:paraId="6D3FD8BC" w14:textId="77777777" w:rsidTr="00851D83">
        <w:tc>
          <w:tcPr>
            <w:tcW w:w="1456" w:type="dxa"/>
          </w:tcPr>
          <w:p w14:paraId="728A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456" w:type="dxa"/>
          </w:tcPr>
          <w:p w14:paraId="3E56B7B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</w:p>
        </w:tc>
        <w:tc>
          <w:tcPr>
            <w:tcW w:w="1456" w:type="dxa"/>
          </w:tcPr>
          <w:p w14:paraId="1FD248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2404913.29</w:t>
            </w:r>
          </w:p>
        </w:tc>
        <w:tc>
          <w:tcPr>
            <w:tcW w:w="1456" w:type="dxa"/>
          </w:tcPr>
          <w:p w14:paraId="613588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9158737.12</w:t>
            </w:r>
          </w:p>
        </w:tc>
        <w:tc>
          <w:tcPr>
            <w:tcW w:w="1457" w:type="dxa"/>
          </w:tcPr>
          <w:p w14:paraId="5DD3188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9055058.5</w:t>
            </w:r>
          </w:p>
        </w:tc>
        <w:tc>
          <w:tcPr>
            <w:tcW w:w="1457" w:type="dxa"/>
          </w:tcPr>
          <w:p w14:paraId="06600B5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4419277</w:t>
            </w:r>
          </w:p>
        </w:tc>
        <w:tc>
          <w:tcPr>
            <w:tcW w:w="1457" w:type="dxa"/>
          </w:tcPr>
          <w:p w14:paraId="2D9FF9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18429577</w:t>
            </w:r>
          </w:p>
        </w:tc>
      </w:tr>
      <w:tr w:rsidR="00851D83" w:rsidRPr="00851D83" w14:paraId="084BDB1B" w14:textId="77777777" w:rsidTr="00851D83">
        <w:tc>
          <w:tcPr>
            <w:tcW w:w="1456" w:type="dxa"/>
          </w:tcPr>
          <w:p w14:paraId="456A9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242D77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</w:p>
        </w:tc>
        <w:tc>
          <w:tcPr>
            <w:tcW w:w="1456" w:type="dxa"/>
          </w:tcPr>
          <w:p w14:paraId="7F4166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1793321.66</w:t>
            </w:r>
          </w:p>
        </w:tc>
        <w:tc>
          <w:tcPr>
            <w:tcW w:w="1456" w:type="dxa"/>
          </w:tcPr>
          <w:p w14:paraId="0B1045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4453204.5</w:t>
            </w:r>
          </w:p>
        </w:tc>
        <w:tc>
          <w:tcPr>
            <w:tcW w:w="1457" w:type="dxa"/>
          </w:tcPr>
          <w:p w14:paraId="0A3D45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4506975.5</w:t>
            </w:r>
          </w:p>
        </w:tc>
        <w:tc>
          <w:tcPr>
            <w:tcW w:w="1457" w:type="dxa"/>
          </w:tcPr>
          <w:p w14:paraId="6BAD660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214470</w:t>
            </w:r>
          </w:p>
        </w:tc>
        <w:tc>
          <w:tcPr>
            <w:tcW w:w="1457" w:type="dxa"/>
          </w:tcPr>
          <w:p w14:paraId="762F1B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8213905</w:t>
            </w:r>
          </w:p>
        </w:tc>
      </w:tr>
      <w:tr w:rsidR="00851D83" w:rsidRPr="00851D83" w14:paraId="130BB5B8" w14:textId="77777777" w:rsidTr="00851D83">
        <w:tc>
          <w:tcPr>
            <w:tcW w:w="1456" w:type="dxa"/>
          </w:tcPr>
          <w:p w14:paraId="61213F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5397714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</w:p>
        </w:tc>
        <w:tc>
          <w:tcPr>
            <w:tcW w:w="1456" w:type="dxa"/>
          </w:tcPr>
          <w:p w14:paraId="73E1AA6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2805089.4</w:t>
            </w:r>
          </w:p>
        </w:tc>
        <w:tc>
          <w:tcPr>
            <w:tcW w:w="1456" w:type="dxa"/>
          </w:tcPr>
          <w:p w14:paraId="335303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4705532.62</w:t>
            </w:r>
          </w:p>
        </w:tc>
        <w:tc>
          <w:tcPr>
            <w:tcW w:w="1457" w:type="dxa"/>
          </w:tcPr>
          <w:p w14:paraId="12C161D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4573280.5</w:t>
            </w:r>
          </w:p>
        </w:tc>
        <w:tc>
          <w:tcPr>
            <w:tcW w:w="1457" w:type="dxa"/>
          </w:tcPr>
          <w:p w14:paraId="1FD4167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96073</w:t>
            </w:r>
          </w:p>
        </w:tc>
        <w:tc>
          <w:tcPr>
            <w:tcW w:w="1457" w:type="dxa"/>
          </w:tcPr>
          <w:p w14:paraId="266F3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12616182</w:t>
            </w:r>
          </w:p>
        </w:tc>
      </w:tr>
      <w:tr w:rsidR="00851D83" w:rsidRPr="00851D83" w14:paraId="23114187" w14:textId="77777777" w:rsidTr="00851D83">
        <w:tc>
          <w:tcPr>
            <w:tcW w:w="1456" w:type="dxa"/>
          </w:tcPr>
          <w:p w14:paraId="434722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1AFB77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</w:p>
        </w:tc>
        <w:tc>
          <w:tcPr>
            <w:tcW w:w="1456" w:type="dxa"/>
          </w:tcPr>
          <w:p w14:paraId="3C33BEE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3.07</w:t>
            </w:r>
          </w:p>
        </w:tc>
        <w:tc>
          <w:tcPr>
            <w:tcW w:w="1456" w:type="dxa"/>
          </w:tcPr>
          <w:p w14:paraId="282F39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10.06</w:t>
            </w:r>
          </w:p>
        </w:tc>
        <w:tc>
          <w:tcPr>
            <w:tcW w:w="1457" w:type="dxa"/>
          </w:tcPr>
          <w:p w14:paraId="36B223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6B080A3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2E7D96D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4BA5A291" w14:textId="77777777" w:rsidTr="00851D83">
        <w:tc>
          <w:tcPr>
            <w:tcW w:w="1456" w:type="dxa"/>
          </w:tcPr>
          <w:p w14:paraId="680B961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1F898C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456" w:type="dxa"/>
          </w:tcPr>
          <w:p w14:paraId="7AE99B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2.71</w:t>
            </w:r>
          </w:p>
        </w:tc>
        <w:tc>
          <w:tcPr>
            <w:tcW w:w="1456" w:type="dxa"/>
          </w:tcPr>
          <w:p w14:paraId="6F0E09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2009.83</w:t>
            </w:r>
          </w:p>
        </w:tc>
        <w:tc>
          <w:tcPr>
            <w:tcW w:w="1457" w:type="dxa"/>
          </w:tcPr>
          <w:p w14:paraId="089A58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  <w:tc>
          <w:tcPr>
            <w:tcW w:w="1457" w:type="dxa"/>
          </w:tcPr>
          <w:p w14:paraId="243D84E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2001</w:t>
            </w:r>
          </w:p>
        </w:tc>
        <w:tc>
          <w:tcPr>
            <w:tcW w:w="1457" w:type="dxa"/>
          </w:tcPr>
          <w:p w14:paraId="671FD7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90DA377" w14:textId="77777777" w:rsidTr="00851D83">
        <w:tc>
          <w:tcPr>
            <w:tcW w:w="1456" w:type="dxa"/>
          </w:tcPr>
          <w:p w14:paraId="2C5A742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252625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456" w:type="dxa"/>
          </w:tcPr>
          <w:p w14:paraId="4389CC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261.95</w:t>
            </w:r>
          </w:p>
        </w:tc>
        <w:tc>
          <w:tcPr>
            <w:tcW w:w="1456" w:type="dxa"/>
          </w:tcPr>
          <w:p w14:paraId="187003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183.88</w:t>
            </w:r>
          </w:p>
        </w:tc>
        <w:tc>
          <w:tcPr>
            <w:tcW w:w="1457" w:type="dxa"/>
          </w:tcPr>
          <w:p w14:paraId="1C3EBD2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</w:tc>
        <w:tc>
          <w:tcPr>
            <w:tcW w:w="1457" w:type="dxa"/>
          </w:tcPr>
          <w:p w14:paraId="2DEACF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241B5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1387</w:t>
            </w:r>
          </w:p>
        </w:tc>
      </w:tr>
      <w:tr w:rsidR="00851D83" w:rsidRPr="00851D83" w14:paraId="547A9F11" w14:textId="77777777" w:rsidTr="00851D83">
        <w:tc>
          <w:tcPr>
            <w:tcW w:w="1456" w:type="dxa"/>
          </w:tcPr>
          <w:p w14:paraId="2B44F8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456" w:type="dxa"/>
          </w:tcPr>
          <w:p w14:paraId="0FF592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456" w:type="dxa"/>
          </w:tcPr>
          <w:p w14:paraId="5B0CF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1935037.65</w:t>
            </w:r>
          </w:p>
        </w:tc>
        <w:tc>
          <w:tcPr>
            <w:tcW w:w="1456" w:type="dxa"/>
          </w:tcPr>
          <w:p w14:paraId="1C89EB3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10711858.77</w:t>
            </w:r>
          </w:p>
        </w:tc>
        <w:tc>
          <w:tcPr>
            <w:tcW w:w="1457" w:type="dxa"/>
          </w:tcPr>
          <w:p w14:paraId="7211D0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11175012.5</w:t>
            </w:r>
          </w:p>
        </w:tc>
        <w:tc>
          <w:tcPr>
            <w:tcW w:w="1457" w:type="dxa"/>
          </w:tcPr>
          <w:p w14:paraId="3067AD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5387469</w:t>
            </w:r>
          </w:p>
        </w:tc>
        <w:tc>
          <w:tcPr>
            <w:tcW w:w="1457" w:type="dxa"/>
          </w:tcPr>
          <w:p w14:paraId="1488859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14330107</w:t>
            </w:r>
          </w:p>
        </w:tc>
      </w:tr>
      <w:tr w:rsidR="00851D83" w:rsidRPr="00851D83" w14:paraId="39E0D8DC" w14:textId="77777777" w:rsidTr="00851D83">
        <w:tc>
          <w:tcPr>
            <w:tcW w:w="1456" w:type="dxa"/>
          </w:tcPr>
          <w:p w14:paraId="7F35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3692C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456" w:type="dxa"/>
          </w:tcPr>
          <w:p w14:paraId="375712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1521249.39</w:t>
            </w:r>
          </w:p>
        </w:tc>
        <w:tc>
          <w:tcPr>
            <w:tcW w:w="1456" w:type="dxa"/>
          </w:tcPr>
          <w:p w14:paraId="22633C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2351572.02</w:t>
            </w:r>
          </w:p>
        </w:tc>
        <w:tc>
          <w:tcPr>
            <w:tcW w:w="1457" w:type="dxa"/>
          </w:tcPr>
          <w:p w14:paraId="541C5BA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2379097</w:t>
            </w:r>
          </w:p>
        </w:tc>
        <w:tc>
          <w:tcPr>
            <w:tcW w:w="1457" w:type="dxa"/>
          </w:tcPr>
          <w:p w14:paraId="5EF4A0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223602</w:t>
            </w:r>
          </w:p>
        </w:tc>
        <w:tc>
          <w:tcPr>
            <w:tcW w:w="1457" w:type="dxa"/>
          </w:tcPr>
          <w:p w14:paraId="69C807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6212849</w:t>
            </w:r>
          </w:p>
        </w:tc>
      </w:tr>
      <w:tr w:rsidR="00851D83" w:rsidRPr="00851D83" w14:paraId="74B5C9FB" w14:textId="77777777" w:rsidTr="00851D83">
        <w:tc>
          <w:tcPr>
            <w:tcW w:w="1456" w:type="dxa"/>
          </w:tcPr>
          <w:p w14:paraId="01EC340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5D94F50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456" w:type="dxa"/>
          </w:tcPr>
          <w:p w14:paraId="368879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2166383.23</w:t>
            </w:r>
          </w:p>
        </w:tc>
        <w:tc>
          <w:tcPr>
            <w:tcW w:w="1456" w:type="dxa"/>
          </w:tcPr>
          <w:p w14:paraId="2CB1409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8363033.13</w:t>
            </w:r>
          </w:p>
        </w:tc>
        <w:tc>
          <w:tcPr>
            <w:tcW w:w="1457" w:type="dxa"/>
          </w:tcPr>
          <w:p w14:paraId="27087B3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8348842.5</w:t>
            </w:r>
          </w:p>
        </w:tc>
        <w:tc>
          <w:tcPr>
            <w:tcW w:w="1457" w:type="dxa"/>
          </w:tcPr>
          <w:p w14:paraId="0B6AA41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3259485</w:t>
            </w:r>
          </w:p>
        </w:tc>
        <w:tc>
          <w:tcPr>
            <w:tcW w:w="1457" w:type="dxa"/>
          </w:tcPr>
          <w:p w14:paraId="15262D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12205097</w:t>
            </w:r>
          </w:p>
        </w:tc>
      </w:tr>
      <w:tr w:rsidR="00851D83" w:rsidRPr="00851D83" w14:paraId="2A6A700C" w14:textId="77777777" w:rsidTr="00851D83">
        <w:tc>
          <w:tcPr>
            <w:tcW w:w="1456" w:type="dxa"/>
          </w:tcPr>
          <w:p w14:paraId="7D129A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4DCFE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456" w:type="dxa"/>
          </w:tcPr>
          <w:p w14:paraId="3CFB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2.69</w:t>
            </w:r>
          </w:p>
        </w:tc>
        <w:tc>
          <w:tcPr>
            <w:tcW w:w="1456" w:type="dxa"/>
          </w:tcPr>
          <w:p w14:paraId="0B809B5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16.68</w:t>
            </w:r>
          </w:p>
        </w:tc>
        <w:tc>
          <w:tcPr>
            <w:tcW w:w="1457" w:type="dxa"/>
          </w:tcPr>
          <w:p w14:paraId="5FD3D6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1457" w:type="dxa"/>
          </w:tcPr>
          <w:p w14:paraId="5CE76F1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359EDBF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</w:tr>
      <w:tr w:rsidR="00851D83" w:rsidRPr="00851D83" w14:paraId="11F66A89" w14:textId="77777777" w:rsidTr="00851D83">
        <w:tc>
          <w:tcPr>
            <w:tcW w:w="1456" w:type="dxa"/>
          </w:tcPr>
          <w:p w14:paraId="50594ED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0D3300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456" w:type="dxa"/>
          </w:tcPr>
          <w:p w14:paraId="78B558A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6" w:type="dxa"/>
          </w:tcPr>
          <w:p w14:paraId="60160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2010.3</w:t>
            </w:r>
          </w:p>
        </w:tc>
        <w:tc>
          <w:tcPr>
            <w:tcW w:w="1457" w:type="dxa"/>
          </w:tcPr>
          <w:p w14:paraId="493FC15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DE8592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5B027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28093FE8" w14:textId="77777777" w:rsidTr="00851D83">
        <w:tc>
          <w:tcPr>
            <w:tcW w:w="1456" w:type="dxa"/>
          </w:tcPr>
          <w:p w14:paraId="3561B90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0104F2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456" w:type="dxa"/>
          </w:tcPr>
          <w:p w14:paraId="35E37C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233.63</w:t>
            </w:r>
          </w:p>
        </w:tc>
        <w:tc>
          <w:tcPr>
            <w:tcW w:w="1456" w:type="dxa"/>
          </w:tcPr>
          <w:p w14:paraId="732A9A7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172.72</w:t>
            </w:r>
          </w:p>
        </w:tc>
        <w:tc>
          <w:tcPr>
            <w:tcW w:w="1457" w:type="dxa"/>
          </w:tcPr>
          <w:p w14:paraId="447516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457" w:type="dxa"/>
          </w:tcPr>
          <w:p w14:paraId="5AFD95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4D67F4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1224</w:t>
            </w:r>
          </w:p>
        </w:tc>
      </w:tr>
      <w:tr w:rsidR="00851D83" w:rsidRPr="00851D83" w14:paraId="0D77894C" w14:textId="77777777" w:rsidTr="00851D83">
        <w:tc>
          <w:tcPr>
            <w:tcW w:w="1456" w:type="dxa"/>
          </w:tcPr>
          <w:p w14:paraId="05E56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lastRenderedPageBreak/>
              <w:t>Revenue</w:t>
            </w:r>
          </w:p>
        </w:tc>
        <w:tc>
          <w:tcPr>
            <w:tcW w:w="1456" w:type="dxa"/>
          </w:tcPr>
          <w:p w14:paraId="4C33668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456" w:type="dxa"/>
          </w:tcPr>
          <w:p w14:paraId="6AF015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2342556.62</w:t>
            </w:r>
          </w:p>
        </w:tc>
        <w:tc>
          <w:tcPr>
            <w:tcW w:w="1456" w:type="dxa"/>
          </w:tcPr>
          <w:p w14:paraId="178779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9436792.34</w:t>
            </w:r>
          </w:p>
        </w:tc>
        <w:tc>
          <w:tcPr>
            <w:tcW w:w="1457" w:type="dxa"/>
          </w:tcPr>
          <w:p w14:paraId="435D40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9707475</w:t>
            </w:r>
          </w:p>
        </w:tc>
        <w:tc>
          <w:tcPr>
            <w:tcW w:w="1457" w:type="dxa"/>
          </w:tcPr>
          <w:p w14:paraId="6B8BF2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4637647</w:t>
            </w:r>
          </w:p>
        </w:tc>
        <w:tc>
          <w:tcPr>
            <w:tcW w:w="1457" w:type="dxa"/>
          </w:tcPr>
          <w:p w14:paraId="72D5C1C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15188113</w:t>
            </w:r>
          </w:p>
        </w:tc>
      </w:tr>
      <w:tr w:rsidR="00851D83" w:rsidRPr="00851D83" w14:paraId="773AD069" w14:textId="77777777" w:rsidTr="00851D83">
        <w:tc>
          <w:tcPr>
            <w:tcW w:w="1456" w:type="dxa"/>
          </w:tcPr>
          <w:p w14:paraId="3DDADD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1068079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456" w:type="dxa"/>
          </w:tcPr>
          <w:p w14:paraId="01F8366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2055429.6</w:t>
            </w:r>
          </w:p>
        </w:tc>
        <w:tc>
          <w:tcPr>
            <w:tcW w:w="1456" w:type="dxa"/>
          </w:tcPr>
          <w:p w14:paraId="2A4BBB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4741746.34</w:t>
            </w:r>
          </w:p>
        </w:tc>
        <w:tc>
          <w:tcPr>
            <w:tcW w:w="1457" w:type="dxa"/>
          </w:tcPr>
          <w:p w14:paraId="365C4C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4790732.5</w:t>
            </w:r>
          </w:p>
        </w:tc>
        <w:tc>
          <w:tcPr>
            <w:tcW w:w="1457" w:type="dxa"/>
          </w:tcPr>
          <w:p w14:paraId="0DF222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1243956</w:t>
            </w:r>
          </w:p>
        </w:tc>
        <w:tc>
          <w:tcPr>
            <w:tcW w:w="1457" w:type="dxa"/>
          </w:tcPr>
          <w:p w14:paraId="1D30E1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851D83" w:rsidRPr="00851D83" w14:paraId="485064E8" w14:textId="77777777" w:rsidTr="00851D83">
        <w:tc>
          <w:tcPr>
            <w:tcW w:w="1456" w:type="dxa"/>
          </w:tcPr>
          <w:p w14:paraId="265A49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70B9E9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456" w:type="dxa"/>
          </w:tcPr>
          <w:p w14:paraId="273DFD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2776630.41</w:t>
            </w:r>
          </w:p>
        </w:tc>
        <w:tc>
          <w:tcPr>
            <w:tcW w:w="1456" w:type="dxa"/>
          </w:tcPr>
          <w:p w14:paraId="10453C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4605150.06</w:t>
            </w:r>
          </w:p>
        </w:tc>
        <w:tc>
          <w:tcPr>
            <w:tcW w:w="1457" w:type="dxa"/>
          </w:tcPr>
          <w:p w14:paraId="4B40546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4776526</w:t>
            </w:r>
          </w:p>
        </w:tc>
        <w:tc>
          <w:tcPr>
            <w:tcW w:w="1457" w:type="dxa"/>
          </w:tcPr>
          <w:p w14:paraId="7DF1CA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46851</w:t>
            </w:r>
          </w:p>
        </w:tc>
        <w:tc>
          <w:tcPr>
            <w:tcW w:w="1457" w:type="dxa"/>
          </w:tcPr>
          <w:p w14:paraId="3FFC2C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10565044</w:t>
            </w:r>
          </w:p>
        </w:tc>
      </w:tr>
      <w:tr w:rsidR="00851D83" w:rsidRPr="00851D83" w14:paraId="4141A1B8" w14:textId="77777777" w:rsidTr="00851D83">
        <w:tc>
          <w:tcPr>
            <w:tcW w:w="1456" w:type="dxa"/>
          </w:tcPr>
          <w:p w14:paraId="4F3BF25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49CD00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456" w:type="dxa"/>
          </w:tcPr>
          <w:p w14:paraId="589AC7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2.87</w:t>
            </w:r>
          </w:p>
        </w:tc>
        <w:tc>
          <w:tcPr>
            <w:tcW w:w="1456" w:type="dxa"/>
          </w:tcPr>
          <w:p w14:paraId="44F31E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3DF1F9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06EEA86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457" w:type="dxa"/>
          </w:tcPr>
          <w:p w14:paraId="0CC01DB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851D83" w:rsidRPr="00851D83" w14:paraId="3FC1C314" w14:textId="77777777" w:rsidTr="00851D83">
        <w:tc>
          <w:tcPr>
            <w:tcW w:w="1456" w:type="dxa"/>
          </w:tcPr>
          <w:p w14:paraId="0DE5E35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474E5B3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456" w:type="dxa"/>
          </w:tcPr>
          <w:p w14:paraId="240F119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3.01</w:t>
            </w:r>
          </w:p>
        </w:tc>
        <w:tc>
          <w:tcPr>
            <w:tcW w:w="1456" w:type="dxa"/>
          </w:tcPr>
          <w:p w14:paraId="7121E2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2010.89</w:t>
            </w:r>
          </w:p>
        </w:tc>
        <w:tc>
          <w:tcPr>
            <w:tcW w:w="1457" w:type="dxa"/>
          </w:tcPr>
          <w:p w14:paraId="3C05FD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2012</w:t>
            </w:r>
          </w:p>
        </w:tc>
        <w:tc>
          <w:tcPr>
            <w:tcW w:w="1457" w:type="dxa"/>
          </w:tcPr>
          <w:p w14:paraId="4CCF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5331FC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7BD1C677" w14:textId="77777777" w:rsidTr="00851D83">
        <w:tc>
          <w:tcPr>
            <w:tcW w:w="1456" w:type="dxa"/>
          </w:tcPr>
          <w:p w14:paraId="0765B71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642D21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456" w:type="dxa"/>
          </w:tcPr>
          <w:p w14:paraId="326938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308.32</w:t>
            </w:r>
          </w:p>
        </w:tc>
        <w:tc>
          <w:tcPr>
            <w:tcW w:w="1456" w:type="dxa"/>
          </w:tcPr>
          <w:p w14:paraId="09B8E6F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205.51</w:t>
            </w:r>
          </w:p>
        </w:tc>
        <w:tc>
          <w:tcPr>
            <w:tcW w:w="1457" w:type="dxa"/>
          </w:tcPr>
          <w:p w14:paraId="15822F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86.5</w:t>
            </w:r>
          </w:p>
        </w:tc>
        <w:tc>
          <w:tcPr>
            <w:tcW w:w="1457" w:type="dxa"/>
          </w:tcPr>
          <w:p w14:paraId="3E54204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3C67F9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1600</w:t>
            </w:r>
          </w:p>
        </w:tc>
      </w:tr>
      <w:tr w:rsidR="00851D83" w:rsidRPr="00851D83" w14:paraId="050C1236" w14:textId="77777777" w:rsidTr="00851D83">
        <w:tc>
          <w:tcPr>
            <w:tcW w:w="1456" w:type="dxa"/>
          </w:tcPr>
          <w:p w14:paraId="39B7C89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456" w:type="dxa"/>
          </w:tcPr>
          <w:p w14:paraId="5A97A21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456" w:type="dxa"/>
          </w:tcPr>
          <w:p w14:paraId="06317C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1978819.76</w:t>
            </w:r>
          </w:p>
        </w:tc>
        <w:tc>
          <w:tcPr>
            <w:tcW w:w="1456" w:type="dxa"/>
          </w:tcPr>
          <w:p w14:paraId="338162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8811121.94</w:t>
            </w:r>
          </w:p>
        </w:tc>
        <w:tc>
          <w:tcPr>
            <w:tcW w:w="1457" w:type="dxa"/>
          </w:tcPr>
          <w:p w14:paraId="05B691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8855709.5</w:t>
            </w:r>
          </w:p>
        </w:tc>
        <w:tc>
          <w:tcPr>
            <w:tcW w:w="1457" w:type="dxa"/>
          </w:tcPr>
          <w:p w14:paraId="48036F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457" w:type="dxa"/>
          </w:tcPr>
          <w:p w14:paraId="46D218B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15312302</w:t>
            </w:r>
          </w:p>
        </w:tc>
      </w:tr>
      <w:tr w:rsidR="00851D83" w:rsidRPr="00851D83" w14:paraId="247959CE" w14:textId="77777777" w:rsidTr="00851D83">
        <w:tc>
          <w:tcPr>
            <w:tcW w:w="1456" w:type="dxa"/>
          </w:tcPr>
          <w:p w14:paraId="3B2345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5325C6A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456" w:type="dxa"/>
          </w:tcPr>
          <w:p w14:paraId="6B43CD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1892100.07</w:t>
            </w:r>
          </w:p>
        </w:tc>
        <w:tc>
          <w:tcPr>
            <w:tcW w:w="1456" w:type="dxa"/>
          </w:tcPr>
          <w:p w14:paraId="233A8A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5881840.64</w:t>
            </w:r>
          </w:p>
        </w:tc>
        <w:tc>
          <w:tcPr>
            <w:tcW w:w="1457" w:type="dxa"/>
          </w:tcPr>
          <w:p w14:paraId="17D7EC8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6162150.5</w:t>
            </w:r>
          </w:p>
        </w:tc>
        <w:tc>
          <w:tcPr>
            <w:tcW w:w="1457" w:type="dxa"/>
          </w:tcPr>
          <w:p w14:paraId="519916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1323005</w:t>
            </w:r>
          </w:p>
        </w:tc>
        <w:tc>
          <w:tcPr>
            <w:tcW w:w="1457" w:type="dxa"/>
          </w:tcPr>
          <w:p w14:paraId="790DE0E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9712296</w:t>
            </w:r>
          </w:p>
        </w:tc>
      </w:tr>
      <w:tr w:rsidR="00851D83" w:rsidRPr="00851D83" w14:paraId="378DF705" w14:textId="77777777" w:rsidTr="00851D83">
        <w:tc>
          <w:tcPr>
            <w:tcW w:w="1456" w:type="dxa"/>
          </w:tcPr>
          <w:p w14:paraId="5E76F8B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152F9B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456" w:type="dxa"/>
          </w:tcPr>
          <w:p w14:paraId="5E76315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2075213.51</w:t>
            </w:r>
          </w:p>
        </w:tc>
        <w:tc>
          <w:tcPr>
            <w:tcW w:w="1456" w:type="dxa"/>
          </w:tcPr>
          <w:p w14:paraId="774EEF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2929281.3</w:t>
            </w:r>
          </w:p>
        </w:tc>
        <w:tc>
          <w:tcPr>
            <w:tcW w:w="1457" w:type="dxa"/>
          </w:tcPr>
          <w:p w14:paraId="2A3B849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2514786.5</w:t>
            </w:r>
          </w:p>
        </w:tc>
        <w:tc>
          <w:tcPr>
            <w:tcW w:w="1457" w:type="dxa"/>
          </w:tcPr>
          <w:p w14:paraId="485B7C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457" w:type="dxa"/>
          </w:tcPr>
          <w:p w14:paraId="78C1A2C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9174395</w:t>
            </w:r>
          </w:p>
        </w:tc>
      </w:tr>
      <w:tr w:rsidR="00851D83" w:rsidRPr="00851D83" w14:paraId="65A0FAE0" w14:textId="77777777" w:rsidTr="00851D83">
        <w:tc>
          <w:tcPr>
            <w:tcW w:w="1456" w:type="dxa"/>
          </w:tcPr>
          <w:p w14:paraId="5C4A4F1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29C9CC4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456" w:type="dxa"/>
          </w:tcPr>
          <w:p w14:paraId="3DAE70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</w:t>
            </w:r>
          </w:p>
        </w:tc>
        <w:tc>
          <w:tcPr>
            <w:tcW w:w="1456" w:type="dxa"/>
          </w:tcPr>
          <w:p w14:paraId="682CF3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6.59</w:t>
            </w:r>
          </w:p>
        </w:tc>
        <w:tc>
          <w:tcPr>
            <w:tcW w:w="1457" w:type="dxa"/>
          </w:tcPr>
          <w:p w14:paraId="1F94C28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28F85D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57" w:type="dxa"/>
          </w:tcPr>
          <w:p w14:paraId="5B2641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851D83" w:rsidRPr="00851D83" w14:paraId="36FAF98A" w14:textId="77777777" w:rsidTr="00851D83">
        <w:tc>
          <w:tcPr>
            <w:tcW w:w="1456" w:type="dxa"/>
          </w:tcPr>
          <w:p w14:paraId="6BC5550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0C5C4F8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456" w:type="dxa"/>
          </w:tcPr>
          <w:p w14:paraId="4C63C1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3.46</w:t>
            </w:r>
          </w:p>
        </w:tc>
        <w:tc>
          <w:tcPr>
            <w:tcW w:w="1456" w:type="dxa"/>
          </w:tcPr>
          <w:p w14:paraId="29FB062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</w:t>
            </w:r>
          </w:p>
        </w:tc>
        <w:tc>
          <w:tcPr>
            <w:tcW w:w="1457" w:type="dxa"/>
          </w:tcPr>
          <w:p w14:paraId="1E27F0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D5321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792C63B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3F4ED5CE" w14:textId="77777777" w:rsidTr="00851D83">
        <w:tc>
          <w:tcPr>
            <w:tcW w:w="1456" w:type="dxa"/>
          </w:tcPr>
          <w:p w14:paraId="5543FFA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2CB4297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456" w:type="dxa"/>
          </w:tcPr>
          <w:p w14:paraId="16A7E57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257</w:t>
            </w:r>
          </w:p>
        </w:tc>
        <w:tc>
          <w:tcPr>
            <w:tcW w:w="1456" w:type="dxa"/>
          </w:tcPr>
          <w:p w14:paraId="4219FB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107.81</w:t>
            </w:r>
          </w:p>
        </w:tc>
        <w:tc>
          <w:tcPr>
            <w:tcW w:w="1457" w:type="dxa"/>
          </w:tcPr>
          <w:p w14:paraId="79DC4E4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1457" w:type="dxa"/>
          </w:tcPr>
          <w:p w14:paraId="13B36C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457" w:type="dxa"/>
          </w:tcPr>
          <w:p w14:paraId="65491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2670</w:t>
            </w:r>
          </w:p>
        </w:tc>
      </w:tr>
      <w:tr w:rsidR="00851D83" w:rsidRPr="00851D83" w14:paraId="693051C0" w14:textId="77777777" w:rsidTr="00851D83">
        <w:tc>
          <w:tcPr>
            <w:tcW w:w="1456" w:type="dxa"/>
          </w:tcPr>
          <w:p w14:paraId="4E6D19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456" w:type="dxa"/>
          </w:tcPr>
          <w:p w14:paraId="4A7913C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456" w:type="dxa"/>
          </w:tcPr>
          <w:p w14:paraId="21F89A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1950075.52</w:t>
            </w:r>
          </w:p>
        </w:tc>
        <w:tc>
          <w:tcPr>
            <w:tcW w:w="1456" w:type="dxa"/>
          </w:tcPr>
          <w:p w14:paraId="595C439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14175582.57</w:t>
            </w:r>
          </w:p>
        </w:tc>
        <w:tc>
          <w:tcPr>
            <w:tcW w:w="1457" w:type="dxa"/>
          </w:tcPr>
          <w:p w14:paraId="439931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14121713</w:t>
            </w:r>
          </w:p>
        </w:tc>
        <w:tc>
          <w:tcPr>
            <w:tcW w:w="1457" w:type="dxa"/>
          </w:tcPr>
          <w:p w14:paraId="6701405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9691133</w:t>
            </w:r>
          </w:p>
        </w:tc>
        <w:tc>
          <w:tcPr>
            <w:tcW w:w="1457" w:type="dxa"/>
          </w:tcPr>
          <w:p w14:paraId="360E99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851D83" w:rsidRPr="00851D83" w14:paraId="4609527D" w14:textId="77777777" w:rsidTr="00851D83">
        <w:tc>
          <w:tcPr>
            <w:tcW w:w="1456" w:type="dxa"/>
          </w:tcPr>
          <w:p w14:paraId="7DBD16A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5A19FD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456" w:type="dxa"/>
          </w:tcPr>
          <w:p w14:paraId="321357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2043621.79</w:t>
            </w:r>
          </w:p>
        </w:tc>
        <w:tc>
          <w:tcPr>
            <w:tcW w:w="1456" w:type="dxa"/>
          </w:tcPr>
          <w:p w14:paraId="2B1B6D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4149153.46</w:t>
            </w:r>
          </w:p>
        </w:tc>
        <w:tc>
          <w:tcPr>
            <w:tcW w:w="1457" w:type="dxa"/>
          </w:tcPr>
          <w:p w14:paraId="564D126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4068630</w:t>
            </w:r>
          </w:p>
        </w:tc>
        <w:tc>
          <w:tcPr>
            <w:tcW w:w="1457" w:type="dxa"/>
          </w:tcPr>
          <w:p w14:paraId="65C8864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187655</w:t>
            </w:r>
          </w:p>
        </w:tc>
        <w:tc>
          <w:tcPr>
            <w:tcW w:w="1457" w:type="dxa"/>
          </w:tcPr>
          <w:p w14:paraId="58D387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9046498</w:t>
            </w:r>
          </w:p>
        </w:tc>
      </w:tr>
      <w:tr w:rsidR="00851D83" w:rsidRPr="00851D83" w14:paraId="387E3294" w14:textId="77777777" w:rsidTr="00851D83">
        <w:tc>
          <w:tcPr>
            <w:tcW w:w="1456" w:type="dxa"/>
          </w:tcPr>
          <w:p w14:paraId="6EAE604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32B12A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456" w:type="dxa"/>
          </w:tcPr>
          <w:p w14:paraId="51A9609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3003002.6</w:t>
            </w:r>
          </w:p>
        </w:tc>
        <w:tc>
          <w:tcPr>
            <w:tcW w:w="1456" w:type="dxa"/>
          </w:tcPr>
          <w:p w14:paraId="69EB7A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10019629.86</w:t>
            </w:r>
          </w:p>
        </w:tc>
        <w:tc>
          <w:tcPr>
            <w:tcW w:w="1457" w:type="dxa"/>
          </w:tcPr>
          <w:p w14:paraId="09CE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10160479</w:t>
            </w:r>
          </w:p>
        </w:tc>
        <w:tc>
          <w:tcPr>
            <w:tcW w:w="1457" w:type="dxa"/>
          </w:tcPr>
          <w:p w14:paraId="55D4CB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1841685</w:t>
            </w:r>
          </w:p>
        </w:tc>
        <w:tc>
          <w:tcPr>
            <w:tcW w:w="1457" w:type="dxa"/>
          </w:tcPr>
          <w:p w14:paraId="5FA0D7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851D83" w:rsidRPr="00851D83" w14:paraId="69064974" w14:textId="77777777" w:rsidTr="00851D83">
        <w:tc>
          <w:tcPr>
            <w:tcW w:w="1456" w:type="dxa"/>
          </w:tcPr>
          <w:p w14:paraId="5C673C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7F9605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456" w:type="dxa"/>
          </w:tcPr>
          <w:p w14:paraId="3960FA2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3.09</w:t>
            </w:r>
          </w:p>
        </w:tc>
        <w:tc>
          <w:tcPr>
            <w:tcW w:w="1456" w:type="dxa"/>
          </w:tcPr>
          <w:p w14:paraId="586A4A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21.4</w:t>
            </w:r>
          </w:p>
        </w:tc>
        <w:tc>
          <w:tcPr>
            <w:tcW w:w="1457" w:type="dxa"/>
          </w:tcPr>
          <w:p w14:paraId="00AA3C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1457" w:type="dxa"/>
          </w:tcPr>
          <w:p w14:paraId="1DDE535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457" w:type="dxa"/>
          </w:tcPr>
          <w:p w14:paraId="7530B7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  <w:tr w:rsidR="00851D83" w:rsidRPr="00851D83" w14:paraId="6068A30E" w14:textId="77777777" w:rsidTr="00851D83">
        <w:tc>
          <w:tcPr>
            <w:tcW w:w="1456" w:type="dxa"/>
          </w:tcPr>
          <w:p w14:paraId="313CE3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07F9F2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456" w:type="dxa"/>
          </w:tcPr>
          <w:p w14:paraId="1AE64E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3.38</w:t>
            </w:r>
          </w:p>
        </w:tc>
        <w:tc>
          <w:tcPr>
            <w:tcW w:w="1456" w:type="dxa"/>
          </w:tcPr>
          <w:p w14:paraId="105376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2010.42</w:t>
            </w:r>
          </w:p>
        </w:tc>
        <w:tc>
          <w:tcPr>
            <w:tcW w:w="1457" w:type="dxa"/>
          </w:tcPr>
          <w:p w14:paraId="6CF93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F4635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339118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11370BEF" w14:textId="77777777" w:rsidTr="00851D83">
        <w:tc>
          <w:tcPr>
            <w:tcW w:w="1456" w:type="dxa"/>
          </w:tcPr>
          <w:p w14:paraId="2944404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3A61D4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456" w:type="dxa"/>
          </w:tcPr>
          <w:p w14:paraId="5617B45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1044.76</w:t>
            </w:r>
          </w:p>
        </w:tc>
        <w:tc>
          <w:tcPr>
            <w:tcW w:w="1456" w:type="dxa"/>
          </w:tcPr>
          <w:p w14:paraId="666F91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213.48</w:t>
            </w:r>
          </w:p>
        </w:tc>
        <w:tc>
          <w:tcPr>
            <w:tcW w:w="1457" w:type="dxa"/>
          </w:tcPr>
          <w:p w14:paraId="6133982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1457" w:type="dxa"/>
          </w:tcPr>
          <w:p w14:paraId="1360B3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57" w:type="dxa"/>
          </w:tcPr>
          <w:p w14:paraId="7FD45E6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851D83" w:rsidRPr="00851D83" w14:paraId="5E472BED" w14:textId="77777777" w:rsidTr="00851D83">
        <w:tc>
          <w:tcPr>
            <w:tcW w:w="1456" w:type="dxa"/>
          </w:tcPr>
          <w:p w14:paraId="07D19A6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456" w:type="dxa"/>
          </w:tcPr>
          <w:p w14:paraId="0F1C4A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456" w:type="dxa"/>
          </w:tcPr>
          <w:p w14:paraId="4B6EE3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2183839.08</w:t>
            </w:r>
          </w:p>
        </w:tc>
        <w:tc>
          <w:tcPr>
            <w:tcW w:w="1456" w:type="dxa"/>
          </w:tcPr>
          <w:p w14:paraId="7820728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11581242.32</w:t>
            </w:r>
          </w:p>
        </w:tc>
        <w:tc>
          <w:tcPr>
            <w:tcW w:w="1457" w:type="dxa"/>
          </w:tcPr>
          <w:p w14:paraId="0FD7993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11654196</w:t>
            </w:r>
          </w:p>
        </w:tc>
        <w:tc>
          <w:tcPr>
            <w:tcW w:w="1457" w:type="dxa"/>
          </w:tcPr>
          <w:p w14:paraId="5D1D8E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7307243</w:t>
            </w:r>
          </w:p>
        </w:tc>
        <w:tc>
          <w:tcPr>
            <w:tcW w:w="1457" w:type="dxa"/>
          </w:tcPr>
          <w:p w14:paraId="51F27A3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15880376</w:t>
            </w:r>
          </w:p>
        </w:tc>
      </w:tr>
      <w:tr w:rsidR="00851D83" w:rsidRPr="00851D83" w14:paraId="5EE84F65" w14:textId="77777777" w:rsidTr="00851D83">
        <w:tc>
          <w:tcPr>
            <w:tcW w:w="1456" w:type="dxa"/>
          </w:tcPr>
          <w:p w14:paraId="6B6D19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5383031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456" w:type="dxa"/>
          </w:tcPr>
          <w:p w14:paraId="641995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1801630.91</w:t>
            </w:r>
          </w:p>
        </w:tc>
        <w:tc>
          <w:tcPr>
            <w:tcW w:w="1456" w:type="dxa"/>
          </w:tcPr>
          <w:p w14:paraId="44812A3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4156855.09</w:t>
            </w:r>
          </w:p>
        </w:tc>
        <w:tc>
          <w:tcPr>
            <w:tcW w:w="1457" w:type="dxa"/>
          </w:tcPr>
          <w:p w14:paraId="2A3DAD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4545730.5</w:t>
            </w:r>
          </w:p>
        </w:tc>
        <w:tc>
          <w:tcPr>
            <w:tcW w:w="1457" w:type="dxa"/>
          </w:tcPr>
          <w:p w14:paraId="1B394E6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968518</w:t>
            </w:r>
          </w:p>
        </w:tc>
        <w:tc>
          <w:tcPr>
            <w:tcW w:w="1457" w:type="dxa"/>
          </w:tcPr>
          <w:p w14:paraId="00808E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7957743</w:t>
            </w:r>
          </w:p>
        </w:tc>
      </w:tr>
      <w:tr w:rsidR="00851D83" w:rsidRPr="00851D83" w14:paraId="13298942" w14:textId="77777777" w:rsidTr="00851D83">
        <w:tc>
          <w:tcPr>
            <w:tcW w:w="1456" w:type="dxa"/>
          </w:tcPr>
          <w:p w14:paraId="113AAF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137291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456" w:type="dxa"/>
          </w:tcPr>
          <w:p w14:paraId="2D3C66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2897292.12</w:t>
            </w:r>
          </w:p>
        </w:tc>
        <w:tc>
          <w:tcPr>
            <w:tcW w:w="1456" w:type="dxa"/>
          </w:tcPr>
          <w:p w14:paraId="013AD2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7482727.9</w:t>
            </w:r>
          </w:p>
        </w:tc>
        <w:tc>
          <w:tcPr>
            <w:tcW w:w="1457" w:type="dxa"/>
          </w:tcPr>
          <w:p w14:paraId="48BAF27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7326357</w:t>
            </w:r>
          </w:p>
        </w:tc>
        <w:tc>
          <w:tcPr>
            <w:tcW w:w="1457" w:type="dxa"/>
          </w:tcPr>
          <w:p w14:paraId="46F5932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815381</w:t>
            </w:r>
          </w:p>
        </w:tc>
        <w:tc>
          <w:tcPr>
            <w:tcW w:w="1457" w:type="dxa"/>
          </w:tcPr>
          <w:p w14:paraId="561C34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13369247</w:t>
            </w:r>
          </w:p>
        </w:tc>
      </w:tr>
      <w:tr w:rsidR="00851D83" w:rsidRPr="00851D83" w14:paraId="76D5EC74" w14:textId="77777777" w:rsidTr="00851D83">
        <w:tc>
          <w:tcPr>
            <w:tcW w:w="1456" w:type="dxa"/>
          </w:tcPr>
          <w:p w14:paraId="3B8357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38AFA92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456" w:type="dxa"/>
          </w:tcPr>
          <w:p w14:paraId="45F7FF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2.59</w:t>
            </w:r>
          </w:p>
        </w:tc>
        <w:tc>
          <w:tcPr>
            <w:tcW w:w="1456" w:type="dxa"/>
          </w:tcPr>
          <w:p w14:paraId="561E1B4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12.5</w:t>
            </w:r>
          </w:p>
        </w:tc>
        <w:tc>
          <w:tcPr>
            <w:tcW w:w="1457" w:type="dxa"/>
          </w:tcPr>
          <w:p w14:paraId="5C08E2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457" w:type="dxa"/>
          </w:tcPr>
          <w:p w14:paraId="5BF2EB2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457" w:type="dxa"/>
          </w:tcPr>
          <w:p w14:paraId="1133447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025C08F1" w14:textId="77777777" w:rsidTr="00851D83">
        <w:tc>
          <w:tcPr>
            <w:tcW w:w="1456" w:type="dxa"/>
          </w:tcPr>
          <w:p w14:paraId="07DD27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4A51D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456" w:type="dxa"/>
          </w:tcPr>
          <w:p w14:paraId="40B829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3.18</w:t>
            </w:r>
          </w:p>
        </w:tc>
        <w:tc>
          <w:tcPr>
            <w:tcW w:w="1456" w:type="dxa"/>
          </w:tcPr>
          <w:p w14:paraId="742A1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2010.08</w:t>
            </w:r>
          </w:p>
        </w:tc>
        <w:tc>
          <w:tcPr>
            <w:tcW w:w="1457" w:type="dxa"/>
          </w:tcPr>
          <w:p w14:paraId="0DC77B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38EBF7D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F90D58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0DE5D08" w14:textId="77777777" w:rsidTr="00851D83">
        <w:tc>
          <w:tcPr>
            <w:tcW w:w="1456" w:type="dxa"/>
          </w:tcPr>
          <w:p w14:paraId="1FCFA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7D2588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456" w:type="dxa"/>
          </w:tcPr>
          <w:p w14:paraId="23EAA9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179.75</w:t>
            </w:r>
          </w:p>
        </w:tc>
        <w:tc>
          <w:tcPr>
            <w:tcW w:w="1456" w:type="dxa"/>
          </w:tcPr>
          <w:p w14:paraId="7C69B8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121.06</w:t>
            </w:r>
          </w:p>
        </w:tc>
        <w:tc>
          <w:tcPr>
            <w:tcW w:w="1457" w:type="dxa"/>
          </w:tcPr>
          <w:p w14:paraId="7EC6E9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</w:tc>
        <w:tc>
          <w:tcPr>
            <w:tcW w:w="1457" w:type="dxa"/>
          </w:tcPr>
          <w:p w14:paraId="2FFB62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5A0D07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850</w:t>
            </w:r>
          </w:p>
        </w:tc>
      </w:tr>
      <w:tr w:rsidR="00851D83" w:rsidRPr="00851D83" w14:paraId="23BD390C" w14:textId="77777777" w:rsidTr="00851D83">
        <w:tc>
          <w:tcPr>
            <w:tcW w:w="1456" w:type="dxa"/>
          </w:tcPr>
          <w:p w14:paraId="2DA3D4F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456" w:type="dxa"/>
          </w:tcPr>
          <w:p w14:paraId="012F135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456" w:type="dxa"/>
          </w:tcPr>
          <w:p w14:paraId="06063F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2646904.18</w:t>
            </w:r>
          </w:p>
        </w:tc>
        <w:tc>
          <w:tcPr>
            <w:tcW w:w="1456" w:type="dxa"/>
          </w:tcPr>
          <w:p w14:paraId="38CF7E4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7914512.71</w:t>
            </w:r>
          </w:p>
        </w:tc>
        <w:tc>
          <w:tcPr>
            <w:tcW w:w="1457" w:type="dxa"/>
          </w:tcPr>
          <w:p w14:paraId="0B2D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8304480</w:t>
            </w:r>
          </w:p>
        </w:tc>
        <w:tc>
          <w:tcPr>
            <w:tcW w:w="1457" w:type="dxa"/>
          </w:tcPr>
          <w:p w14:paraId="638D8B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1835717</w:t>
            </w:r>
          </w:p>
        </w:tc>
        <w:tc>
          <w:tcPr>
            <w:tcW w:w="1457" w:type="dxa"/>
          </w:tcPr>
          <w:p w14:paraId="483E93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14229411</w:t>
            </w:r>
          </w:p>
        </w:tc>
      </w:tr>
      <w:tr w:rsidR="00851D83" w:rsidRPr="00851D83" w14:paraId="607E36D0" w14:textId="77777777" w:rsidTr="00851D83">
        <w:tc>
          <w:tcPr>
            <w:tcW w:w="1456" w:type="dxa"/>
          </w:tcPr>
          <w:p w14:paraId="2D424E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63C31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456" w:type="dxa"/>
          </w:tcPr>
          <w:p w14:paraId="4F00A9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1940555.97</w:t>
            </w:r>
          </w:p>
        </w:tc>
        <w:tc>
          <w:tcPr>
            <w:tcW w:w="1456" w:type="dxa"/>
          </w:tcPr>
          <w:p w14:paraId="677BF8B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3822601.62</w:t>
            </w:r>
          </w:p>
        </w:tc>
        <w:tc>
          <w:tcPr>
            <w:tcW w:w="1457" w:type="dxa"/>
          </w:tcPr>
          <w:p w14:paraId="1A0194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4175332</w:t>
            </w:r>
          </w:p>
        </w:tc>
        <w:tc>
          <w:tcPr>
            <w:tcW w:w="1457" w:type="dxa"/>
          </w:tcPr>
          <w:p w14:paraId="49B8E3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457" w:type="dxa"/>
          </w:tcPr>
          <w:p w14:paraId="54F545A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8007771</w:t>
            </w:r>
          </w:p>
        </w:tc>
      </w:tr>
      <w:tr w:rsidR="00851D83" w:rsidRPr="00851D83" w14:paraId="1CE769EB" w14:textId="77777777" w:rsidTr="00851D83">
        <w:tc>
          <w:tcPr>
            <w:tcW w:w="1456" w:type="dxa"/>
          </w:tcPr>
          <w:p w14:paraId="6509C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426EC2C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456" w:type="dxa"/>
          </w:tcPr>
          <w:p w14:paraId="2E344E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2951684.76</w:t>
            </w:r>
          </w:p>
        </w:tc>
        <w:tc>
          <w:tcPr>
            <w:tcW w:w="1456" w:type="dxa"/>
          </w:tcPr>
          <w:p w14:paraId="27BBF8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4091911.1</w:t>
            </w:r>
          </w:p>
        </w:tc>
        <w:tc>
          <w:tcPr>
            <w:tcW w:w="1457" w:type="dxa"/>
          </w:tcPr>
          <w:p w14:paraId="712BC2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3952602</w:t>
            </w:r>
          </w:p>
        </w:tc>
        <w:tc>
          <w:tcPr>
            <w:tcW w:w="1457" w:type="dxa"/>
          </w:tcPr>
          <w:p w14:paraId="36DD8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68862</w:t>
            </w:r>
          </w:p>
        </w:tc>
        <w:tc>
          <w:tcPr>
            <w:tcW w:w="1457" w:type="dxa"/>
          </w:tcPr>
          <w:p w14:paraId="6C6FED1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11902072</w:t>
            </w:r>
          </w:p>
        </w:tc>
      </w:tr>
      <w:tr w:rsidR="00851D83" w:rsidRPr="00851D83" w14:paraId="41BEDD29" w14:textId="77777777" w:rsidTr="00851D83">
        <w:tc>
          <w:tcPr>
            <w:tcW w:w="1456" w:type="dxa"/>
          </w:tcPr>
          <w:p w14:paraId="74D718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7AE0B9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456" w:type="dxa"/>
          </w:tcPr>
          <w:p w14:paraId="1A4BD6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2.89</w:t>
            </w:r>
          </w:p>
        </w:tc>
        <w:tc>
          <w:tcPr>
            <w:tcW w:w="1456" w:type="dxa"/>
          </w:tcPr>
          <w:p w14:paraId="6A686A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18.89</w:t>
            </w:r>
          </w:p>
        </w:tc>
        <w:tc>
          <w:tcPr>
            <w:tcW w:w="1457" w:type="dxa"/>
          </w:tcPr>
          <w:p w14:paraId="42DD35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1457" w:type="dxa"/>
          </w:tcPr>
          <w:p w14:paraId="3B6563F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3BB8F5E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</w:tbl>
    <w:p w14:paraId="797AB043" w14:textId="46CDBC7F" w:rsidR="000B05F5" w:rsidRDefault="00C406BB">
      <w:r>
        <w:br w:type="page"/>
      </w:r>
    </w:p>
    <w:p w14:paraId="1DFDCE04" w14:textId="202C3C1A" w:rsidR="000B05F5" w:rsidRDefault="000B05F5" w:rsidP="00150F28">
      <w:pPr>
        <w:pStyle w:val="Antrat2"/>
      </w:pPr>
      <w:bookmarkStart w:id="11" w:name="_Ref96609547"/>
      <w:bookmarkStart w:id="12" w:name="_Toc97021861"/>
      <w:r>
        <w:lastRenderedPageBreak/>
        <w:t>Išskirčių analizė</w:t>
      </w:r>
      <w:bookmarkEnd w:id="11"/>
      <w:bookmarkEnd w:id="12"/>
    </w:p>
    <w:p w14:paraId="2E9CBE41" w14:textId="395FC151" w:rsidR="000B05F5" w:rsidRDefault="000B05F5"/>
    <w:p w14:paraId="76728D85" w14:textId="1D913903" w:rsidR="000E11F9" w:rsidRDefault="000E11F9">
      <w:pPr>
        <w:rPr>
          <w:rFonts w:eastAsiaTheme="minorEastAsia"/>
        </w:rPr>
      </w:pPr>
      <w:r>
        <w:t>Išskirtys vertintos naudojant v</w:t>
      </w:r>
      <w:r w:rsidR="00E13F40">
        <w:t>idin</w:t>
      </w:r>
      <w:r>
        <w:t>į</w:t>
      </w:r>
      <w:r w:rsidR="00E13F4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-1.5H;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+1.5H</m:t>
            </m:r>
          </m:e>
        </m:d>
      </m:oMath>
      <w:r w:rsidR="00745C35">
        <w:rPr>
          <w:rFonts w:eastAsiaTheme="minorEastAsia"/>
        </w:rPr>
        <w:t xml:space="preserve"> ir išorinius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+3H</m:t>
            </m:r>
          </m:e>
        </m:d>
      </m:oMath>
      <w:r w:rsidR="00745C35">
        <w:rPr>
          <w:rFonts w:eastAsiaTheme="minorEastAsia"/>
        </w:rPr>
        <w:t xml:space="preserve"> barjerus, </w:t>
      </w:r>
      <w:r>
        <w:rPr>
          <w:rFonts w:eastAsiaTheme="minorEastAsia"/>
        </w:rPr>
        <w:t xml:space="preserve"> kur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646C2">
        <w:rPr>
          <w:rFonts w:eastAsiaTheme="minorEastAsia"/>
        </w:rPr>
        <w:t xml:space="preserve"> – atitinkamai pirmas ir trečias kvartiliai,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46C2">
        <w:rPr>
          <w:rFonts w:eastAsiaTheme="minorEastAsia"/>
        </w:rPr>
        <w:t xml:space="preserve"> – interkvartilinis plotis.</w:t>
      </w:r>
    </w:p>
    <w:p w14:paraId="3872A5F2" w14:textId="4E614C47" w:rsidR="00011571" w:rsidRDefault="006F6AE8">
      <w:pPr>
        <w:rPr>
          <w:rFonts w:eastAsiaTheme="minorEastAsia"/>
        </w:rPr>
      </w:pPr>
      <w:r>
        <w:rPr>
          <w:rFonts w:eastAsiaTheme="minorEastAsia"/>
        </w:rPr>
        <w:t>Naudo</w:t>
      </w:r>
      <w:r w:rsidR="00761E9A">
        <w:rPr>
          <w:rFonts w:eastAsiaTheme="minorEastAsia"/>
        </w:rPr>
        <w:t>jant</w:t>
      </w:r>
      <w:r>
        <w:rPr>
          <w:rFonts w:eastAsiaTheme="minorEastAsia"/>
        </w:rPr>
        <w:t xml:space="preserve"> </w:t>
      </w:r>
      <w:r w:rsidR="00745C35">
        <w:rPr>
          <w:rFonts w:eastAsiaTheme="minorEastAsia"/>
        </w:rPr>
        <w:t>vidinį barjerą</w:t>
      </w:r>
      <w:r>
        <w:rPr>
          <w:rFonts w:eastAsiaTheme="minorEastAsia"/>
        </w:rPr>
        <w:t xml:space="preserve"> rast</w:t>
      </w:r>
      <w:r w:rsidR="00011571">
        <w:rPr>
          <w:rFonts w:eastAsiaTheme="minorEastAsia"/>
        </w:rPr>
        <w:t>os 4 įmonės išsiskiriančios pagal pajamas (stul</w:t>
      </w:r>
      <w:r w:rsidR="00775AD4">
        <w:rPr>
          <w:rFonts w:eastAsiaTheme="minorEastAsia"/>
        </w:rPr>
        <w:t>pelis</w:t>
      </w:r>
      <w:r w:rsidR="00011571">
        <w:rPr>
          <w:rFonts w:eastAsiaTheme="minorEastAsia"/>
        </w:rPr>
        <w:t xml:space="preserve">. „Revenue“), 2 įmonės išsiskiriančios pagal pelną (stulpelis „Profit“) ir </w:t>
      </w:r>
      <w:r>
        <w:rPr>
          <w:rFonts w:eastAsiaTheme="minorEastAsia"/>
        </w:rPr>
        <w:t>60 įmonių išsiskiriančiu pagal didelį darbuotojų skaičių</w:t>
      </w:r>
      <w:r w:rsidR="00011571">
        <w:rPr>
          <w:rFonts w:eastAsiaTheme="minorEastAsia"/>
        </w:rPr>
        <w:t>.</w:t>
      </w:r>
      <w:r w:rsidR="00374B43">
        <w:rPr>
          <w:rFonts w:eastAsiaTheme="minorEastAsia"/>
        </w:rPr>
        <w:t xml:space="preserve"> </w:t>
      </w:r>
      <w:r w:rsidR="00761E9A">
        <w:rPr>
          <w:rFonts w:eastAsiaTheme="minorEastAsia"/>
        </w:rPr>
        <w:t xml:space="preserve">Naudojant išorinį barjerą </w:t>
      </w:r>
      <w:r w:rsidR="00CA655B">
        <w:rPr>
          <w:rFonts w:eastAsiaTheme="minorEastAsia"/>
        </w:rPr>
        <w:t xml:space="preserve">rastos </w:t>
      </w:r>
      <w:r w:rsidR="00761E9A">
        <w:rPr>
          <w:rFonts w:eastAsiaTheme="minorEastAsia"/>
        </w:rPr>
        <w:t xml:space="preserve">36 įmonės išsiskiria pagal darbuotojų skaičių. </w:t>
      </w:r>
      <w:r w:rsidR="00374B43">
        <w:rPr>
          <w:rFonts w:eastAsiaTheme="minorEastAsia"/>
        </w:rPr>
        <w:t>Darbuotojų skaičiaus įmonė</w:t>
      </w:r>
      <w:r w:rsidR="00745C35">
        <w:rPr>
          <w:rFonts w:eastAsiaTheme="minorEastAsia"/>
        </w:rPr>
        <w:t>je</w:t>
      </w:r>
      <w:r w:rsidR="00374B43">
        <w:rPr>
          <w:rFonts w:eastAsiaTheme="minorEastAsia"/>
        </w:rPr>
        <w:t xml:space="preserve"> histogramoje galima pastebėti</w:t>
      </w:r>
      <w:r w:rsidR="00E575AF">
        <w:rPr>
          <w:rFonts w:eastAsiaTheme="minorEastAsia"/>
        </w:rPr>
        <w:t xml:space="preserve"> išsiskiriančias įmones</w:t>
      </w:r>
      <w:r w:rsidR="00374B43">
        <w:rPr>
          <w:rFonts w:eastAsiaTheme="minorEastAsia"/>
        </w:rPr>
        <w:t xml:space="preserve"> (žr. </w:t>
      </w:r>
      <w:r w:rsidR="00374B43">
        <w:rPr>
          <w:rFonts w:eastAsiaTheme="minorEastAsia"/>
        </w:rPr>
        <w:fldChar w:fldCharType="begin"/>
      </w:r>
      <w:r w:rsidR="00374B43">
        <w:rPr>
          <w:rFonts w:eastAsiaTheme="minorEastAsia"/>
        </w:rPr>
        <w:instrText xml:space="preserve"> REF _Ref95476919 \h </w:instrText>
      </w:r>
      <w:r w:rsidR="00374B43">
        <w:rPr>
          <w:rFonts w:eastAsiaTheme="minorEastAsia"/>
        </w:rPr>
      </w:r>
      <w:r w:rsidR="00374B43">
        <w:rPr>
          <w:rFonts w:eastAsiaTheme="minorEastAsia"/>
        </w:rPr>
        <w:fldChar w:fldCharType="separate"/>
      </w:r>
      <w:r w:rsidR="00A06EF9">
        <w:rPr>
          <w:noProof/>
        </w:rPr>
        <w:t>1</w:t>
      </w:r>
      <w:r w:rsidR="00A06EF9">
        <w:t xml:space="preserve"> pav.</w:t>
      </w:r>
      <w:r w:rsidR="00374B43">
        <w:rPr>
          <w:rFonts w:eastAsiaTheme="minorEastAsia"/>
        </w:rPr>
        <w:fldChar w:fldCharType="end"/>
      </w:r>
      <w:r w:rsidR="00374B43">
        <w:rPr>
          <w:rFonts w:eastAsiaTheme="minorEastAsia"/>
        </w:rPr>
        <w:t>)</w:t>
      </w:r>
    </w:p>
    <w:p w14:paraId="697D4641" w14:textId="77777777" w:rsidR="00374B43" w:rsidRDefault="00374B43" w:rsidP="00374B43">
      <w:pPr>
        <w:keepNext/>
      </w:pPr>
      <w:r>
        <w:rPr>
          <w:rFonts w:eastAsiaTheme="minorEastAsia"/>
          <w:noProof/>
        </w:rPr>
        <w:drawing>
          <wp:inline distT="0" distB="0" distL="0" distR="0" wp14:anchorId="106A7293" wp14:editId="1999F754">
            <wp:extent cx="4349750" cy="3106964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95476919"/>
    <w:p w14:paraId="389AA339" w14:textId="0E0DF746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3"/>
      <w:r>
        <w:t xml:space="preserve"> Darbuotojų skaičiaus histograma</w:t>
      </w:r>
    </w:p>
    <w:p w14:paraId="5C77B233" w14:textId="1075E165" w:rsidR="006F5B54" w:rsidRDefault="006F5B54">
      <w:pPr>
        <w:rPr>
          <w:rFonts w:eastAsiaTheme="minorEastAsia"/>
        </w:rPr>
      </w:pPr>
    </w:p>
    <w:p w14:paraId="422F951F" w14:textId="55CED101" w:rsidR="006F5B54" w:rsidRDefault="006F5B54">
      <w:pPr>
        <w:rPr>
          <w:rFonts w:eastAsiaTheme="minorEastAsia"/>
        </w:rPr>
      </w:pPr>
      <w:r>
        <w:rPr>
          <w:rFonts w:eastAsiaTheme="minorEastAsia"/>
        </w:rPr>
        <w:t xml:space="preserve">Dėl didelio išskirčių skaičiaus pagal darbuotojų skaičių, taikant statistinius metodus, naudojančius šio požymio reikšmes, būtina atsižvelgti į didelį išskirčių kiekį darbuotojų skaičiaus požymyje. </w:t>
      </w:r>
    </w:p>
    <w:p w14:paraId="7A34EA80" w14:textId="77777777" w:rsidR="00630455" w:rsidRDefault="00630455">
      <w:pPr>
        <w:rPr>
          <w:rFonts w:eastAsiaTheme="minorEastAsia"/>
        </w:rPr>
      </w:pPr>
    </w:p>
    <w:p w14:paraId="04E46FA0" w14:textId="61D8324B" w:rsidR="00A02D7F" w:rsidRDefault="00C406BB">
      <w:pPr>
        <w:rPr>
          <w:rFonts w:eastAsiaTheme="minorEastAsia"/>
        </w:rPr>
      </w:pPr>
      <w:r>
        <w:rPr>
          <w:rFonts w:eastAsiaTheme="minorEastAsia"/>
        </w:rPr>
        <w:t xml:space="preserve">Lentelėje žemiau </w:t>
      </w:r>
      <w:r w:rsidR="006F5B54">
        <w:rPr>
          <w:rFonts w:eastAsiaTheme="minorEastAsia"/>
        </w:rPr>
        <w:t xml:space="preserve">(žr. </w:t>
      </w:r>
      <w:r w:rsidR="006F5B54">
        <w:rPr>
          <w:rFonts w:eastAsiaTheme="minorEastAsia"/>
        </w:rPr>
        <w:fldChar w:fldCharType="begin"/>
      </w:r>
      <w:r w:rsidR="006F5B54">
        <w:rPr>
          <w:rFonts w:eastAsiaTheme="minorEastAsia"/>
        </w:rPr>
        <w:instrText xml:space="preserve"> REF _Ref96543116 \h </w:instrText>
      </w:r>
      <w:r w:rsidR="006F5B54">
        <w:rPr>
          <w:rFonts w:eastAsiaTheme="minorEastAsia"/>
        </w:rPr>
      </w:r>
      <w:r w:rsidR="006F5B54">
        <w:rPr>
          <w:rFonts w:eastAsiaTheme="minorEastAsia"/>
        </w:rPr>
        <w:fldChar w:fldCharType="separate"/>
      </w:r>
      <w:r w:rsidR="00A06EF9">
        <w:rPr>
          <w:noProof/>
        </w:rPr>
        <w:t>3</w:t>
      </w:r>
      <w:r w:rsidR="00A06EF9">
        <w:t xml:space="preserve"> lentelė </w:t>
      </w:r>
      <w:r w:rsidR="006F5B54">
        <w:rPr>
          <w:rFonts w:eastAsiaTheme="minorEastAsia"/>
        </w:rPr>
        <w:fldChar w:fldCharType="end"/>
      </w:r>
      <w:r w:rsidR="006F5B54">
        <w:rPr>
          <w:rFonts w:eastAsiaTheme="minorEastAsia"/>
        </w:rPr>
        <w:t xml:space="preserve">) </w:t>
      </w:r>
      <w:r>
        <w:rPr>
          <w:rFonts w:eastAsiaTheme="minorEastAsia"/>
        </w:rPr>
        <w:t>pa</w:t>
      </w:r>
      <w:r w:rsidR="00C31760">
        <w:rPr>
          <w:rFonts w:eastAsiaTheme="minorEastAsia"/>
        </w:rPr>
        <w:t>teikta</w:t>
      </w:r>
      <w:r>
        <w:rPr>
          <w:rFonts w:eastAsiaTheme="minorEastAsia"/>
        </w:rPr>
        <w:t xml:space="preserve"> kokiai pramonės šakai priklauso</w:t>
      </w:r>
      <w:r w:rsidR="006F5B54">
        <w:rPr>
          <w:rFonts w:eastAsiaTheme="minorEastAsia"/>
        </w:rPr>
        <w:t xml:space="preserve"> įmonės pagal išorinį barjerą išsiskiriančios bent vienu požymiu (šiuo atveju visos įmonės išsiskiria darbuotoju skaičiumi).</w:t>
      </w:r>
    </w:p>
    <w:p w14:paraId="1315FBEE" w14:textId="77777777" w:rsidR="00550DAC" w:rsidRPr="00C406BB" w:rsidRDefault="00550DAC">
      <w:pPr>
        <w:rPr>
          <w:rFonts w:eastAsiaTheme="minorEastAsia"/>
        </w:rPr>
      </w:pPr>
    </w:p>
    <w:bookmarkStart w:id="14" w:name="_Ref96543116"/>
    <w:p w14:paraId="731DC3C9" w14:textId="56766138" w:rsidR="00C406BB" w:rsidRDefault="004156E5" w:rsidP="00C406B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3</w:t>
      </w:r>
      <w:r>
        <w:fldChar w:fldCharType="end"/>
      </w:r>
      <w:r>
        <w:t xml:space="preserve"> l</w:t>
      </w:r>
      <w:r w:rsidR="00C406BB">
        <w:t xml:space="preserve">entelė </w:t>
      </w:r>
      <w:bookmarkEnd w:id="14"/>
      <w:r w:rsidR="00C406BB">
        <w:t xml:space="preserve"> </w:t>
      </w:r>
      <w:r w:rsidR="006F5B54">
        <w:t xml:space="preserve">Pagal bet kurio požymio išorinį barjerą išsiskiriančių įmonių </w:t>
      </w:r>
      <w:r w:rsidR="00C406BB">
        <w:t>kiekis pagal</w:t>
      </w:r>
      <w:r w:rsidR="00C406BB">
        <w:rPr>
          <w:noProof/>
        </w:rPr>
        <w:t xml:space="preserve"> pramonės šaką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89"/>
        <w:gridCol w:w="1297"/>
      </w:tblGrid>
      <w:tr w:rsidR="00C406BB" w:rsidRPr="00C406BB" w14:paraId="72DADB77" w14:textId="77777777" w:rsidTr="009520B8">
        <w:tc>
          <w:tcPr>
            <w:tcW w:w="2689" w:type="dxa"/>
          </w:tcPr>
          <w:p w14:paraId="57ECF9AB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297" w:type="dxa"/>
          </w:tcPr>
          <w:p w14:paraId="3932F481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Pašalintų reikšmių skaičius</w:t>
            </w:r>
          </w:p>
        </w:tc>
      </w:tr>
      <w:tr w:rsidR="00C406BB" w:rsidRPr="00C406BB" w14:paraId="254F80B6" w14:textId="77777777" w:rsidTr="009520B8">
        <w:tc>
          <w:tcPr>
            <w:tcW w:w="2689" w:type="dxa"/>
          </w:tcPr>
          <w:p w14:paraId="512265E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297" w:type="dxa"/>
          </w:tcPr>
          <w:p w14:paraId="2FAD457C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C406BB" w:rsidRPr="00C406BB" w14:paraId="5D048543" w14:textId="77777777" w:rsidTr="009520B8">
        <w:tc>
          <w:tcPr>
            <w:tcW w:w="2689" w:type="dxa"/>
          </w:tcPr>
          <w:p w14:paraId="760997B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297" w:type="dxa"/>
          </w:tcPr>
          <w:p w14:paraId="690E19E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406BB" w:rsidRPr="00C406BB" w14:paraId="0752371E" w14:textId="77777777" w:rsidTr="009520B8">
        <w:tc>
          <w:tcPr>
            <w:tcW w:w="2689" w:type="dxa"/>
          </w:tcPr>
          <w:p w14:paraId="11794D1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297" w:type="dxa"/>
          </w:tcPr>
          <w:p w14:paraId="758EEE20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C406BB" w:rsidRPr="00C406BB" w14:paraId="185157E6" w14:textId="77777777" w:rsidTr="009520B8">
        <w:tc>
          <w:tcPr>
            <w:tcW w:w="2689" w:type="dxa"/>
          </w:tcPr>
          <w:p w14:paraId="7819262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297" w:type="dxa"/>
          </w:tcPr>
          <w:p w14:paraId="77DA99F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C406BB" w:rsidRPr="00C406BB" w14:paraId="0FC36A29" w14:textId="77777777" w:rsidTr="009520B8">
        <w:tc>
          <w:tcPr>
            <w:tcW w:w="2689" w:type="dxa"/>
          </w:tcPr>
          <w:p w14:paraId="03A5CAD4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297" w:type="dxa"/>
          </w:tcPr>
          <w:p w14:paraId="0A62EA4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406BB" w:rsidRPr="00C406BB" w14:paraId="3642E46D" w14:textId="77777777" w:rsidTr="009520B8">
        <w:tc>
          <w:tcPr>
            <w:tcW w:w="2689" w:type="dxa"/>
          </w:tcPr>
          <w:p w14:paraId="56CC66BB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297" w:type="dxa"/>
          </w:tcPr>
          <w:p w14:paraId="7A8E0AD7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14:paraId="35118109" w14:textId="4640E4F6" w:rsidR="00A02D7F" w:rsidRPr="00374F81" w:rsidRDefault="006F5B54">
      <w:r>
        <w:lastRenderedPageBreak/>
        <w:t xml:space="preserve">Pakartotinai </w:t>
      </w:r>
      <w:r w:rsidR="005F2B24">
        <w:t>apskaičiuotos duomenų aibės aprašomosios statistikos charakteristikos</w:t>
      </w:r>
      <w:r>
        <w:t xml:space="preserve"> jei</w:t>
      </w:r>
      <w:r w:rsidR="00630455">
        <w:t>gu</w:t>
      </w:r>
      <w:r>
        <w:t xml:space="preserve"> iš duomenų aibės būtų pašalintos </w:t>
      </w:r>
      <w:r w:rsidR="00630455">
        <w:t>prieš tai minėtos p</w:t>
      </w:r>
      <w:r w:rsidR="00630455">
        <w:rPr>
          <w:rFonts w:eastAsiaTheme="minorEastAsia"/>
        </w:rPr>
        <w:t xml:space="preserve">agal išorinį barjerą išsiskiriančios įmonės (žr. </w:t>
      </w:r>
      <w:r w:rsidR="00630455">
        <w:rPr>
          <w:rFonts w:eastAsiaTheme="minorEastAsia"/>
        </w:rPr>
        <w:fldChar w:fldCharType="begin"/>
      </w:r>
      <w:r w:rsidR="00630455">
        <w:rPr>
          <w:rFonts w:eastAsiaTheme="minorEastAsia"/>
        </w:rPr>
        <w:instrText xml:space="preserve"> REF _Ref95478910 \h </w:instrText>
      </w:r>
      <w:r w:rsidR="00630455">
        <w:rPr>
          <w:rFonts w:eastAsiaTheme="minorEastAsia"/>
        </w:rPr>
      </w:r>
      <w:r w:rsidR="00630455">
        <w:rPr>
          <w:rFonts w:eastAsiaTheme="minorEastAsia"/>
        </w:rPr>
        <w:fldChar w:fldCharType="separate"/>
      </w:r>
      <w:r w:rsidR="00A06EF9">
        <w:rPr>
          <w:noProof/>
        </w:rPr>
        <w:t>4</w:t>
      </w:r>
      <w:r w:rsidR="00A06EF9">
        <w:t xml:space="preserve"> lentelė </w:t>
      </w:r>
      <w:r w:rsidR="00630455">
        <w:rPr>
          <w:rFonts w:eastAsiaTheme="minorEastAsia"/>
        </w:rPr>
        <w:fldChar w:fldCharType="end"/>
      </w:r>
      <w:r w:rsidR="00630455">
        <w:rPr>
          <w:rFonts w:eastAsiaTheme="minorEastAsia"/>
        </w:rPr>
        <w:t>)</w:t>
      </w:r>
      <w:r w:rsidR="00630455">
        <w:t xml:space="preserve">. </w:t>
      </w:r>
      <w:r w:rsidR="001C456F">
        <w:t>Didžiausias pokytis pasteb</w:t>
      </w:r>
      <w:r w:rsidR="00CA655B">
        <w:t>ėtas</w:t>
      </w:r>
      <w:r w:rsidR="001C456F">
        <w:t xml:space="preserve"> darbuotojų kiekyje – pašalimus išskirtis darbuotojų</w:t>
      </w:r>
      <w:r w:rsidR="00677814">
        <w:t xml:space="preserve"> kiekio</w:t>
      </w:r>
      <w:r w:rsidR="001C456F">
        <w:t xml:space="preserve"> vidurkis </w:t>
      </w:r>
      <w:r w:rsidR="00677814">
        <w:t xml:space="preserve">sumažėjo </w:t>
      </w:r>
      <w:r w:rsidR="001C456F">
        <w:t>4</w:t>
      </w:r>
      <w:r w:rsidR="00AA1583">
        <w:t>5</w:t>
      </w:r>
      <w:r w:rsidR="001C456F">
        <w:t>%</w:t>
      </w:r>
      <w:r w:rsidR="00677814">
        <w:t>, standartinis nuokrypis 79%, mediana – 11%</w:t>
      </w:r>
      <w:r w:rsidR="001C456F">
        <w:t>.</w:t>
      </w:r>
    </w:p>
    <w:p w14:paraId="5F68239F" w14:textId="119BAF78" w:rsidR="00A02D7F" w:rsidRDefault="00A02D7F"/>
    <w:bookmarkStart w:id="15" w:name="_Ref95478910"/>
    <w:p w14:paraId="27A39525" w14:textId="51F48794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4</w:t>
      </w:r>
      <w:r>
        <w:fldChar w:fldCharType="end"/>
      </w:r>
      <w:r>
        <w:t xml:space="preserve"> l</w:t>
      </w:r>
      <w:r w:rsidR="003B437B">
        <w:t xml:space="preserve">entelė </w:t>
      </w:r>
      <w:bookmarkEnd w:id="15"/>
      <w:r w:rsidR="003B437B">
        <w:t xml:space="preserve"> Procentinis aprašomosios statistikos chara</w:t>
      </w:r>
      <w:r w:rsidR="001C456F">
        <w:t>kteristik</w:t>
      </w:r>
      <w:r w:rsidR="003B437B">
        <w:t>ų pokytis</w:t>
      </w:r>
      <w:r w:rsidR="00630455">
        <w:t xml:space="preserve"> pašalinus išskirtis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AA1583" w:rsidRPr="00AA1583" w14:paraId="29E35195" w14:textId="77777777" w:rsidTr="00AA1583">
        <w:tc>
          <w:tcPr>
            <w:tcW w:w="1699" w:type="dxa"/>
          </w:tcPr>
          <w:p w14:paraId="77483D1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95B9037" w14:textId="7726E7D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stand. nuokrypis</w:t>
            </w:r>
          </w:p>
        </w:tc>
        <w:tc>
          <w:tcPr>
            <w:tcW w:w="1699" w:type="dxa"/>
          </w:tcPr>
          <w:p w14:paraId="38B85C22" w14:textId="4FAA425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699" w:type="dxa"/>
          </w:tcPr>
          <w:p w14:paraId="13B34924" w14:textId="51026F7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699" w:type="dxa"/>
          </w:tcPr>
          <w:p w14:paraId="600993D0" w14:textId="5091A64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700" w:type="dxa"/>
          </w:tcPr>
          <w:p w14:paraId="6A787311" w14:textId="2A7CEAA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max</w:t>
            </w:r>
          </w:p>
        </w:tc>
      </w:tr>
      <w:tr w:rsidR="00AA1583" w:rsidRPr="00AA1583" w14:paraId="2058BD36" w14:textId="77777777" w:rsidTr="00AA1583">
        <w:tc>
          <w:tcPr>
            <w:tcW w:w="1699" w:type="dxa"/>
          </w:tcPr>
          <w:p w14:paraId="10BD85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699" w:type="dxa"/>
          </w:tcPr>
          <w:p w14:paraId="51A4B3A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1699" w:type="dxa"/>
          </w:tcPr>
          <w:p w14:paraId="368D1FA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5F0337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19631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0A37F9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72C7B3DD" w14:textId="77777777" w:rsidTr="00AA1583">
        <w:tc>
          <w:tcPr>
            <w:tcW w:w="1699" w:type="dxa"/>
          </w:tcPr>
          <w:p w14:paraId="075F814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699" w:type="dxa"/>
          </w:tcPr>
          <w:p w14:paraId="75EF77A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-79.52</w:t>
            </w:r>
          </w:p>
        </w:tc>
        <w:tc>
          <w:tcPr>
            <w:tcW w:w="1699" w:type="dxa"/>
          </w:tcPr>
          <w:p w14:paraId="7ECD387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-45.51</w:t>
            </w:r>
          </w:p>
        </w:tc>
        <w:tc>
          <w:tcPr>
            <w:tcW w:w="1699" w:type="dxa"/>
          </w:tcPr>
          <w:p w14:paraId="21FC63D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-12.28</w:t>
            </w:r>
          </w:p>
        </w:tc>
        <w:tc>
          <w:tcPr>
            <w:tcW w:w="1699" w:type="dxa"/>
          </w:tcPr>
          <w:p w14:paraId="6A8EAF2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EE3588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-94.34</w:t>
            </w:r>
          </w:p>
        </w:tc>
      </w:tr>
      <w:tr w:rsidR="00AA1583" w:rsidRPr="00AA1583" w14:paraId="1BFCABEF" w14:textId="77777777" w:rsidTr="00AA1583">
        <w:tc>
          <w:tcPr>
            <w:tcW w:w="1699" w:type="dxa"/>
          </w:tcPr>
          <w:p w14:paraId="724C257C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699" w:type="dxa"/>
          </w:tcPr>
          <w:p w14:paraId="6E46FE2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-1.28</w:t>
            </w:r>
          </w:p>
        </w:tc>
        <w:tc>
          <w:tcPr>
            <w:tcW w:w="1699" w:type="dxa"/>
          </w:tcPr>
          <w:p w14:paraId="349124F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0.65</w:t>
            </w:r>
          </w:p>
        </w:tc>
        <w:tc>
          <w:tcPr>
            <w:tcW w:w="1699" w:type="dxa"/>
          </w:tcPr>
          <w:p w14:paraId="3F43E8E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0.76</w:t>
            </w:r>
          </w:p>
        </w:tc>
        <w:tc>
          <w:tcPr>
            <w:tcW w:w="1699" w:type="dxa"/>
          </w:tcPr>
          <w:p w14:paraId="2B49CEB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13.7</w:t>
            </w:r>
          </w:p>
        </w:tc>
        <w:tc>
          <w:tcPr>
            <w:tcW w:w="1700" w:type="dxa"/>
          </w:tcPr>
          <w:p w14:paraId="498C073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573AA101" w14:textId="77777777" w:rsidTr="00AA1583">
        <w:tc>
          <w:tcPr>
            <w:tcW w:w="1699" w:type="dxa"/>
          </w:tcPr>
          <w:p w14:paraId="475CAE1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699" w:type="dxa"/>
          </w:tcPr>
          <w:p w14:paraId="498F800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-0.24</w:t>
            </w:r>
          </w:p>
        </w:tc>
        <w:tc>
          <w:tcPr>
            <w:tcW w:w="1699" w:type="dxa"/>
          </w:tcPr>
          <w:p w14:paraId="212F2D9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0.36</w:t>
            </w:r>
          </w:p>
        </w:tc>
        <w:tc>
          <w:tcPr>
            <w:tcW w:w="1699" w:type="dxa"/>
          </w:tcPr>
          <w:p w14:paraId="29F4B14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2B42C0B3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3AE751D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24405665" w14:textId="77777777" w:rsidTr="00AA1583">
        <w:tc>
          <w:tcPr>
            <w:tcW w:w="1699" w:type="dxa"/>
          </w:tcPr>
          <w:p w14:paraId="7F3F9AA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699" w:type="dxa"/>
          </w:tcPr>
          <w:p w14:paraId="461CB2B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-0.41</w:t>
            </w:r>
          </w:p>
        </w:tc>
        <w:tc>
          <w:tcPr>
            <w:tcW w:w="1699" w:type="dxa"/>
          </w:tcPr>
          <w:p w14:paraId="5601CDC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0.85</w:t>
            </w:r>
          </w:p>
        </w:tc>
        <w:tc>
          <w:tcPr>
            <w:tcW w:w="1699" w:type="dxa"/>
          </w:tcPr>
          <w:p w14:paraId="1E414D2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1.45</w:t>
            </w:r>
          </w:p>
        </w:tc>
        <w:tc>
          <w:tcPr>
            <w:tcW w:w="1699" w:type="dxa"/>
          </w:tcPr>
          <w:p w14:paraId="4A3A7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40B6149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-5.95</w:t>
            </w:r>
          </w:p>
        </w:tc>
      </w:tr>
      <w:tr w:rsidR="00AA1583" w:rsidRPr="00AA1583" w14:paraId="03DC7B0D" w14:textId="77777777" w:rsidTr="00AA1583">
        <w:tc>
          <w:tcPr>
            <w:tcW w:w="1699" w:type="dxa"/>
          </w:tcPr>
          <w:p w14:paraId="533F385B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699" w:type="dxa"/>
          </w:tcPr>
          <w:p w14:paraId="3B61E8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-0.58</w:t>
            </w:r>
          </w:p>
        </w:tc>
        <w:tc>
          <w:tcPr>
            <w:tcW w:w="1699" w:type="dxa"/>
          </w:tcPr>
          <w:p w14:paraId="362DEA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1.5</w:t>
            </w:r>
          </w:p>
        </w:tc>
        <w:tc>
          <w:tcPr>
            <w:tcW w:w="1699" w:type="dxa"/>
          </w:tcPr>
          <w:p w14:paraId="1A968A6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6.67</w:t>
            </w:r>
          </w:p>
        </w:tc>
        <w:tc>
          <w:tcPr>
            <w:tcW w:w="1699" w:type="dxa"/>
          </w:tcPr>
          <w:p w14:paraId="1C476A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ABB709F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7770C32E" w14:textId="0282599C" w:rsidR="00550DAC" w:rsidRDefault="00550DAC"/>
    <w:p w14:paraId="28633F5B" w14:textId="04B226CD" w:rsidR="00BD106C" w:rsidRDefault="00550DAC">
      <w:r>
        <w:br w:type="page"/>
      </w:r>
    </w:p>
    <w:p w14:paraId="63548AEE" w14:textId="1BA1F0BA" w:rsidR="00D34ED0" w:rsidRDefault="00D34ED0" w:rsidP="00150F28">
      <w:pPr>
        <w:pStyle w:val="Antrat2"/>
      </w:pPr>
      <w:bookmarkStart w:id="16" w:name="_Toc97021862"/>
      <w:r>
        <w:lastRenderedPageBreak/>
        <w:t>Duomenų normavimas</w:t>
      </w:r>
      <w:bookmarkEnd w:id="16"/>
    </w:p>
    <w:p w14:paraId="286C7D4F" w14:textId="07CAB8A5" w:rsidR="00D34ED0" w:rsidRDefault="00D34ED0"/>
    <w:p w14:paraId="071A565B" w14:textId="00EA6C3A" w:rsidR="00C4481B" w:rsidRDefault="003023BE">
      <w:r>
        <w:t>Tarp skirtingų s</w:t>
      </w:r>
      <w:r w:rsidR="00F2693D">
        <w:t>kaitin</w:t>
      </w:r>
      <w:r>
        <w:t>ių</w:t>
      </w:r>
      <w:r w:rsidR="00F2693D">
        <w:t xml:space="preserve"> požymi</w:t>
      </w:r>
      <w:r>
        <w:t xml:space="preserve">ų pastebėtas didelis reikšmių </w:t>
      </w:r>
      <w:r w:rsidR="00FD21EC">
        <w:t xml:space="preserve">mastelio </w:t>
      </w:r>
      <w:r>
        <w:t>skirtumas</w:t>
      </w:r>
      <w:r w:rsidR="00F2693D">
        <w:t xml:space="preserve"> </w:t>
      </w:r>
      <w:r w:rsidR="00C4481B">
        <w:t xml:space="preserve">(žr. </w:t>
      </w:r>
      <w:r w:rsidR="00C4481B">
        <w:fldChar w:fldCharType="begin"/>
      </w:r>
      <w:r w:rsidR="00C4481B">
        <w:instrText xml:space="preserve"> REF _Ref96531244 \h </w:instrText>
      </w:r>
      <w:r w:rsidR="00C4481B">
        <w:fldChar w:fldCharType="separate"/>
      </w:r>
      <w:r w:rsidR="00A06EF9">
        <w:t>Aprašomoji statistika</w:t>
      </w:r>
      <w:r w:rsidR="00C4481B">
        <w:fldChar w:fldCharType="end"/>
      </w:r>
      <w:r w:rsidR="00C4481B">
        <w:t>)</w:t>
      </w:r>
      <w:r>
        <w:t>.</w:t>
      </w:r>
      <w:r w:rsidR="00F2693D">
        <w:t xml:space="preserve"> </w:t>
      </w:r>
      <w:r>
        <w:t xml:space="preserve">Dėl šios priežasties </w:t>
      </w:r>
      <w:r w:rsidR="005E1E34">
        <w:t xml:space="preserve">pasirinktiems </w:t>
      </w:r>
      <w:r w:rsidR="00F2693D">
        <w:t>taikyti statistini</w:t>
      </w:r>
      <w:r w:rsidR="005E1E34">
        <w:t>ams</w:t>
      </w:r>
      <w:r w:rsidR="00F2693D">
        <w:t xml:space="preserve"> metod</w:t>
      </w:r>
      <w:r w:rsidR="005E1E34">
        <w:t>ams gali būti reikalingas</w:t>
      </w:r>
      <w:r w:rsidR="00F2693D">
        <w:t xml:space="preserve"> duomenų normavimas</w:t>
      </w:r>
      <w:r w:rsidR="00C4481B">
        <w:t>.</w:t>
      </w:r>
    </w:p>
    <w:p w14:paraId="76E6F8EB" w14:textId="6E98481A" w:rsidR="0076472B" w:rsidRDefault="00BD106C" w:rsidP="0076472B">
      <w:pPr>
        <w:rPr>
          <w:rFonts w:eastAsiaTheme="minorEastAsia"/>
        </w:rPr>
      </w:pPr>
      <w:r>
        <w:t xml:space="preserve">Duomenys sunormuoti naudojant min-max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196C04FE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06EF9">
        <w:rPr>
          <w:noProof/>
        </w:rPr>
        <w:t>2</w:t>
      </w:r>
      <w:r w:rsidR="00A06EF9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06EF9">
        <w:rPr>
          <w:noProof/>
        </w:rPr>
        <w:t>3</w:t>
      </w:r>
      <w:r w:rsidR="00A06EF9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06EF9">
        <w:rPr>
          <w:noProof/>
        </w:rPr>
        <w:t>4</w:t>
      </w:r>
      <w:r w:rsidR="00A06EF9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5E1E34">
        <w:rPr>
          <w:rFonts w:eastAsiaTheme="minorEastAsia"/>
        </w:rPr>
        <w:t>.</w:t>
      </w:r>
    </w:p>
    <w:p w14:paraId="4ABCEB30" w14:textId="4144D4CD" w:rsidR="005E1E34" w:rsidRDefault="005E1E34" w:rsidP="0076472B">
      <w:pPr>
        <w:rPr>
          <w:rFonts w:eastAsiaTheme="minorEastAsia"/>
        </w:rPr>
      </w:pPr>
      <w:r>
        <w:rPr>
          <w:rFonts w:eastAsiaTheme="minorEastAsia"/>
        </w:rPr>
        <w:t xml:space="preserve">Dėl didelio kiekio išskirčių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_Ref96609547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06EF9">
        <w:t>Išskirčių analizė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nerekomenduojama taikyti standartizavimo metodą darbuotojų skaičiaus įmonėje požymiui</w:t>
      </w:r>
      <w:r w:rsidR="00FD2912">
        <w:rPr>
          <w:rFonts w:eastAsiaTheme="minorEastAsia"/>
        </w:rPr>
        <w:t>.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95563172"/>
    <w:p w14:paraId="484C13C6" w14:textId="27D58B74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2</w:t>
      </w:r>
      <w:r>
        <w:fldChar w:fldCharType="end"/>
      </w:r>
      <w:r>
        <w:t xml:space="preserve"> </w:t>
      </w:r>
      <w:r w:rsidR="004156E5">
        <w:t>p</w:t>
      </w:r>
      <w:r w:rsidR="00CE4947">
        <w:t>av.</w:t>
      </w:r>
      <w:bookmarkEnd w:id="17"/>
      <w:r w:rsidR="00CE4947">
        <w:t xml:space="preserve"> Kiekybinių požymių stačiakampė diagrama prieš atliekant normavimą</w:t>
      </w:r>
    </w:p>
    <w:p w14:paraId="05F8B5B1" w14:textId="77777777" w:rsidR="00E575AF" w:rsidRPr="00E575AF" w:rsidRDefault="00E575AF" w:rsidP="00E575AF"/>
    <w:p w14:paraId="12C52F4A" w14:textId="77777777" w:rsidR="00E575AF" w:rsidRDefault="00CE4947" w:rsidP="00E575AF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0735FAE" wp14:editId="33BFD6C5">
            <wp:extent cx="4276091" cy="30543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8" cy="30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95563156"/>
    <w:p w14:paraId="31B3E1B5" w14:textId="3FEAD9E1" w:rsidR="00E575AF" w:rsidRDefault="00E575AF" w:rsidP="00E575AF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8"/>
      <w:r>
        <w:t xml:space="preserve"> Stačiakampė diagrama atlikus min-max normavimą</w:t>
      </w:r>
    </w:p>
    <w:p w14:paraId="2FC184BF" w14:textId="77777777" w:rsidR="00E575AF" w:rsidRPr="00E575AF" w:rsidRDefault="00E575AF" w:rsidP="00E575AF"/>
    <w:p w14:paraId="448A9F4D" w14:textId="77777777" w:rsidR="00E575AF" w:rsidRDefault="00CE4947" w:rsidP="00E575AF">
      <w:pPr>
        <w:keepNext/>
      </w:pPr>
      <w:r>
        <w:rPr>
          <w:rFonts w:eastAsiaTheme="minorEastAsia"/>
          <w:noProof/>
        </w:rPr>
        <w:drawing>
          <wp:inline distT="0" distB="0" distL="0" distR="0" wp14:anchorId="1C497D2D" wp14:editId="62095C10">
            <wp:extent cx="4622800" cy="3301999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33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95563158"/>
    <w:p w14:paraId="141D203B" w14:textId="7E073C22" w:rsidR="00CE4947" w:rsidRPr="000A0D66" w:rsidRDefault="00E575AF" w:rsidP="00E575AF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9"/>
      <w:r>
        <w:t xml:space="preserve"> Stačiakampė diagrama atlikus standartizaciją</w:t>
      </w:r>
    </w:p>
    <w:p w14:paraId="11FF9B73" w14:textId="0037CB26" w:rsidR="0076472B" w:rsidRPr="0076472B" w:rsidRDefault="00E575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A39250" w14:textId="79569E54" w:rsidR="00EC64DC" w:rsidRDefault="00D34ED0" w:rsidP="00EC64DC">
      <w:pPr>
        <w:pStyle w:val="Antrat2"/>
      </w:pPr>
      <w:bookmarkStart w:id="20" w:name="_Toc97021863"/>
      <w:r>
        <w:lastRenderedPageBreak/>
        <w:t>Vizuali analizė</w:t>
      </w:r>
      <w:bookmarkEnd w:id="20"/>
    </w:p>
    <w:p w14:paraId="0B0503EA" w14:textId="0A2CBDEA" w:rsidR="00363D06" w:rsidRDefault="00363D06" w:rsidP="00363D06"/>
    <w:p w14:paraId="717E7858" w14:textId="4897EC24" w:rsidR="000F5C68" w:rsidRPr="00363D06" w:rsidRDefault="006B7D8C" w:rsidP="00363D06">
      <w:r>
        <w:t>Stačiakampėmis diagramomis</w:t>
      </w:r>
      <w:r w:rsidR="000F5C68">
        <w:t xml:space="preserve"> pavaizduotas įmonių pelno pasiskirstymas pagal pramonės šaką (žr</w:t>
      </w:r>
      <w:r w:rsidR="003D5B14">
        <w:t xml:space="preserve">. </w:t>
      </w:r>
      <w:r w:rsidR="003D5B14">
        <w:fldChar w:fldCharType="begin"/>
      </w:r>
      <w:r w:rsidR="003D5B14">
        <w:instrText xml:space="preserve"> REF _Ref96532573 \h </w:instrText>
      </w:r>
      <w:r w:rsidR="003D5B14">
        <w:fldChar w:fldCharType="separate"/>
      </w:r>
      <w:r w:rsidR="00A06EF9">
        <w:rPr>
          <w:noProof/>
        </w:rPr>
        <w:t>5</w:t>
      </w:r>
      <w:r w:rsidR="00A06EF9">
        <w:t xml:space="preserve"> pav.</w:t>
      </w:r>
      <w:r w:rsidR="003D5B14">
        <w:fldChar w:fldCharType="end"/>
      </w:r>
      <w:r w:rsidR="003D5B14">
        <w:t>). Pastebima</w:t>
      </w:r>
      <w:r w:rsidR="00D70A0F">
        <w:t xml:space="preserve">, kad </w:t>
      </w:r>
      <w:r w:rsidR="003D5B14">
        <w:t>pel</w:t>
      </w:r>
      <w:r w:rsidR="00D70A0F">
        <w:t>no vidurkiai</w:t>
      </w:r>
      <w:r w:rsidR="003D5B14">
        <w:t xml:space="preserve"> IT Services</w:t>
      </w:r>
      <w:r>
        <w:t xml:space="preserve">, Financial Services ir </w:t>
      </w:r>
      <w:r w:rsidR="003D5B14">
        <w:t xml:space="preserve">Retail </w:t>
      </w:r>
      <w:r w:rsidR="003F71C6">
        <w:t>pramonės šakose</w:t>
      </w:r>
      <w:r w:rsidR="00D70A0F">
        <w:t xml:space="preserve"> didesni už likusių pramonės šakų</w:t>
      </w:r>
      <w:r w:rsidR="003D5B14">
        <w:t>.</w:t>
      </w:r>
    </w:p>
    <w:p w14:paraId="3B83D9A6" w14:textId="50F03AF4" w:rsidR="000F5C68" w:rsidRDefault="000F5C68" w:rsidP="00EC64DC"/>
    <w:p w14:paraId="2B1285FF" w14:textId="00AB5BEF" w:rsidR="000F5C68" w:rsidRDefault="000F5C68" w:rsidP="00EC64DC"/>
    <w:p w14:paraId="558C965B" w14:textId="6BE70C51" w:rsidR="000F5C68" w:rsidRDefault="0016263A" w:rsidP="000F5C68">
      <w:pPr>
        <w:keepNext/>
      </w:pPr>
      <w:r>
        <w:rPr>
          <w:noProof/>
        </w:rPr>
        <w:drawing>
          <wp:inline distT="0" distB="0" distL="0" distR="0" wp14:anchorId="19D065DB" wp14:editId="407457A1">
            <wp:extent cx="4883150" cy="3487964"/>
            <wp:effectExtent l="0" t="0" r="0" b="0"/>
            <wp:docPr id="7" name="Paveikslėlis 7" descr="Paveikslėlis, kuriame yra žinutė, dangus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 descr="Paveikslėlis, kuriame yra žinutė, dangus, žemėlapis&#10;&#10;Automatiškai sugeneruotas aprašyma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78" cy="3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Ref96532573"/>
    <w:bookmarkStart w:id="22" w:name="_Ref96532508"/>
    <w:p w14:paraId="48F2A090" w14:textId="731659AE" w:rsidR="000F5C68" w:rsidRPr="00EC64DC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1"/>
      <w:r>
        <w:t xml:space="preserve"> </w:t>
      </w:r>
      <w:bookmarkEnd w:id="22"/>
      <w:r>
        <w:t>Įmonių pelnas pagal pramonės šaką</w:t>
      </w:r>
    </w:p>
    <w:p w14:paraId="1A1667EA" w14:textId="048B291C" w:rsidR="00D34ED0" w:rsidRDefault="00D34ED0"/>
    <w:p w14:paraId="69B4CEB1" w14:textId="642A9181" w:rsidR="00630455" w:rsidRPr="00727D44" w:rsidRDefault="006B7D8C">
      <w:r>
        <w:t xml:space="preserve">Stulpeline diagrama kiekvienai pramonės šakai pavaizduotas vidutinės gautos pajamos kartu su vidutiniu pelnu (žr. </w:t>
      </w:r>
      <w:r>
        <w:fldChar w:fldCharType="begin"/>
      </w:r>
      <w:r>
        <w:instrText xml:space="preserve"> REF _Ref96609940 \h </w:instrText>
      </w:r>
      <w:r>
        <w:fldChar w:fldCharType="separate"/>
      </w:r>
      <w:r w:rsidR="00A06EF9">
        <w:rPr>
          <w:noProof/>
        </w:rPr>
        <w:t>6</w:t>
      </w:r>
      <w:r w:rsidR="00A06EF9">
        <w:t xml:space="preserve"> pav.</w:t>
      </w:r>
      <w:r>
        <w:fldChar w:fldCharType="end"/>
      </w:r>
      <w:r>
        <w:t xml:space="preserve">). Pastebima, kad vidutiniškai nė viena pramonės šaka nepatyrė nuostolių. Taip pat rasta, kad Health srityje pelnas </w:t>
      </w:r>
      <w:r w:rsidR="00727D44">
        <w:t xml:space="preserve">vidutiniškai </w:t>
      </w:r>
      <w:r>
        <w:t>sudaro mažesnę pajamų</w:t>
      </w:r>
      <w:r w:rsidR="00727D44">
        <w:t xml:space="preserve"> dalį</w:t>
      </w:r>
      <w:r>
        <w:t xml:space="preserve"> </w:t>
      </w:r>
      <w:r w:rsidR="00727D44">
        <w:t xml:space="preserve">(33%) </w:t>
      </w:r>
      <w:r>
        <w:t>negu kitose pramonės šakose</w:t>
      </w:r>
      <w:r w:rsidR="00727D44">
        <w:t xml:space="preserve">, taip yra todėl, nes šioje srityje </w:t>
      </w:r>
      <w:r w:rsidR="000F6D3D">
        <w:t xml:space="preserve">vidutinės </w:t>
      </w:r>
      <w:r w:rsidR="00727D44">
        <w:t>įmonių išlaidos yra didžiausios.</w:t>
      </w:r>
    </w:p>
    <w:p w14:paraId="37E67994" w14:textId="77777777" w:rsidR="00630455" w:rsidRDefault="00630455" w:rsidP="00630455">
      <w:pPr>
        <w:keepNext/>
      </w:pPr>
      <w:r>
        <w:rPr>
          <w:noProof/>
        </w:rPr>
        <w:lastRenderedPageBreak/>
        <w:drawing>
          <wp:inline distT="0" distB="0" distL="0" distR="0" wp14:anchorId="3EFC5E92" wp14:editId="2E27810D">
            <wp:extent cx="4305300" cy="3075214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56" cy="30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96609940"/>
    <w:p w14:paraId="43CFBF1E" w14:textId="574125E1" w:rsidR="00630455" w:rsidRDefault="006B7D8C" w:rsidP="0063045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6</w:t>
      </w:r>
      <w:r>
        <w:fldChar w:fldCharType="end"/>
      </w:r>
      <w:r>
        <w:t xml:space="preserve"> </w:t>
      </w:r>
      <w:r w:rsidR="004156E5">
        <w:t>p</w:t>
      </w:r>
      <w:r w:rsidR="00630455">
        <w:t>av.</w:t>
      </w:r>
      <w:bookmarkEnd w:id="23"/>
      <w:r w:rsidR="00630455">
        <w:t xml:space="preserve"> Įmonių vidutinių pajamų ir išlaidų stulpelinė diagrama pagal pramonės šaką</w:t>
      </w:r>
    </w:p>
    <w:p w14:paraId="2018FB7D" w14:textId="7974BE2D" w:rsidR="00630455" w:rsidRDefault="00630455"/>
    <w:p w14:paraId="09AAD515" w14:textId="44027F9C" w:rsidR="00EC64DC" w:rsidRDefault="00EC64DC" w:rsidP="00EC64DC"/>
    <w:p w14:paraId="54A45306" w14:textId="18E25A75" w:rsidR="00AC7C59" w:rsidRPr="00EC64DC" w:rsidRDefault="008B6964" w:rsidP="00AC7C59">
      <w:r>
        <w:t xml:space="preserve">Sklaidos diagrama pavaizduotas įmonių pajamų ir išlaidų sklaidos diagrama kartu su palyginamąja tiese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_Ref95480315 \h </w:instrText>
      </w:r>
      <w:r w:rsidR="00011F29">
        <w:fldChar w:fldCharType="separate"/>
      </w:r>
      <w:r w:rsidR="00A06EF9">
        <w:rPr>
          <w:noProof/>
        </w:rPr>
        <w:t>7</w:t>
      </w:r>
      <w:r w:rsidR="00A06EF9">
        <w:t xml:space="preserve"> pav.</w:t>
      </w:r>
      <w:r w:rsidR="00011F29">
        <w:fldChar w:fldCharType="end"/>
      </w:r>
      <w:r w:rsidR="00AC7C59">
        <w:t>)</w:t>
      </w:r>
      <w:r>
        <w:t xml:space="preserve"> Iš grafiko matome, kad jokios įmonės duomenų aibėje nepatyrė nuostolių</w:t>
      </w:r>
      <w:r w:rsidR="007A62A8">
        <w:t xml:space="preserve"> (nėra pavaizduotos kairėje palyginamosios tiesės pusėje)</w:t>
      </w:r>
      <w:r>
        <w:t>, pelningiausios yra IT Services įmonės.</w:t>
      </w:r>
    </w:p>
    <w:p w14:paraId="2EE65053" w14:textId="77777777" w:rsidR="00AC7C59" w:rsidRPr="00EC64DC" w:rsidRDefault="00AC7C59" w:rsidP="00EC64DC"/>
    <w:p w14:paraId="57AEDEA4" w14:textId="77777777" w:rsidR="00205159" w:rsidRDefault="00181A64" w:rsidP="00205159">
      <w:pPr>
        <w:keepNext/>
      </w:pPr>
      <w:r>
        <w:rPr>
          <w:noProof/>
        </w:rPr>
        <w:drawing>
          <wp:inline distT="0" distB="0" distL="0" distR="0" wp14:anchorId="64AEBA19" wp14:editId="4657412F">
            <wp:extent cx="4907281" cy="3505200"/>
            <wp:effectExtent l="0" t="0" r="762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76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95480315"/>
    <w:p w14:paraId="6233F3B7" w14:textId="5AAA483B" w:rsidR="00181A64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7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4"/>
      <w:r w:rsidR="00205159">
        <w:t xml:space="preserve"> Įmonių pajamų ir išlaidų sklaidos diagrama</w:t>
      </w:r>
    </w:p>
    <w:p w14:paraId="69880534" w14:textId="29CADB42" w:rsidR="00EC64DC" w:rsidRPr="00001DF6" w:rsidRDefault="006B7D8C" w:rsidP="00EC64DC">
      <w:r>
        <w:lastRenderedPageBreak/>
        <w:t xml:space="preserve">Stačiakampėmis diagramomis pavaizduotas darbuotojų skaičiaus įmonėse pasiskirstymas </w:t>
      </w:r>
      <w:r w:rsidR="00540429">
        <w:t>įmonėse</w:t>
      </w:r>
      <w:r>
        <w:t xml:space="preserve"> (žr. </w:t>
      </w:r>
      <w:r>
        <w:fldChar w:fldCharType="begin"/>
      </w:r>
      <w:r>
        <w:instrText xml:space="preserve"> REF _Ref96609972 \h </w:instrText>
      </w:r>
      <w:r>
        <w:fldChar w:fldCharType="separate"/>
      </w:r>
      <w:r w:rsidR="00A06EF9">
        <w:rPr>
          <w:noProof/>
        </w:rPr>
        <w:t>8</w:t>
      </w:r>
      <w:r w:rsidR="00A06EF9">
        <w:t xml:space="preserve"> pav.</w:t>
      </w:r>
      <w:r>
        <w:fldChar w:fldCharType="end"/>
      </w:r>
      <w:r>
        <w:t xml:space="preserve">). </w:t>
      </w:r>
      <w:r w:rsidR="00540429">
        <w:t xml:space="preserve"> Dėl didelio įmonių tankio arti nulio darbuotojų, galima išskaidyti įmones į dvi grupes. Maž</w:t>
      </w:r>
      <w:r w:rsidR="00885D97">
        <w:t>os</w:t>
      </w:r>
      <w:r w:rsidR="00540429">
        <w:t xml:space="preserve"> ir didel</w:t>
      </w:r>
      <w:r w:rsidR="00885D97">
        <w:t>ė</w:t>
      </w:r>
      <w:r w:rsidR="00540429">
        <w:t>s įmones atskiriam</w:t>
      </w:r>
      <w:r w:rsidR="00885D97">
        <w:t xml:space="preserve">os </w:t>
      </w:r>
      <w:r w:rsidR="00540429">
        <w:t>išrikiavus</w:t>
      </w:r>
      <w:r w:rsidR="00B44D03">
        <w:t xml:space="preserve"> verslus</w:t>
      </w:r>
      <w:r w:rsidR="00540429">
        <w:t xml:space="preserve"> mažėjim</w:t>
      </w:r>
      <w:r w:rsidR="00EE0B4F">
        <w:t>o tvarka pagal darbuotojų skaičių</w:t>
      </w:r>
      <w:r w:rsidR="00885D97">
        <w:t>,</w:t>
      </w:r>
      <w:r w:rsidR="00EE0B4F">
        <w:t xml:space="preserve"> didelių įmonių grupei priskiri</w:t>
      </w:r>
      <w:r w:rsidR="00885D97">
        <w:t>ant</w:t>
      </w:r>
      <w:r w:rsidR="00EE0B4F">
        <w:t xml:space="preserve"> 15% daugiausiai įdarbinusių firmų.</w:t>
      </w:r>
      <w:r w:rsidR="00540429">
        <w:t xml:space="preserve"> </w:t>
      </w:r>
    </w:p>
    <w:p w14:paraId="3563A24B" w14:textId="735840AA" w:rsidR="006B7D8C" w:rsidRDefault="0EFF0A6D" w:rsidP="0EFF0A6D">
      <w:pPr>
        <w:keepNext/>
      </w:pPr>
      <w:r>
        <w:rPr>
          <w:noProof/>
        </w:rPr>
        <w:drawing>
          <wp:inline distT="0" distB="0" distL="0" distR="0" wp14:anchorId="5E3D7B23" wp14:editId="23F08CE0">
            <wp:extent cx="4572000" cy="2419350"/>
            <wp:effectExtent l="0" t="0" r="0" b="0"/>
            <wp:docPr id="246996211" name="Paveikslėlis 24699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5" w:name="_Ref96609972"/>
    <w:p w14:paraId="3D0C83E8" w14:textId="4B5927A4" w:rsidR="00AC7C59" w:rsidRDefault="006B7D8C" w:rsidP="006B7D8C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5"/>
      <w:r>
        <w:t xml:space="preserve"> Darbuotojų </w:t>
      </w:r>
      <w:r w:rsidR="00540429">
        <w:t>skaičiaus pasiskirstymas.</w:t>
      </w:r>
    </w:p>
    <w:p w14:paraId="5866EC29" w14:textId="77777777" w:rsidR="00C85077" w:rsidRPr="00C85077" w:rsidRDefault="00C85077" w:rsidP="00C85077"/>
    <w:p w14:paraId="3D41B4F9" w14:textId="74AB1B68" w:rsidR="0EFF0A6D" w:rsidRDefault="004F0743" w:rsidP="0EFF0A6D">
      <w:r>
        <w:t>Pagal viršuje aprašytą metodiką gautų d</w:t>
      </w:r>
      <w:r w:rsidR="00EE0B4F">
        <w:t>idelių</w:t>
      </w:r>
      <w:r w:rsidR="00E95B98">
        <w:t xml:space="preserve"> </w:t>
      </w:r>
      <w:r w:rsidR="000B2D79">
        <w:t xml:space="preserve">(žr. </w:t>
      </w:r>
      <w:r w:rsidR="000B2D79">
        <w:fldChar w:fldCharType="begin"/>
      </w:r>
      <w:r w:rsidR="000B2D79">
        <w:instrText xml:space="preserve"> REF _Ref95480350 \h </w:instrText>
      </w:r>
      <w:r w:rsidR="000B2D79">
        <w:fldChar w:fldCharType="separate"/>
      </w:r>
      <w:r w:rsidR="00A06EF9">
        <w:rPr>
          <w:noProof/>
        </w:rPr>
        <w:t>11</w:t>
      </w:r>
      <w:r w:rsidR="00A06EF9">
        <w:t xml:space="preserve"> pav.</w:t>
      </w:r>
      <w:r w:rsidR="000B2D79">
        <w:fldChar w:fldCharType="end"/>
      </w:r>
      <w:r w:rsidR="00EE0B4F">
        <w:t>) ir mažų</w:t>
      </w:r>
      <w:r w:rsidR="000B2D79" w:rsidRPr="000B2D79">
        <w:t xml:space="preserve"> </w:t>
      </w:r>
      <w:r w:rsidR="000B2D79">
        <w:t xml:space="preserve">(žr. </w:t>
      </w:r>
      <w:r w:rsidR="000B2D79">
        <w:fldChar w:fldCharType="begin"/>
      </w:r>
      <w:r w:rsidR="000B2D79">
        <w:instrText xml:space="preserve"> REF _Ref95480350 \h </w:instrText>
      </w:r>
      <w:r w:rsidR="000B2D79">
        <w:fldChar w:fldCharType="separate"/>
      </w:r>
      <w:r w:rsidR="00A06EF9">
        <w:rPr>
          <w:noProof/>
        </w:rPr>
        <w:t>11</w:t>
      </w:r>
      <w:r w:rsidR="00A06EF9">
        <w:t xml:space="preserve"> pav.</w:t>
      </w:r>
      <w:r w:rsidR="000B2D79">
        <w:fldChar w:fldCharType="end"/>
      </w:r>
      <w:r w:rsidR="000B2D79">
        <w:t>)</w:t>
      </w:r>
      <w:r w:rsidR="00EE0B4F">
        <w:t xml:space="preserve"> įmonių skaitinės charakteristikos</w:t>
      </w:r>
      <w:r w:rsidR="00B61C7A">
        <w:t xml:space="preserve"> (vidurkiai ir dispersijos)</w:t>
      </w:r>
      <w:r w:rsidR="00EE0B4F">
        <w:t xml:space="preserve"> stipriai nesiskiria. </w:t>
      </w:r>
    </w:p>
    <w:p w14:paraId="3CEB232A" w14:textId="77777777" w:rsidR="00C85077" w:rsidRDefault="00C85077" w:rsidP="0EFF0A6D"/>
    <w:p w14:paraId="3045AF56" w14:textId="7BF39B85" w:rsidR="000B2D79" w:rsidRDefault="0016263A" w:rsidP="000B2D79">
      <w:pPr>
        <w:keepNext/>
      </w:pPr>
      <w:r>
        <w:rPr>
          <w:noProof/>
        </w:rPr>
        <w:drawing>
          <wp:inline distT="0" distB="0" distL="0" distR="0" wp14:anchorId="4BA22697" wp14:editId="463BBD57">
            <wp:extent cx="5485131" cy="3917950"/>
            <wp:effectExtent l="0" t="0" r="1270" b="635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95" cy="39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3E65" w14:textId="61496475" w:rsidR="000B2D79" w:rsidRDefault="00E95B98" w:rsidP="000B2D7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9</w:t>
      </w:r>
      <w:r>
        <w:fldChar w:fldCharType="end"/>
      </w:r>
      <w:r>
        <w:t xml:space="preserve"> </w:t>
      </w:r>
      <w:r w:rsidR="004156E5">
        <w:t>p</w:t>
      </w:r>
      <w:r w:rsidR="000B2D79">
        <w:t xml:space="preserve">av. Didelių įmonių </w:t>
      </w:r>
      <w:r>
        <w:t>p</w:t>
      </w:r>
      <w:r w:rsidR="000B2D79">
        <w:t>ajamų pasiskirstymas pagal pramonės šak</w:t>
      </w:r>
      <w:r w:rsidR="00B44D03">
        <w:t>ą</w:t>
      </w:r>
    </w:p>
    <w:p w14:paraId="02F5D9B4" w14:textId="1B09D15B" w:rsidR="000B2D79" w:rsidRDefault="0016263A" w:rsidP="000B2D79">
      <w:pPr>
        <w:keepNext/>
      </w:pPr>
      <w:r>
        <w:rPr>
          <w:noProof/>
        </w:rPr>
        <w:lastRenderedPageBreak/>
        <w:drawing>
          <wp:inline distT="0" distB="0" distL="0" distR="0" wp14:anchorId="62B160D4" wp14:editId="5EA24488">
            <wp:extent cx="5454650" cy="3896178"/>
            <wp:effectExtent l="0" t="0" r="0" b="9525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20" cy="38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51EC" w14:textId="54338413" w:rsidR="0EFF0A6D" w:rsidRDefault="00E95B98" w:rsidP="000B2D7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10</w:t>
      </w:r>
      <w:r>
        <w:fldChar w:fldCharType="end"/>
      </w:r>
      <w:r>
        <w:t xml:space="preserve"> </w:t>
      </w:r>
      <w:r w:rsidR="004156E5">
        <w:t>p</w:t>
      </w:r>
      <w:r w:rsidR="000B2D79">
        <w:t xml:space="preserve">av. Mažų įmonių </w:t>
      </w:r>
      <w:r>
        <w:t>p</w:t>
      </w:r>
      <w:r w:rsidR="000B2D79">
        <w:t>ajamų pasiskirstymas pagal pramonės šak</w:t>
      </w:r>
      <w:r w:rsidR="00B44D03">
        <w:t>ą</w:t>
      </w:r>
    </w:p>
    <w:p w14:paraId="2DB1CEFF" w14:textId="23B0E9BC" w:rsidR="00AC7C59" w:rsidRDefault="00AC7C59" w:rsidP="00AC7C59"/>
    <w:p w14:paraId="5503A537" w14:textId="77777777" w:rsidR="00C85077" w:rsidRPr="00AC7C59" w:rsidRDefault="00C85077" w:rsidP="00AC7C59"/>
    <w:p w14:paraId="57DF7E6D" w14:textId="44BAB5B2" w:rsidR="00AC7C59" w:rsidRPr="00EC64DC" w:rsidRDefault="00270C4C" w:rsidP="00AC7C59">
      <w:r>
        <w:t xml:space="preserve">JAV valstijos padalintos į keturis regionus ir smuiko formos grafikais kiekvienam regionui pavaizduotas įmonių augimo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_Ref95480350 \h </w:instrText>
      </w:r>
      <w:r w:rsidR="00011F29">
        <w:fldChar w:fldCharType="separate"/>
      </w:r>
      <w:r w:rsidR="00A06EF9">
        <w:rPr>
          <w:noProof/>
        </w:rPr>
        <w:t>11</w:t>
      </w:r>
      <w:r w:rsidR="00A06EF9">
        <w:t xml:space="preserve"> pav.</w:t>
      </w:r>
      <w:r w:rsidR="00011F29">
        <w:fldChar w:fldCharType="end"/>
      </w:r>
      <w:r w:rsidR="00AC7C59">
        <w:t>)</w:t>
      </w:r>
      <w:r w:rsidR="003D5B14">
        <w:t xml:space="preserve"> ir pelno (žr. </w:t>
      </w:r>
      <w:r w:rsidR="003D5B14">
        <w:fldChar w:fldCharType="begin"/>
      </w:r>
      <w:r w:rsidR="003D5B14">
        <w:instrText xml:space="preserve"> REF _Ref96532689 \h </w:instrText>
      </w:r>
      <w:r w:rsidR="003D5B14">
        <w:fldChar w:fldCharType="separate"/>
      </w:r>
      <w:r w:rsidR="00A06EF9">
        <w:rPr>
          <w:noProof/>
        </w:rPr>
        <w:t>12</w:t>
      </w:r>
      <w:r w:rsidR="00A06EF9">
        <w:t xml:space="preserve"> pav.</w:t>
      </w:r>
      <w:r w:rsidR="003D5B14">
        <w:fldChar w:fldCharType="end"/>
      </w:r>
      <w:r w:rsidR="003D5B14">
        <w:t>) pasiskirstymas (horizontalia linija papildomai pažymint medianinę reikšmę).</w:t>
      </w:r>
      <w:r w:rsidR="004C353C">
        <w:t xml:space="preserve"> Ryškių įmonių augimo</w:t>
      </w:r>
      <w:r w:rsidR="003D5B14">
        <w:t xml:space="preserve"> ir pelno</w:t>
      </w:r>
      <w:r w:rsidR="004C353C">
        <w:t xml:space="preserve"> skirtumų tarp JAV regionų nepaste</w:t>
      </w:r>
      <w:r w:rsidR="003D5B14">
        <w:t>bėta</w:t>
      </w:r>
      <w:r w:rsidR="004C353C">
        <w:t>.</w:t>
      </w:r>
    </w:p>
    <w:p w14:paraId="74B4D1BF" w14:textId="77777777" w:rsidR="00AC7C59" w:rsidRPr="00AC7C59" w:rsidRDefault="00AC7C59" w:rsidP="00AC7C59"/>
    <w:p w14:paraId="0321BC25" w14:textId="1DCD1D4A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0E96291" wp14:editId="57B2A795">
            <wp:extent cx="4508500" cy="3220356"/>
            <wp:effectExtent l="0" t="0" r="635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6" w:name="_Ref95480350"/>
    <w:p w14:paraId="403B88AB" w14:textId="6E9BFF46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11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6"/>
      <w:r w:rsidR="00205159">
        <w:t xml:space="preserve"> Įmonių augimo pasiskirstymas pagal JAV regionus</w:t>
      </w:r>
    </w:p>
    <w:p w14:paraId="77A076A3" w14:textId="7BD3DF42" w:rsidR="00AC7C59" w:rsidRDefault="00AC7C59" w:rsidP="00AC7C59"/>
    <w:p w14:paraId="5FB3308F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CB5742E" wp14:editId="12C21660">
            <wp:extent cx="4178300" cy="2984499"/>
            <wp:effectExtent l="0" t="0" r="0" b="698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29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7" w:name="_Ref96532689"/>
    <w:p w14:paraId="0A28E8E8" w14:textId="4AAB1C90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12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7"/>
      <w:r>
        <w:t xml:space="preserve"> Įmonių pelno pasiskirstymas pagal JAV regioną</w:t>
      </w:r>
    </w:p>
    <w:p w14:paraId="0756FBD6" w14:textId="2F07ED53" w:rsidR="003D5B14" w:rsidRDefault="003D5B14" w:rsidP="003D5B14"/>
    <w:p w14:paraId="5E2865E9" w14:textId="6D9774D6" w:rsidR="003D5B14" w:rsidRPr="003D5B14" w:rsidRDefault="003D5B14" w:rsidP="003D5B14">
      <w:r>
        <w:t>Stulpeline diagrama pavaizduot</w:t>
      </w:r>
      <w:r w:rsidR="003F71C6">
        <w:t>as</w:t>
      </w:r>
      <w:r>
        <w:t xml:space="preserve"> įmonių kiekviename regione skaičius (žr. </w:t>
      </w:r>
      <w:r>
        <w:fldChar w:fldCharType="begin"/>
      </w:r>
      <w:r>
        <w:instrText xml:space="preserve"> REF _Ref96532985 \h </w:instrText>
      </w:r>
      <w:r>
        <w:fldChar w:fldCharType="separate"/>
      </w:r>
      <w:r w:rsidR="00A06EF9">
        <w:rPr>
          <w:noProof/>
        </w:rPr>
        <w:t>13</w:t>
      </w:r>
      <w:r w:rsidR="00A06EF9">
        <w:t xml:space="preserve"> pav.</w:t>
      </w:r>
      <w:r>
        <w:fldChar w:fldCharType="end"/>
      </w:r>
      <w:r>
        <w:t>). Didžiausia dalis įmonių duomenų aibėje yra iš pietinio JAV regiono</w:t>
      </w:r>
      <w:r w:rsidR="00DF0152">
        <w:t xml:space="preserve"> (45% visų įmonių)</w:t>
      </w:r>
      <w:r>
        <w:t>. Papildomai kiekvienam regionui stulpeline diagrama pavaizduo</w:t>
      </w:r>
      <w:r w:rsidR="003F71C6">
        <w:t xml:space="preserve">ta </w:t>
      </w:r>
      <w:r>
        <w:t xml:space="preserve">kokią dalį įmonių sudaro tam tikrai pramonės šakai priklausančios įmonės (žr. </w:t>
      </w:r>
      <w:r>
        <w:fldChar w:fldCharType="begin"/>
      </w:r>
      <w:r>
        <w:instrText xml:space="preserve"> REF _Ref96532998 \h </w:instrText>
      </w:r>
      <w:r>
        <w:fldChar w:fldCharType="separate"/>
      </w:r>
      <w:r w:rsidR="00A06EF9">
        <w:rPr>
          <w:noProof/>
        </w:rPr>
        <w:t>14</w:t>
      </w:r>
      <w:r w:rsidR="00A06EF9">
        <w:t xml:space="preserve"> pav.</w:t>
      </w:r>
      <w:r>
        <w:fldChar w:fldCharType="end"/>
      </w:r>
      <w:r>
        <w:t>). Grafike galima matyti, kad įmonių pasiskirstymas labai panašus visuose 4 regionuose.</w:t>
      </w:r>
    </w:p>
    <w:p w14:paraId="5E24B222" w14:textId="77777777" w:rsidR="00CC4B58" w:rsidRDefault="00CC4B58" w:rsidP="00EC64DC"/>
    <w:p w14:paraId="60BEA1CA" w14:textId="0C51A0F2" w:rsidR="000F5C68" w:rsidRDefault="000F5C68" w:rsidP="00EC64DC"/>
    <w:p w14:paraId="487DA563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04C87B" wp14:editId="2599E8A2">
            <wp:extent cx="4457700" cy="3184071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31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8" w:name="_Ref96532985"/>
    <w:p w14:paraId="3298203C" w14:textId="7616A031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8"/>
      <w:r>
        <w:t xml:space="preserve"> Įmonių skaičius pagal JAV regioną</w:t>
      </w:r>
    </w:p>
    <w:p w14:paraId="30A44B43" w14:textId="11503B06" w:rsidR="000F5C68" w:rsidRDefault="000F5C68" w:rsidP="00EC64DC"/>
    <w:p w14:paraId="2076ACCB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45D74A2" wp14:editId="45CBA33A">
            <wp:extent cx="4794250" cy="3424464"/>
            <wp:effectExtent l="0" t="0" r="635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31" cy="3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9" w:name="_Ref96532998"/>
    <w:p w14:paraId="4DF501E9" w14:textId="7D92F06A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9"/>
      <w:r>
        <w:t xml:space="preserve"> Įmonių pasiskirstymas pagal pramonės šaką kiekviename JAV regione</w:t>
      </w:r>
    </w:p>
    <w:p w14:paraId="7EEF2A5F" w14:textId="29EE0E4C" w:rsidR="000F5C68" w:rsidRDefault="000F5C68" w:rsidP="00EC64DC"/>
    <w:p w14:paraId="2CA74D3B" w14:textId="395828CC" w:rsidR="003D5B14" w:rsidRDefault="003D5B14" w:rsidP="00EC64DC">
      <w:r>
        <w:t>Dar kartą nubrėžta įmonių pajamų ir išlaidų sklaidos diagrama,</w:t>
      </w:r>
      <w:r w:rsidR="00745C35">
        <w:t xml:space="preserve"> tačiau</w:t>
      </w:r>
      <w:r>
        <w:t xml:space="preserve"> šį kart nuspalvinant taškus pagal regioną (žr. </w:t>
      </w:r>
      <w:r>
        <w:fldChar w:fldCharType="begin"/>
      </w:r>
      <w:r>
        <w:instrText xml:space="preserve"> REF _Ref96533008 \h </w:instrText>
      </w:r>
      <w:r>
        <w:fldChar w:fldCharType="separate"/>
      </w:r>
      <w:r w:rsidR="00A06EF9">
        <w:rPr>
          <w:noProof/>
        </w:rPr>
        <w:t>15</w:t>
      </w:r>
      <w:r w:rsidR="00A06EF9">
        <w:t xml:space="preserve"> pav.</w:t>
      </w:r>
      <w:r>
        <w:fldChar w:fldCharType="end"/>
      </w:r>
      <w:r>
        <w:t>)</w:t>
      </w:r>
      <w:r w:rsidR="00745C35">
        <w:t>. Duomenų atsiskyrimas daug mažesnis negu taškus nuspalvinant pagal pramonės šaką (</w:t>
      </w:r>
      <w:r w:rsidR="00745C35">
        <w:fldChar w:fldCharType="begin"/>
      </w:r>
      <w:r w:rsidR="00745C35">
        <w:instrText xml:space="preserve"> REF _Ref95480315 \h </w:instrText>
      </w:r>
      <w:r w:rsidR="00745C35">
        <w:fldChar w:fldCharType="separate"/>
      </w:r>
      <w:r w:rsidR="00A06EF9">
        <w:rPr>
          <w:noProof/>
        </w:rPr>
        <w:t>7</w:t>
      </w:r>
      <w:r w:rsidR="00A06EF9">
        <w:t xml:space="preserve"> pav.</w:t>
      </w:r>
      <w:r w:rsidR="00745C35">
        <w:fldChar w:fldCharType="end"/>
      </w:r>
      <w:r w:rsidR="00745C35">
        <w:t>)</w:t>
      </w:r>
    </w:p>
    <w:p w14:paraId="109DCAF0" w14:textId="107F2578" w:rsidR="000F5C68" w:rsidRDefault="000F5C68" w:rsidP="00EC64DC"/>
    <w:p w14:paraId="29CCC800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5C82B4" wp14:editId="78222F6B">
            <wp:extent cx="4851400" cy="3465285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8" cy="3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_Ref96533008"/>
    <w:p w14:paraId="78CD1C9F" w14:textId="603FB15C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0"/>
      <w:r>
        <w:t xml:space="preserve"> Įmonių pajamų ir išlaidų sklaidos diagrama pagal JAV regionus</w:t>
      </w:r>
    </w:p>
    <w:p w14:paraId="7E37DA82" w14:textId="3CC5E99E" w:rsidR="00466259" w:rsidRDefault="00466259" w:rsidP="00EC64DC">
      <w:pPr>
        <w:rPr>
          <w:lang w:val="en-US"/>
        </w:rPr>
      </w:pPr>
    </w:p>
    <w:p w14:paraId="0BFC724C" w14:textId="008AF8FF" w:rsidR="003D5B14" w:rsidRDefault="003D5B14" w:rsidP="003D5B14">
      <w:r>
        <w:t xml:space="preserve">Pavaizduota įmonių įsikūrimo metų empirinė pasiskirstymo funkcija (žr. </w:t>
      </w:r>
      <w:r>
        <w:fldChar w:fldCharType="begin"/>
      </w:r>
      <w:r>
        <w:instrText xml:space="preserve"> REF _Ref95480363 \h </w:instrText>
      </w:r>
      <w:r>
        <w:fldChar w:fldCharType="separate"/>
      </w:r>
      <w:r w:rsidR="00A06EF9">
        <w:rPr>
          <w:noProof/>
        </w:rPr>
        <w:t>16</w:t>
      </w:r>
      <w:r w:rsidR="00A06EF9">
        <w:t xml:space="preserve"> pav.</w:t>
      </w:r>
      <w:r>
        <w:fldChar w:fldCharType="end"/>
      </w:r>
      <w:r>
        <w:t>).  Matoma, kad didžioji dalis įmonių, esančių duomenų aibėje, įkurta</w:t>
      </w:r>
      <w:r w:rsidRPr="008B3C00">
        <w:t xml:space="preserve"> </w:t>
      </w:r>
      <w:r>
        <w:t>nuo maždaug 2009-2010 metų</w:t>
      </w:r>
      <w:r w:rsidR="00DF0152">
        <w:t xml:space="preserve"> (ankščiau įkurta tik 15% įmonių, esančių duomenų aibėje)</w:t>
      </w:r>
      <w:r>
        <w:t>. Ši tendencija galioja visoms pramonėms šakomis.</w:t>
      </w:r>
    </w:p>
    <w:p w14:paraId="0FA0196F" w14:textId="77777777" w:rsidR="003D5B14" w:rsidRPr="003D5B14" w:rsidRDefault="003D5B14" w:rsidP="00EC64DC"/>
    <w:p w14:paraId="14DE0B3F" w14:textId="60AD2C2D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E84AF29" wp14:editId="2570E902">
            <wp:extent cx="5149850" cy="3678463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19" cy="3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1" w:name="_Ref95480363"/>
    <w:p w14:paraId="51FF6BD6" w14:textId="3DD8BF45" w:rsidR="00580506" w:rsidRDefault="00EC64DC" w:rsidP="00205159">
      <w:pPr>
        <w:pStyle w:val="Antrat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16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31"/>
      <w:r w:rsidR="00205159">
        <w:t xml:space="preserve"> Įmonių įkūrimo metų </w:t>
      </w:r>
      <w:r w:rsidR="00CC4B58">
        <w:t>empirinė pasiskirstymo funkcija</w:t>
      </w:r>
      <w:r w:rsidR="00205159">
        <w:t xml:space="preserve"> pagal</w:t>
      </w:r>
      <w:r w:rsidR="00205159" w:rsidRPr="0EFF0A6D">
        <w:rPr>
          <w:noProof/>
        </w:rPr>
        <w:t xml:space="preserve"> pramonės šaką</w:t>
      </w:r>
    </w:p>
    <w:p w14:paraId="7A17763E" w14:textId="71203383" w:rsidR="009C7070" w:rsidRDefault="009C7070" w:rsidP="009C7070"/>
    <w:p w14:paraId="7B6526B1" w14:textId="606858AF" w:rsidR="009C7070" w:rsidRPr="009C7070" w:rsidRDefault="00872360" w:rsidP="009C7070">
      <w:r>
        <w:t xml:space="preserve">Linijine diagrama pateiktas kiekvienais metais įsikūrusių įmonių kiekis pagal pramonės šaką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_Ref96954190 \h </w:instrText>
      </w:r>
      <w:r w:rsidR="009C7070">
        <w:fldChar w:fldCharType="separate"/>
      </w:r>
      <w:r w:rsidR="00A06EF9">
        <w:rPr>
          <w:noProof/>
        </w:rPr>
        <w:t>17</w:t>
      </w:r>
      <w:r w:rsidR="00A06EF9">
        <w:t xml:space="preserve"> pav.</w:t>
      </w:r>
      <w:r w:rsidR="009C7070">
        <w:fldChar w:fldCharType="end"/>
      </w:r>
      <w:r w:rsidR="009C7070">
        <w:t>)</w:t>
      </w:r>
      <w:r>
        <w:t>. Matoma, kad daugiausia įmonių</w:t>
      </w:r>
      <w:r w:rsidR="00BF5A0A">
        <w:t xml:space="preserve"> vienoje pramonės šakoje</w:t>
      </w:r>
      <w:r>
        <w:t xml:space="preserve"> buvo įkurta 2010</w:t>
      </w:r>
      <w:r w:rsidR="00BF5A0A">
        <w:t xml:space="preserve"> ir 2011</w:t>
      </w:r>
      <w:r>
        <w:t xml:space="preserve"> metais IT Services srityje.</w:t>
      </w:r>
      <w:r w:rsidR="00BF5A0A">
        <w:t xml:space="preserve"> </w:t>
      </w:r>
      <w:r>
        <w:t xml:space="preserve">Visoms pramonės šakoms </w:t>
      </w:r>
      <w:r w:rsidR="00BF5A0A">
        <w:t xml:space="preserve">pastebimas įmonių įkūrimo pikas 2010-2012 metais (šio laikotarpiu įsikūrė 51% įmonių duomenų aibėje).  </w:t>
      </w:r>
    </w:p>
    <w:p w14:paraId="66BEAD4B" w14:textId="2DAA1BF4" w:rsidR="6DEA84D3" w:rsidRDefault="6DEA84D3"/>
    <w:p w14:paraId="68ED368C" w14:textId="1D95E635" w:rsidR="6DEA84D3" w:rsidRDefault="6DEA84D3" w:rsidP="6DEA84D3"/>
    <w:p w14:paraId="5BB01AFF" w14:textId="77777777" w:rsidR="009C7070" w:rsidRDefault="009C7070" w:rsidP="00645500">
      <w:pPr>
        <w:keepNext/>
      </w:pPr>
    </w:p>
    <w:p w14:paraId="25828F2C" w14:textId="0D124B1A" w:rsidR="00645500" w:rsidRDefault="00205159" w:rsidP="00645500">
      <w:pPr>
        <w:keepNext/>
      </w:pPr>
      <w:r>
        <w:br w:type="page"/>
      </w:r>
      <w:r w:rsidR="00676738">
        <w:rPr>
          <w:noProof/>
        </w:rPr>
        <w:lastRenderedPageBreak/>
        <w:drawing>
          <wp:inline distT="0" distB="0" distL="0" distR="0" wp14:anchorId="11D7DC6B" wp14:editId="3AA35E79">
            <wp:extent cx="6108700" cy="2619468"/>
            <wp:effectExtent l="0" t="0" r="635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61" cy="26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Ref96954190"/>
    <w:p w14:paraId="0E78ADFE" w14:textId="3BBE8499" w:rsidR="00872360" w:rsidRDefault="00645500" w:rsidP="0087236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17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2"/>
      <w:r>
        <w:t xml:space="preserve"> Kiekvienais metais įsikūrusių įmonių skaičius pagal pramonės šaką</w:t>
      </w:r>
    </w:p>
    <w:p w14:paraId="72ED3F29" w14:textId="77777777" w:rsidR="00872360" w:rsidRDefault="00872360" w:rsidP="0EFF0A6D"/>
    <w:p w14:paraId="47819CC9" w14:textId="3E72F0D9" w:rsidR="00645500" w:rsidRDefault="00872360" w:rsidP="0EFF0A6D">
      <w:r>
        <w:t xml:space="preserve">Stulpeline diagrama pavaizduotas skirtingų miestų, kuriose yra įsikūrusios įmonės, skaičius pagal pramonės šakas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_Ref96954176 \h </w:instrText>
      </w:r>
      <w:r w:rsidR="009C7070">
        <w:fldChar w:fldCharType="separate"/>
      </w:r>
      <w:r w:rsidR="00A06EF9">
        <w:rPr>
          <w:noProof/>
        </w:rPr>
        <w:t>18</w:t>
      </w:r>
      <w:r w:rsidR="00A06EF9">
        <w:t xml:space="preserve"> pav.</w:t>
      </w:r>
      <w:r w:rsidR="009C7070">
        <w:fldChar w:fldCharType="end"/>
      </w:r>
      <w:r w:rsidR="009C7070">
        <w:t>)</w:t>
      </w:r>
      <w:r>
        <w:t xml:space="preserve">. Pastebima, kad gautas pasiskirstymas </w:t>
      </w:r>
      <w:r w:rsidR="006A0F7E">
        <w:t xml:space="preserve">tik minimaliai skiriasi </w:t>
      </w:r>
      <w:r>
        <w:t>nuo bendro įmonių skaičiaus skirtingose pramonės šakose</w:t>
      </w:r>
      <w:r w:rsidR="006A0F7E">
        <w:t xml:space="preserve"> pasiskirstymo (žr. </w:t>
      </w:r>
      <w:r w:rsidR="006A0F7E">
        <w:fldChar w:fldCharType="begin"/>
      </w:r>
      <w:r w:rsidR="006A0F7E">
        <w:instrText xml:space="preserve"> REF _Ref96956068 \h </w:instrText>
      </w:r>
      <w:r w:rsidR="006A0F7E">
        <w:fldChar w:fldCharType="separate"/>
      </w:r>
      <w:r w:rsidR="00A06EF9">
        <w:rPr>
          <w:noProof/>
        </w:rPr>
        <w:t>19</w:t>
      </w:r>
      <w:r w:rsidR="00A06EF9">
        <w:t xml:space="preserve"> pav.</w:t>
      </w:r>
      <w:r w:rsidR="006A0F7E">
        <w:fldChar w:fldCharType="end"/>
      </w:r>
      <w:r w:rsidR="006A0F7E">
        <w:t>)</w:t>
      </w:r>
      <w:r>
        <w:t>. Taip yra todėl, nes didžiajai daliai miestų duomenų aibėje</w:t>
      </w:r>
      <w:r w:rsidR="00BF5A0A">
        <w:t xml:space="preserve"> (73%)</w:t>
      </w:r>
      <w:r>
        <w:t xml:space="preserve"> turimi duomenys tik apie vieną ten įsikūrusią įmonę.</w:t>
      </w:r>
    </w:p>
    <w:p w14:paraId="5A3CFBD7" w14:textId="77777777" w:rsidR="00EF4383" w:rsidRDefault="00EF4383" w:rsidP="0EFF0A6D"/>
    <w:p w14:paraId="2C231CFD" w14:textId="10DA7CF7" w:rsidR="00645500" w:rsidRDefault="00342F93" w:rsidP="00645500">
      <w:pPr>
        <w:keepNext/>
      </w:pPr>
      <w:r>
        <w:rPr>
          <w:noProof/>
        </w:rPr>
        <w:drawing>
          <wp:inline distT="0" distB="0" distL="0" distR="0" wp14:anchorId="28F8BF63" wp14:editId="60AFE3E1">
            <wp:extent cx="5867400" cy="2619488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97" cy="26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3" w:name="_Ref96954176"/>
    <w:p w14:paraId="171176C2" w14:textId="5ACF98A2" w:rsidR="00645500" w:rsidRDefault="00645500" w:rsidP="0064550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3"/>
      <w:r>
        <w:t xml:space="preserve"> Skirtingų miestų </w:t>
      </w:r>
      <w:r w:rsidR="009C7070">
        <w:t>skaičius</w:t>
      </w:r>
      <w:r>
        <w:t xml:space="preserve"> pagal pramonės šaką</w:t>
      </w:r>
    </w:p>
    <w:p w14:paraId="660F762D" w14:textId="77777777" w:rsidR="00676738" w:rsidRDefault="00676738" w:rsidP="00676738">
      <w:pPr>
        <w:keepNext/>
      </w:pPr>
      <w:r>
        <w:rPr>
          <w:noProof/>
        </w:rPr>
        <w:lastRenderedPageBreak/>
        <w:drawing>
          <wp:inline distT="0" distB="0" distL="0" distR="0" wp14:anchorId="73A1BDB2" wp14:editId="7A440FAB">
            <wp:extent cx="5899150" cy="2633663"/>
            <wp:effectExtent l="0" t="0" r="635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45" cy="26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_Ref96956068"/>
    <w:p w14:paraId="304AE14C" w14:textId="15EDA329" w:rsidR="00342F93" w:rsidRDefault="00676738" w:rsidP="0067673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06EF9">
        <w:rPr>
          <w:noProof/>
        </w:rPr>
        <w:t>19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4"/>
      <w:r>
        <w:t xml:space="preserve"> Įmonių skaičius pagal pramonės šaką</w:t>
      </w:r>
    </w:p>
    <w:p w14:paraId="1B1BDF65" w14:textId="1B8C3EEE" w:rsidR="00342F93" w:rsidRPr="00342F93" w:rsidRDefault="00342F93" w:rsidP="00342F93"/>
    <w:p w14:paraId="79162084" w14:textId="0156E7A0" w:rsidR="00342F93" w:rsidRPr="00645500" w:rsidRDefault="00872360" w:rsidP="00645500">
      <w:r>
        <w:br w:type="page"/>
      </w:r>
    </w:p>
    <w:p w14:paraId="2085C20F" w14:textId="77777777" w:rsidR="0076472B" w:rsidRPr="004C44CB" w:rsidRDefault="00D34ED0" w:rsidP="004C44CB">
      <w:pPr>
        <w:pStyle w:val="Antrat2"/>
      </w:pPr>
      <w:bookmarkStart w:id="35" w:name="_Ref95476643"/>
      <w:bookmarkStart w:id="36" w:name="_Toc97021864"/>
      <w:r w:rsidRPr="004C44CB">
        <w:lastRenderedPageBreak/>
        <w:t>Požymių koreliacijos</w:t>
      </w:r>
      <w:bookmarkEnd w:id="35"/>
      <w:bookmarkEnd w:id="36"/>
    </w:p>
    <w:p w14:paraId="05AE58AE" w14:textId="0492C0CC" w:rsidR="0076472B" w:rsidRDefault="0076472B" w:rsidP="0076472B"/>
    <w:p w14:paraId="61D2D371" w14:textId="589B3B7D" w:rsidR="004F7F2C" w:rsidRDefault="0076472B" w:rsidP="0076472B">
      <w:r>
        <w:t>Tarp skaitinių</w:t>
      </w:r>
      <w:r w:rsidR="000A0D66">
        <w:t xml:space="preserve"> </w:t>
      </w:r>
      <w:r w:rsidR="00466259">
        <w:t>rodiklių</w:t>
      </w:r>
      <w:r w:rsidR="000A0D66">
        <w:t xml:space="preserve"> apskaičiuot</w:t>
      </w:r>
      <w:r w:rsidR="00466259">
        <w:t>os</w:t>
      </w:r>
      <w:r w:rsidR="000A0D66">
        <w:t xml:space="preserve"> Pirsono koreliacijos koeficient</w:t>
      </w:r>
      <w:r w:rsidR="00466259">
        <w:t>ų reikšmės</w:t>
      </w:r>
      <w:r w:rsidR="000A0D66">
        <w:t xml:space="preserve"> (angl. Pearson correlation coefficient).</w:t>
      </w:r>
    </w:p>
    <w:p w14:paraId="40159483" w14:textId="3FF37117" w:rsidR="00A962ED" w:rsidRDefault="004F7F2C" w:rsidP="0076472B">
      <w:r>
        <w:t>Gauti r</w:t>
      </w:r>
      <w:r w:rsidR="000A0D66">
        <w:t xml:space="preserve">ezultatai pateikti </w:t>
      </w:r>
      <w:r>
        <w:t>lentelėje</w:t>
      </w:r>
      <w:r w:rsidR="00466259">
        <w:t xml:space="preserve"> (žr. </w:t>
      </w:r>
      <w:r w:rsidR="00466259">
        <w:fldChar w:fldCharType="begin"/>
      </w:r>
      <w:r w:rsidR="00466259">
        <w:instrText xml:space="preserve"> REF _Ref95483498 \h </w:instrText>
      </w:r>
      <w:r w:rsidR="00466259">
        <w:fldChar w:fldCharType="separate"/>
      </w:r>
      <w:r w:rsidR="00A06EF9">
        <w:rPr>
          <w:noProof/>
        </w:rPr>
        <w:t>5</w:t>
      </w:r>
      <w:r w:rsidR="00A06EF9">
        <w:t xml:space="preserve"> lentelė </w:t>
      </w:r>
      <w:r w:rsidR="00466259">
        <w:fldChar w:fldCharType="end"/>
      </w:r>
      <w:r w:rsidR="00466259">
        <w:t>)</w:t>
      </w:r>
      <w:r w:rsidR="000A0D66">
        <w:t xml:space="preserve">. </w:t>
      </w:r>
      <w:r w:rsidR="00A962ED">
        <w:t>Rasta stipri teigiama tarp pajamų ir pelno (r = 0.84). Taip pat rastos vidutinio stiprumo teigiamos koreliacijos tarp pelno ir augimo (</w:t>
      </w:r>
      <w:r w:rsidR="00726FD8">
        <w:t xml:space="preserve">r = </w:t>
      </w:r>
      <w:r w:rsidR="00A962ED">
        <w:t>0.52), pajamų ir augimo (r = 0.46) ir neigiama koreliacij</w:t>
      </w:r>
      <w:r w:rsidR="00726FD8">
        <w:t>a</w:t>
      </w:r>
      <w:r w:rsidR="00A962ED">
        <w:t xml:space="preserve"> tarp pelno ir išlaidų (r = -0.57)</w:t>
      </w:r>
    </w:p>
    <w:p w14:paraId="6771D576" w14:textId="0C44DF08" w:rsidR="0076472B" w:rsidRDefault="000A0D66" w:rsidP="0076472B">
      <w:r>
        <w:t>Šios reikšmės papildomai vizualizuotos koreliacijų diagrama</w:t>
      </w:r>
      <w:r w:rsidR="00FD7627">
        <w:t xml:space="preserve"> 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_Ref95480436 \h </w:instrText>
      </w:r>
      <w:r w:rsidR="00011F29">
        <w:fldChar w:fldCharType="separate"/>
      </w:r>
      <w:r w:rsidR="00A06EF9">
        <w:rPr>
          <w:noProof/>
        </w:rPr>
        <w:t>20</w:t>
      </w:r>
      <w:r w:rsidR="00A06EF9">
        <w:t xml:space="preserve"> pav.</w:t>
      </w:r>
      <w:r w:rsidR="00011F29">
        <w:fldChar w:fldCharType="end"/>
      </w:r>
      <w:r w:rsidR="00FD7627">
        <w:t>)</w:t>
      </w:r>
      <w:r>
        <w:t>.</w:t>
      </w:r>
    </w:p>
    <w:p w14:paraId="4FEF4F2A" w14:textId="366E5682" w:rsidR="00553DDE" w:rsidRDefault="00553DDE" w:rsidP="00553DDE">
      <w:pPr>
        <w:pStyle w:val="Antrat2"/>
        <w:numPr>
          <w:ilvl w:val="0"/>
          <w:numId w:val="0"/>
        </w:numPr>
        <w:ind w:left="576" w:hanging="576"/>
      </w:pPr>
    </w:p>
    <w:bookmarkStart w:id="37" w:name="_Ref95483498"/>
    <w:p w14:paraId="67C7961D" w14:textId="14C73907" w:rsidR="00343B33" w:rsidRDefault="004156E5" w:rsidP="00343B3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06EF9">
        <w:rPr>
          <w:noProof/>
        </w:rPr>
        <w:t>5</w:t>
      </w:r>
      <w:r>
        <w:fldChar w:fldCharType="end"/>
      </w:r>
      <w:r>
        <w:t xml:space="preserve"> l</w:t>
      </w:r>
      <w:r w:rsidR="00343B33">
        <w:t xml:space="preserve">entelė </w:t>
      </w:r>
      <w:bookmarkEnd w:id="37"/>
      <w:r w:rsidR="00343B33">
        <w:t xml:space="preserve"> Pirsono koreliacijos koeficientai tarp skaitinių įmonių požymių</w:t>
      </w:r>
    </w:p>
    <w:tbl>
      <w:tblPr>
        <w:tblStyle w:val="Lentelstinklelis"/>
        <w:tblW w:w="0" w:type="auto"/>
        <w:tblInd w:w="-5" w:type="dxa"/>
        <w:tblLook w:val="04A0" w:firstRow="1" w:lastRow="0" w:firstColumn="1" w:lastColumn="0" w:noHBand="0" w:noVBand="1"/>
      </w:tblPr>
      <w:tblGrid>
        <w:gridCol w:w="1406"/>
        <w:gridCol w:w="1383"/>
        <w:gridCol w:w="1406"/>
        <w:gridCol w:w="1371"/>
        <w:gridCol w:w="1380"/>
        <w:gridCol w:w="1320"/>
        <w:gridCol w:w="1353"/>
      </w:tblGrid>
      <w:tr w:rsidR="002D0A4D" w:rsidRPr="004C44CB" w14:paraId="1CE2F7B0" w14:textId="77777777" w:rsidTr="004C44CB">
        <w:tc>
          <w:tcPr>
            <w:tcW w:w="1406" w:type="dxa"/>
          </w:tcPr>
          <w:p w14:paraId="44CCB85B" w14:textId="3D72537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CC95FAF" w14:textId="3361F149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06" w:type="dxa"/>
          </w:tcPr>
          <w:p w14:paraId="5468BA9A" w14:textId="6DE7D49D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371" w:type="dxa"/>
          </w:tcPr>
          <w:p w14:paraId="50CB93DD" w14:textId="7E22E09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380" w:type="dxa"/>
          </w:tcPr>
          <w:p w14:paraId="2CF47109" w14:textId="4EEA0118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320" w:type="dxa"/>
          </w:tcPr>
          <w:p w14:paraId="38A12164" w14:textId="5706E39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353" w:type="dxa"/>
          </w:tcPr>
          <w:p w14:paraId="188AB8DF" w14:textId="5A410DD5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</w:tr>
      <w:tr w:rsidR="002D0A4D" w:rsidRPr="004C44CB" w14:paraId="7650EE01" w14:textId="77777777" w:rsidTr="004C44CB">
        <w:tc>
          <w:tcPr>
            <w:tcW w:w="1406" w:type="dxa"/>
          </w:tcPr>
          <w:p w14:paraId="4A44E903" w14:textId="7318447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383" w:type="dxa"/>
          </w:tcPr>
          <w:p w14:paraId="50ABFC4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06" w:type="dxa"/>
          </w:tcPr>
          <w:p w14:paraId="70F9B74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71" w:type="dxa"/>
          </w:tcPr>
          <w:p w14:paraId="36F94B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80" w:type="dxa"/>
          </w:tcPr>
          <w:p w14:paraId="14D8214F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320" w:type="dxa"/>
          </w:tcPr>
          <w:p w14:paraId="42828C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353" w:type="dxa"/>
          </w:tcPr>
          <w:p w14:paraId="2560315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</w:tr>
      <w:tr w:rsidR="002D0A4D" w:rsidRPr="004C44CB" w14:paraId="6F54470E" w14:textId="77777777" w:rsidTr="004C44CB">
        <w:tc>
          <w:tcPr>
            <w:tcW w:w="1406" w:type="dxa"/>
          </w:tcPr>
          <w:p w14:paraId="19C786B0" w14:textId="7A70398F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383" w:type="dxa"/>
          </w:tcPr>
          <w:p w14:paraId="1686DE3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 w14:paraId="4F069F8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71" w:type="dxa"/>
          </w:tcPr>
          <w:p w14:paraId="4C22811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80" w:type="dxa"/>
          </w:tcPr>
          <w:p w14:paraId="62C0208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20" w:type="dxa"/>
          </w:tcPr>
          <w:p w14:paraId="7FACE9E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53" w:type="dxa"/>
          </w:tcPr>
          <w:p w14:paraId="279738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</w:tr>
      <w:tr w:rsidR="002D0A4D" w:rsidRPr="004C44CB" w14:paraId="328DC5FD" w14:textId="77777777" w:rsidTr="004C44CB">
        <w:tc>
          <w:tcPr>
            <w:tcW w:w="1406" w:type="dxa"/>
          </w:tcPr>
          <w:p w14:paraId="0F36E351" w14:textId="5AF31AF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383" w:type="dxa"/>
          </w:tcPr>
          <w:p w14:paraId="47BB5E6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406" w:type="dxa"/>
          </w:tcPr>
          <w:p w14:paraId="7A20CC2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71" w:type="dxa"/>
          </w:tcPr>
          <w:p w14:paraId="5744423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70AC25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20" w:type="dxa"/>
          </w:tcPr>
          <w:p w14:paraId="1732CE5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53" w:type="dxa"/>
          </w:tcPr>
          <w:p w14:paraId="1322A12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</w:tr>
      <w:tr w:rsidR="002D0A4D" w:rsidRPr="004C44CB" w14:paraId="2644D19B" w14:textId="77777777" w:rsidTr="004C44CB">
        <w:tc>
          <w:tcPr>
            <w:tcW w:w="1406" w:type="dxa"/>
          </w:tcPr>
          <w:p w14:paraId="03F14CD0" w14:textId="4BD253D4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383" w:type="dxa"/>
          </w:tcPr>
          <w:p w14:paraId="5B1C692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406" w:type="dxa"/>
          </w:tcPr>
          <w:p w14:paraId="6BF9FF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71" w:type="dxa"/>
          </w:tcPr>
          <w:p w14:paraId="70C0ADD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80" w:type="dxa"/>
          </w:tcPr>
          <w:p w14:paraId="2ADA927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20" w:type="dxa"/>
          </w:tcPr>
          <w:p w14:paraId="1E32767E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53" w:type="dxa"/>
          </w:tcPr>
          <w:p w14:paraId="10F8724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</w:tr>
      <w:tr w:rsidR="002D0A4D" w:rsidRPr="004C44CB" w14:paraId="4D7338E5" w14:textId="77777777" w:rsidTr="004C44CB">
        <w:tc>
          <w:tcPr>
            <w:tcW w:w="1406" w:type="dxa"/>
          </w:tcPr>
          <w:p w14:paraId="3929E98C" w14:textId="4606EF5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383" w:type="dxa"/>
          </w:tcPr>
          <w:p w14:paraId="17F1693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406" w:type="dxa"/>
          </w:tcPr>
          <w:p w14:paraId="235E362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71" w:type="dxa"/>
          </w:tcPr>
          <w:p w14:paraId="7050417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80" w:type="dxa"/>
          </w:tcPr>
          <w:p w14:paraId="51EC877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20" w:type="dxa"/>
          </w:tcPr>
          <w:p w14:paraId="7A1699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3" w:type="dxa"/>
          </w:tcPr>
          <w:p w14:paraId="5011944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</w:tr>
      <w:tr w:rsidR="002D0A4D" w:rsidRPr="004C44CB" w14:paraId="63AAABCB" w14:textId="77777777" w:rsidTr="004C44CB">
        <w:tc>
          <w:tcPr>
            <w:tcW w:w="1406" w:type="dxa"/>
          </w:tcPr>
          <w:p w14:paraId="585A8ABF" w14:textId="7F72ACC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383" w:type="dxa"/>
          </w:tcPr>
          <w:p w14:paraId="2489AE4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406" w:type="dxa"/>
          </w:tcPr>
          <w:p w14:paraId="50EEF0E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71" w:type="dxa"/>
          </w:tcPr>
          <w:p w14:paraId="799C4FA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  <w:tc>
          <w:tcPr>
            <w:tcW w:w="1380" w:type="dxa"/>
          </w:tcPr>
          <w:p w14:paraId="7CA8273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  <w:tc>
          <w:tcPr>
            <w:tcW w:w="1320" w:type="dxa"/>
          </w:tcPr>
          <w:p w14:paraId="59F60EE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  <w:tc>
          <w:tcPr>
            <w:tcW w:w="1353" w:type="dxa"/>
          </w:tcPr>
          <w:p w14:paraId="4FA763C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0733C27C" w14:textId="77777777" w:rsidR="002D0A4D" w:rsidRPr="004C44CB" w:rsidRDefault="002D0A4D" w:rsidP="004C44CB">
      <w:pPr>
        <w:rPr>
          <w:rFonts w:ascii="Consolas" w:hAnsi="Consolas"/>
        </w:rPr>
      </w:pPr>
    </w:p>
    <w:p w14:paraId="52BF3755" w14:textId="3FCE77AF" w:rsidR="00FD7627" w:rsidRDefault="00FD7627" w:rsidP="00FD76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3551E" wp14:editId="52542D2E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936A" w14:textId="773C3B65" w:rsidR="00FD7627" w:rsidRPr="006B18B3" w:rsidRDefault="00FD7627" w:rsidP="00FD7627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51E" id="_x0000_t202" coordsize="21600,21600" o:spt="202" path="m,l,21600r21600,l21600,xe">
                <v:stroke joinstyle="miter"/>
                <v:path gradientshapeok="t" o:connecttype="rect"/>
              </v:shapetype>
              <v:shape id="Teksto laukas 3" o:spid="_x0000_s1026" type="#_x0000_t202" style="position:absolute;margin-left:0;margin-top:293.85pt;width:37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" stroked="f">
                <v:textbox style="mso-fit-shape-to-text:t" inset="0,0,0,0">
                  <w:txbxContent>
                    <w:p w14:paraId="25A2936A" w14:textId="773C3B65" w:rsidR="00FD7627" w:rsidRPr="006B18B3" w:rsidRDefault="00FD7627" w:rsidP="00FD7627">
                      <w:pPr>
                        <w:pStyle w:val="Antra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24FD6" wp14:editId="16095F24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8" w:name="_Ref95480436"/>
                          <w:p w14:paraId="2A5FFF36" w14:textId="056E3D65" w:rsidR="00011F29" w:rsidRPr="002C4FD8" w:rsidRDefault="00011F29" w:rsidP="00011F29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A06EF9"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4156E5">
                              <w:t>p</w:t>
                            </w:r>
                            <w:r>
                              <w:t>av.</w:t>
                            </w:r>
                            <w:bookmarkEnd w:id="38"/>
                            <w:r>
                              <w:t xml:space="preserve"> Pirsono koreliacijos tarp skaitinių požymių koeficientai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4FD6" id="Teksto laukas 1" o:spid="_x0000_s1027" type="#_x0000_t202" style="position:absolute;margin-left:0;margin-top:293.85pt;width:37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ivGA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" stroked="f">
                <v:textbox style="mso-fit-shape-to-text:t" inset="0,0,0,0">
                  <w:txbxContent>
                    <w:bookmarkStart w:id="39" w:name="_Ref95480436"/>
                    <w:p w14:paraId="2A5FFF36" w14:textId="056E3D65" w:rsidR="00011F29" w:rsidRPr="002C4FD8" w:rsidRDefault="00011F29" w:rsidP="00011F29">
                      <w:pPr>
                        <w:pStyle w:val="Antrat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A06EF9"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4156E5">
                        <w:t>p</w:t>
                      </w:r>
                      <w:r>
                        <w:t>av.</w:t>
                      </w:r>
                      <w:bookmarkEnd w:id="39"/>
                      <w:r>
                        <w:t xml:space="preserve"> </w:t>
                      </w:r>
                      <w:proofErr w:type="spellStart"/>
                      <w:r>
                        <w:t>Pirsono</w:t>
                      </w:r>
                      <w:proofErr w:type="spellEnd"/>
                      <w:r>
                        <w:t xml:space="preserve"> koreliacijos tarp skaitinių požymių koeficientai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049346" wp14:editId="11CF194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743450" cy="3387725"/>
            <wp:effectExtent l="0" t="0" r="0" b="317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3816C" w14:textId="791D6E0E" w:rsidR="00FD7627" w:rsidRPr="00FD7627" w:rsidRDefault="00FD7627" w:rsidP="00FD7627"/>
    <w:p w14:paraId="3A5BEE5B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59632CD8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450BF30C" w14:textId="62D4DAAA" w:rsidR="00FD7627" w:rsidRPr="00FD7627" w:rsidRDefault="00FD7627">
      <w:pPr>
        <w:rPr>
          <w:rFonts w:eastAsiaTheme="majorEastAsia" w:cstheme="majorBidi"/>
          <w:szCs w:val="26"/>
        </w:rPr>
      </w:pPr>
    </w:p>
    <w:p w14:paraId="56D63234" w14:textId="2F621C15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39" w:name="_Toc97021865"/>
      <w:r>
        <w:rPr>
          <w:sz w:val="28"/>
          <w:szCs w:val="40"/>
        </w:rPr>
        <w:lastRenderedPageBreak/>
        <w:t>Išvados</w:t>
      </w:r>
      <w:bookmarkEnd w:id="39"/>
    </w:p>
    <w:p w14:paraId="706B013F" w14:textId="7154C8E0" w:rsidR="00E876C7" w:rsidRDefault="00E876C7" w:rsidP="00E876C7"/>
    <w:p w14:paraId="5CAB27BE" w14:textId="2D4CEF9E" w:rsidR="006F5B54" w:rsidRDefault="00437DDE" w:rsidP="00E876C7">
      <w:r>
        <w:t>Priklausomai nuo požymio specifikos, p</w:t>
      </w:r>
      <w:r w:rsidR="006F5B54">
        <w:t>raleistos reikšmės užpildytos naudojant faktinį, išvestinį užpildymus, užpildymą tos pačios pramonės šakos median</w:t>
      </w:r>
      <w:r w:rsidR="003B2E08">
        <w:t>ine reikšme.</w:t>
      </w:r>
      <w:r w:rsidR="006F5B54">
        <w:t xml:space="preserve"> </w:t>
      </w:r>
    </w:p>
    <w:p w14:paraId="15A2B20A" w14:textId="209387AF" w:rsidR="008E168A" w:rsidRDefault="008E168A" w:rsidP="00E876C7">
      <w:r>
        <w:t>Rasti aprašomosios statistikos charakteristikų skirtumai tarp skirtingų industrijų:</w:t>
      </w:r>
      <w:r w:rsidR="00677814">
        <w:t xml:space="preserve"> IT Services išsiskiria iš kitų pramonės šakų aukš</w:t>
      </w:r>
      <w:r w:rsidR="00C31085">
        <w:t>čiausiomis</w:t>
      </w:r>
      <w:r w:rsidR="00677814">
        <w:t xml:space="preserve"> pajamomis ir pelnu</w:t>
      </w:r>
      <w:r w:rsidR="00C31085">
        <w:t xml:space="preserve"> tarp visų pramonės šakų</w:t>
      </w:r>
      <w:r w:rsidR="00677814">
        <w:t xml:space="preserve"> (požymi</w:t>
      </w:r>
      <w:r w:rsidR="002D3A6A">
        <w:t>ų</w:t>
      </w:r>
      <w:r w:rsidR="00677814">
        <w:t xml:space="preserve"> „Revenue“ ir „Profit“</w:t>
      </w:r>
      <w:r w:rsidR="002D3A6A">
        <w:t xml:space="preserve"> medianinės reikšmės atitinkamai 28% ir 21% didesnės už antr</w:t>
      </w:r>
      <w:r w:rsidR="00D32BF3">
        <w:t>oje vietoje pagal šiuos požymius esančia</w:t>
      </w:r>
      <w:r w:rsidR="005E51B6">
        <w:t>s</w:t>
      </w:r>
      <w:r w:rsidR="002D3A6A">
        <w:t xml:space="preserve"> pramonės šak</w:t>
      </w:r>
      <w:r w:rsidR="00D32BF3">
        <w:t>as</w:t>
      </w:r>
      <w:r w:rsidR="00677814">
        <w:t>),</w:t>
      </w:r>
      <w:r w:rsidR="002D3A6A">
        <w:t xml:space="preserve"> </w:t>
      </w:r>
      <w:r w:rsidR="00677814">
        <w:t xml:space="preserve"> Construction </w:t>
      </w:r>
      <w:r w:rsidR="00C31085">
        <w:t>–</w:t>
      </w:r>
      <w:r w:rsidR="00677814">
        <w:t xml:space="preserve"> žem</w:t>
      </w:r>
      <w:r w:rsidR="00C31085">
        <w:t xml:space="preserve">iausiu </w:t>
      </w:r>
      <w:r w:rsidR="00677814">
        <w:t>darbuotojų skaičiumi („Employees“</w:t>
      </w:r>
      <w:r w:rsidR="002D3A6A">
        <w:t xml:space="preserve"> medianinė reikšmė 25% mažesnė už bet kokią kitą pramonės šaką</w:t>
      </w:r>
      <w:r w:rsidR="00677814">
        <w:t>), Health -  žem</w:t>
      </w:r>
      <w:r w:rsidR="00C31085">
        <w:t>iausiu</w:t>
      </w:r>
      <w:r w:rsidR="00677814">
        <w:t xml:space="preserve"> pelnu („Profit“</w:t>
      </w:r>
      <w:r w:rsidR="002D3A6A">
        <w:t xml:space="preserve"> mediana 36% mažesnė už antrą </w:t>
      </w:r>
      <w:r w:rsidR="0053407B">
        <w:t xml:space="preserve">šiuo požymiu </w:t>
      </w:r>
      <w:r w:rsidR="002D3A6A">
        <w:t>mažiausią</w:t>
      </w:r>
      <w:r w:rsidR="00677814">
        <w:t>)</w:t>
      </w:r>
      <w:r w:rsidR="00150EA7">
        <w:t xml:space="preserve"> ir aukščiausiomis išlaidomis („Expenses“</w:t>
      </w:r>
      <w:r w:rsidR="002D3A6A">
        <w:t xml:space="preserve"> mediana 13% didesnė</w:t>
      </w:r>
      <w:r w:rsidR="00F5022F">
        <w:t xml:space="preserve"> </w:t>
      </w:r>
      <w:r w:rsidR="002D3A6A">
        <w:t>už antrą</w:t>
      </w:r>
      <w:r w:rsidR="0053407B">
        <w:t xml:space="preserve"> šiuo požymiu</w:t>
      </w:r>
      <w:r w:rsidR="002D3A6A">
        <w:t xml:space="preserve"> didžiausią</w:t>
      </w:r>
      <w:r w:rsidR="00150EA7">
        <w:t>)</w:t>
      </w:r>
      <w:r w:rsidR="00677814">
        <w:t>.</w:t>
      </w:r>
    </w:p>
    <w:p w14:paraId="5AECA821" w14:textId="3A026F58" w:rsidR="00677814" w:rsidRDefault="00726FD8" w:rsidP="00E876C7">
      <w:r>
        <w:t xml:space="preserve">Duomenyse rasta </w:t>
      </w:r>
      <w:r w:rsidR="00C56538">
        <w:t>36</w:t>
      </w:r>
      <w:r>
        <w:t xml:space="preserve"> įmonių, išsiskiriančių pagal darbuotojų kiekį. </w:t>
      </w:r>
      <w:r w:rsidR="003323F3">
        <w:t xml:space="preserve">Daroma išvada, kad </w:t>
      </w:r>
      <w:r w:rsidR="003323F3">
        <w:rPr>
          <w:rFonts w:eastAsiaTheme="minorEastAsia"/>
        </w:rPr>
        <w:t>taikant statistinius metodus, naudojančius šio požymio reikšmes, būtina atsižvelgti į didelį išskirčių kie</w:t>
      </w:r>
      <w:r w:rsidR="00001DF6">
        <w:rPr>
          <w:rFonts w:eastAsiaTheme="minorEastAsia"/>
        </w:rPr>
        <w:t>kį duomenų aibėje</w:t>
      </w:r>
      <w:r w:rsidR="003323F3">
        <w:rPr>
          <w:rFonts w:eastAsiaTheme="minorEastAsia"/>
        </w:rPr>
        <w:t xml:space="preserve">. </w:t>
      </w:r>
      <w:r w:rsidR="00E575AF">
        <w:t>Pašalinus šias</w:t>
      </w:r>
      <w:r w:rsidR="00677814">
        <w:t xml:space="preserve"> reikšmes iš duomenų aibės darbuotojų skaičiaus įmonėje standartinis nuokrypis sumažė</w:t>
      </w:r>
      <w:r w:rsidR="003323F3">
        <w:t>tų</w:t>
      </w:r>
      <w:r w:rsidR="00677814">
        <w:t xml:space="preserve"> 79%, vidurkis - 44%, mediana – 10%</w:t>
      </w:r>
      <w:r w:rsidR="003323F3">
        <w:t>.</w:t>
      </w:r>
    </w:p>
    <w:p w14:paraId="0A765385" w14:textId="7BA11185" w:rsidR="00B44D03" w:rsidRPr="00F5022F" w:rsidRDefault="00B44D03" w:rsidP="00E876C7">
      <w:pPr>
        <w:rPr>
          <w:rFonts w:eastAsiaTheme="minorEastAsia"/>
        </w:rPr>
      </w:pPr>
      <w:r>
        <w:t xml:space="preserve">Galimas šios problemos sprendimas išskirti įmones į mažas ir dideles pagal darbuotojų skaičių. Tam </w:t>
      </w:r>
      <w:r w:rsidR="004F0743">
        <w:t>galima</w:t>
      </w:r>
      <w:r>
        <w:t xml:space="preserve"> parinkti mažos ir didelės įmonės darbuotojų skaičiaus ribą arba naudojant procentinę dalį įmonių pagal dydį</w:t>
      </w:r>
      <w:r w:rsidR="00AF1F6E">
        <w:t xml:space="preserve"> (pvz. 15%)</w:t>
      </w:r>
      <w:r>
        <w:t xml:space="preserve">. Atskyrus įmones </w:t>
      </w:r>
      <w:r w:rsidR="004F0743">
        <w:t xml:space="preserve">pagal 15% </w:t>
      </w:r>
      <w:r w:rsidR="0063502E">
        <w:t>procentinę dalį</w:t>
      </w:r>
      <w:r w:rsidR="004F0743">
        <w:t xml:space="preserve">, </w:t>
      </w:r>
      <w:r>
        <w:t>mažų ir didelių įmonių skaitinės charakteristikos stipriai nepasikeičia</w:t>
      </w:r>
      <w:r w:rsidR="00BF5A0A">
        <w:t>.</w:t>
      </w:r>
    </w:p>
    <w:p w14:paraId="2CB15149" w14:textId="132D02E4" w:rsidR="002A4A92" w:rsidRDefault="002A4A92" w:rsidP="00E876C7">
      <w:r>
        <w:t>Kiekybiniams požymiams atlikt</w:t>
      </w:r>
      <w:r w:rsidR="009007C1">
        <w:t>i</w:t>
      </w:r>
      <w:r>
        <w:t xml:space="preserve"> min-max normavimas ir normavimas pagal vidurkį ir dispersiją (standartizacija)</w:t>
      </w:r>
      <w:r w:rsidR="009007C1">
        <w:t>.</w:t>
      </w:r>
      <w:r>
        <w:t xml:space="preserve"> </w:t>
      </w:r>
      <w:r w:rsidR="009007C1">
        <w:t>G</w:t>
      </w:r>
      <w:r>
        <w:t>auti rezultatai tarpusavyje palyginti.</w:t>
      </w:r>
      <w:r w:rsidR="00677814">
        <w:t xml:space="preserve"> </w:t>
      </w:r>
    </w:p>
    <w:p w14:paraId="4BFDB99E" w14:textId="41D63438" w:rsidR="00E575AF" w:rsidRDefault="00E575AF" w:rsidP="00E876C7">
      <w:r>
        <w:t xml:space="preserve">Atlikus vizualią duomenų aibę </w:t>
      </w:r>
      <w:r w:rsidR="00677814">
        <w:t>rasta, kad</w:t>
      </w:r>
      <w:r w:rsidR="00ED0C21">
        <w:t xml:space="preserve"> nė viena įmonė duomenų aibėje nepatyrė nuostolių (požymio „Profit“ mažiausia reikšmė – </w:t>
      </w:r>
      <w:r w:rsidR="00ED0C21" w:rsidRPr="00ED0C21">
        <w:t>12434</w:t>
      </w:r>
      <w:r w:rsidR="00ED0C21">
        <w:t xml:space="preserve"> dolerių). </w:t>
      </w:r>
      <w:r w:rsidR="00677814">
        <w:t xml:space="preserve"> </w:t>
      </w:r>
      <w:r w:rsidR="00ED0C21">
        <w:t>D</w:t>
      </w:r>
      <w:r w:rsidR="00677814">
        <w:t xml:space="preserve">uomenų aibėje didžiausią pelną </w:t>
      </w:r>
      <w:r w:rsidR="00F5022F">
        <w:t xml:space="preserve">vidutiniškai </w:t>
      </w:r>
      <w:r w:rsidR="00677814">
        <w:t>gauna</w:t>
      </w:r>
      <w:r w:rsidR="00F5022F">
        <w:t xml:space="preserve"> IT Services, Financial Services ir Retail įmonės.</w:t>
      </w:r>
      <w:r w:rsidR="00677814">
        <w:t xml:space="preserve"> Lyginant JAV regionus</w:t>
      </w:r>
      <w:r w:rsidR="00745C35">
        <w:t xml:space="preserve"> rasta, kad didžioji dalis duomenų yra iš pietinio JAV regiono</w:t>
      </w:r>
      <w:r w:rsidR="00015AF6">
        <w:t xml:space="preserve"> (45%)</w:t>
      </w:r>
      <w:r w:rsidR="00745C35">
        <w:t>, tačiau</w:t>
      </w:r>
      <w:r w:rsidR="00677814">
        <w:t xml:space="preserve"> </w:t>
      </w:r>
      <w:r w:rsidR="00745C35">
        <w:t>pagal kitus požymius ryškių skirtumų tarp</w:t>
      </w:r>
      <w:r w:rsidR="00015AF6">
        <w:t xml:space="preserve"> 4</w:t>
      </w:r>
      <w:r w:rsidR="00745C35">
        <w:t xml:space="preserve"> </w:t>
      </w:r>
      <w:r w:rsidR="00A54ECF">
        <w:t xml:space="preserve">lyginamų </w:t>
      </w:r>
      <w:r w:rsidR="00745C35">
        <w:t>JAV regionų nerasta.</w:t>
      </w:r>
      <w:r w:rsidR="00001DF6" w:rsidRPr="00001DF6">
        <w:t xml:space="preserve"> </w:t>
      </w:r>
      <w:r w:rsidR="00001DF6">
        <w:t>Rasta, kad tik maža dalis</w:t>
      </w:r>
      <w:r w:rsidR="00015AF6">
        <w:t xml:space="preserve"> (15%) </w:t>
      </w:r>
      <w:r w:rsidR="00001DF6">
        <w:t xml:space="preserve"> įmonių duomenų aibėje įkurtos anksčiau negu 2009 metai</w:t>
      </w:r>
      <w:r w:rsidR="00872360">
        <w:t>, didžiausias įmonių įsikūrimo pikas buvo 2010-2012 metais</w:t>
      </w:r>
      <w:r w:rsidR="00ED0C21">
        <w:t xml:space="preserve"> (šio laikotarpiu įsikūrė 51% įmonių duomenų aibėj</w:t>
      </w:r>
      <w:r w:rsidR="00BF5A0A">
        <w:t>e</w:t>
      </w:r>
      <w:r w:rsidR="00ED0C21">
        <w:t>)</w:t>
      </w:r>
      <w:r w:rsidR="00001DF6">
        <w:t>.</w:t>
      </w:r>
      <w:r w:rsidR="00872360">
        <w:t xml:space="preserve"> Didžiajai daliai miestų </w:t>
      </w:r>
      <w:r w:rsidR="00015AF6">
        <w:t xml:space="preserve">(73%) </w:t>
      </w:r>
      <w:r w:rsidR="00872360">
        <w:t>turimi duomenys tik apie vieną ten įsikūrusią įmonę.</w:t>
      </w:r>
    </w:p>
    <w:p w14:paraId="2DAD0F9F" w14:textId="341A6AF2" w:rsidR="00726FD8" w:rsidRDefault="00726FD8" w:rsidP="00E876C7">
      <w:r>
        <w:t xml:space="preserve">Apskaičiavus </w:t>
      </w:r>
      <w:r w:rsidR="008F16BC">
        <w:t xml:space="preserve">Pirsono </w:t>
      </w:r>
      <w:r>
        <w:t>koreliacijas tarp požymių rasta stipri teigiama koreliacija tarp pajamų ir pelno (r = 0.84), vidutinio stiprumo teigiamos koreliacijos tarp pelno ir augimo (r = 0.52), pajamų ir augimo (r = 0.46) ir neigiama koreliacija tarp pelno ir išlaidų (r = -0.57).</w:t>
      </w:r>
    </w:p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1ADCDE2F" w14:textId="7E009467" w:rsidR="00E876C7" w:rsidRDefault="00E876C7">
      <w:r>
        <w:br w:type="page"/>
      </w:r>
    </w:p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40" w:name="_Toc97021866"/>
      <w:r w:rsidRPr="00EC64DC">
        <w:rPr>
          <w:sz w:val="28"/>
          <w:szCs w:val="28"/>
        </w:rPr>
        <w:lastRenderedPageBreak/>
        <w:t>Priedas</w:t>
      </w:r>
      <w:bookmarkEnd w:id="40"/>
    </w:p>
    <w:p w14:paraId="73060711" w14:textId="494A1E92" w:rsidR="000719B8" w:rsidRDefault="000719B8" w:rsidP="000719B8"/>
    <w:p w14:paraId="6494B3DD" w14:textId="75725EE2" w:rsidR="00357C04" w:rsidRDefault="000719B8" w:rsidP="000719B8">
      <w:r>
        <w:t xml:space="preserve">Žemiau pateiktas </w:t>
      </w:r>
      <w:r w:rsidR="00357C04">
        <w:t>duomenų aibės sutvarkymo programinis kodas</w:t>
      </w:r>
      <w:r w:rsidR="00677814">
        <w:t>:</w:t>
      </w:r>
    </w:p>
    <w:p w14:paraId="67DB2C92" w14:textId="77777777" w:rsidR="00357C04" w:rsidRDefault="00357C04" w:rsidP="000719B8"/>
    <w:p w14:paraId="2361655B" w14:textId="2039E930" w:rsidR="00EE4CD2" w:rsidRDefault="008F0DE1" w:rsidP="00EE4CD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Naudojan</w:t>
      </w:r>
      <w:r w:rsidR="00357C04">
        <w:rPr>
          <w:rFonts w:ascii="Consolas" w:hAnsi="Consolas"/>
          <w:sz w:val="18"/>
          <w:szCs w:val="18"/>
        </w:rPr>
        <w:t xml:space="preserve">t </w:t>
      </w:r>
      <w:r>
        <w:rPr>
          <w:rFonts w:ascii="Consolas" w:hAnsi="Consolas"/>
          <w:sz w:val="18"/>
          <w:szCs w:val="18"/>
        </w:rPr>
        <w:t>R:</w:t>
      </w:r>
    </w:p>
    <w:p w14:paraId="152F954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D7E5D1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3C54FA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library(tidyverse)</w:t>
      </w:r>
    </w:p>
    <w:p w14:paraId="538EC5B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44C35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Duomenų įvesties klaidos (sutvarkysiu pačiame duomenų faile)</w:t>
      </w:r>
    </w:p>
    <w:p w14:paraId="1406DF1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#lines &lt;-readLines("Future-500-7.csv")</w:t>
      </w:r>
    </w:p>
    <w:p w14:paraId="66A919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#lines[69]&lt;- str_replace(lines[69],'\"',"")</w:t>
      </w:r>
    </w:p>
    <w:p w14:paraId="00515EE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#lines[79]&lt;- str_replace(lines[79],'\"',"")</w:t>
      </w:r>
    </w:p>
    <w:p w14:paraId="4CB322F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F51C73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#writeLines(lines,"modified_csv.csv")</w:t>
      </w:r>
    </w:p>
    <w:p w14:paraId="4F54242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 &lt;- read_csv("modified_csv.csv")</w:t>
      </w:r>
    </w:p>
    <w:p w14:paraId="69FCD01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C7612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5E7503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5FC29A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Pasivertimas į skaitinius kintamuosius</w:t>
      </w:r>
    </w:p>
    <w:p w14:paraId="55D72BA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x_1 &lt;- x %&gt;%</w:t>
      </w:r>
    </w:p>
    <w:p w14:paraId="3AB1CDA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mutate(Revenue = as.numeric(str_replace_all(Revenue,"\\$|\\,","")),</w:t>
      </w:r>
    </w:p>
    <w:p w14:paraId="522A62E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Expenses = as.numeric(str_replace_all(Expenses," Dollars|\\,","")),</w:t>
      </w:r>
    </w:p>
    <w:p w14:paraId="3F21AB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Growth = as.numeric(str_replace_all(Growth,"%","")),</w:t>
      </w:r>
    </w:p>
    <w:p w14:paraId="09BD87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Profit = as.numeric(str_match(Profit,"\\d+")))</w:t>
      </w:r>
    </w:p>
    <w:p w14:paraId="470E7FD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24B047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2F72D4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3F90299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turimi vienų metų duomenys. esant praeitų metų duomenims NA reikšmes būtų galima pakeisti praeitomis</w:t>
      </w:r>
    </w:p>
    <w:p w14:paraId="1899A12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x_1 %&gt;% group_by(Name) %&gt;% count() %&gt;% arrange(desc(n))</w:t>
      </w:r>
    </w:p>
    <w:p w14:paraId="58C796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BE6989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x_1 %&gt;% ungroup() %&gt;% summarize(across(everything(),~sum(is.na(.x)))) # pradiniai kiekiai praleistų reikšmių</w:t>
      </w:r>
    </w:p>
    <w:p w14:paraId="58782F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5D42A2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762392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replace_with_group_median&lt;- function(x,y) {</w:t>
      </w:r>
    </w:p>
    <w:p w14:paraId="5E37EB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group_median &lt;- median(x,na.rm = TRUE)</w:t>
      </w:r>
    </w:p>
    <w:p w14:paraId="224065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if_else(is.na(x),group_median,x)</w:t>
      </w:r>
    </w:p>
    <w:p w14:paraId="1B83BA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}</w:t>
      </w:r>
    </w:p>
    <w:p w14:paraId="27A1D3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64B8D8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B804B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library(maps)</w:t>
      </w:r>
    </w:p>
    <w:p w14:paraId="23CA47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cities &lt;-  us.cities$country.etc</w:t>
      </w:r>
    </w:p>
    <w:p w14:paraId="2229711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names(cities) &lt;- str_replace(us.cities$name,paste("",us.cities$country.etc),"")</w:t>
      </w:r>
    </w:p>
    <w:p w14:paraId="2AE3E47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3C02E5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EBE0D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&lt;- x_1 %&gt;%</w:t>
      </w:r>
    </w:p>
    <w:p w14:paraId="5C17EDA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# faktinis užpildymas</w:t>
      </w:r>
    </w:p>
    <w:p w14:paraId="1D0585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mutate(State = if_else(is.na(State),cities[City],State)) %&gt;%</w:t>
      </w:r>
    </w:p>
    <w:p w14:paraId="77E9CF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mutate(State = if_else(City == "Midlothian","VA",if_else(City == "Winter Garden","FL",State))) %&gt;%</w:t>
      </w:r>
    </w:p>
    <w:p w14:paraId="5FD5C14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# išvestinės reikšmės </w:t>
      </w:r>
    </w:p>
    <w:p w14:paraId="266426C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mutate(Expenses = if_else(is.na(Expenses) &amp; !is.na(Profit),Revenue - Profit,Expenses),</w:t>
      </w:r>
    </w:p>
    <w:p w14:paraId="6B31127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Revenue = if_else(is.na(Revenue) &amp; !is.na(Profit),Expenses + Profit,Revenue)) %&gt;%</w:t>
      </w:r>
    </w:p>
    <w:p w14:paraId="549E151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group_by(Industry) %&gt;%</w:t>
      </w:r>
    </w:p>
    <w:p w14:paraId="4F9C775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mutate(Expenses = replace_with_group_median(Expenses),</w:t>
      </w:r>
    </w:p>
    <w:p w14:paraId="409BFA5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 xml:space="preserve">         Revenue = replace_with_group_median(Revenue),</w:t>
      </w:r>
    </w:p>
    <w:p w14:paraId="3AE0718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Profit = Revenue - Expenses) %&gt;%</w:t>
      </w:r>
    </w:p>
    <w:p w14:paraId="4F6FA3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mutate(Employees = replace_with_group_median(Employees),</w:t>
      </w:r>
    </w:p>
    <w:p w14:paraId="08DF66F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Growth = replace_with_group_median(Growth),</w:t>
      </w:r>
    </w:p>
    <w:p w14:paraId="7D7D33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Inception = floor(replace_with_group_median(Inception))) %&gt;%</w:t>
      </w:r>
    </w:p>
    <w:p w14:paraId="4737EE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ungroup()</w:t>
      </w:r>
    </w:p>
    <w:p w14:paraId="47D6A6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0C943F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4401CA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A9779D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2B45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likusios praleistos reikšmės paliekamos duomenyse</w:t>
      </w:r>
    </w:p>
    <w:p w14:paraId="3728DC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x_2 %&gt;% summarize(across(everything(),~sum(is.na(.x))))</w:t>
      </w:r>
    </w:p>
    <w:p w14:paraId="35B2CD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76D7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539D9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75FCA0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library(psych)</w:t>
      </w:r>
    </w:p>
    <w:p w14:paraId="60D6AA7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x_2 %&gt;% select(where(is.numeric),-"ID") %&gt;% describe()</w:t>
      </w:r>
    </w:p>
    <w:p w14:paraId="26565FF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AAD2EB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0E54EF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x_grouped &lt;- x_2 %&gt;% group_by(Industry)</w:t>
      </w:r>
    </w:p>
    <w:p w14:paraId="381212B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names &lt;- x_grouped %&gt;% group_keys() %&gt;% pull(Industry)</w:t>
      </w:r>
    </w:p>
    <w:p w14:paraId="28650C4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794440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summary_list &lt;- x_grouped %&gt;% select(where(is.numeric)) %&gt;% select(-"ID") %&gt;% </w:t>
      </w:r>
    </w:p>
    <w:p w14:paraId="1E018F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group_split() %&gt;% </w:t>
      </w:r>
    </w:p>
    <w:p w14:paraId="3CF5FF6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purrr::map(~select(.x,-"Industry")) %&gt;%</w:t>
      </w:r>
    </w:p>
    <w:p w14:paraId="445466D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purrr::map(describe) %&gt;%</w:t>
      </w:r>
    </w:p>
    <w:p w14:paraId="74FA1E1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purrr::map(~rownames_to_column(as.data.frame(.x)))</w:t>
      </w:r>
    </w:p>
    <w:p w14:paraId="3A607B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7AF4B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names(summary_list) &lt;- names</w:t>
      </w:r>
    </w:p>
    <w:p w14:paraId="6209F62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summary_list</w:t>
      </w:r>
    </w:p>
    <w:p w14:paraId="333422E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22D079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488DA6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12EDA2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išveda į failus, siekiant nukopijuoti į word lentelę</w:t>
      </w:r>
    </w:p>
    <w:p w14:paraId="0D743A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x_2 %&gt;% describe %&gt;% select(c("sd","mean","median","min","max")) %&gt;% round(2) %&gt;% write.csv("out_2.csv",quote=FALSE)</w:t>
      </w:r>
    </w:p>
    <w:p w14:paraId="3EFCBCC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0E29F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11EBA3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temp &lt;- summary_list %&gt;% enframe() %&gt;% unnest_longer("value") </w:t>
      </w:r>
    </w:p>
    <w:p w14:paraId="62DBA04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E9FF11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cbind(temp$name,temp$value) %&gt;% select(c("rowname","temp$name","sd","mean","median","min","max")) %&gt;% mutate(across(where(is.numeric),round,2)) %&gt;% write.csv("out_2.csv",quote=FALSE,row.names = FALSE)</w:t>
      </w:r>
    </w:p>
    <w:p w14:paraId="78F19B5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7E0F5C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C40B9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A2926D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names &lt;- c("Employees","Revenue","Expenses","Profit","Growth")</w:t>
      </w:r>
    </w:p>
    <w:p w14:paraId="37C2ED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C1D3B1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x_2 %&gt;%  select(names) %&gt;% purrr::map(~boxplot.stats(.x,coef = 1.5)$out) # sąlyginės išskirtys ("mild" outliers)</w:t>
      </w:r>
    </w:p>
    <w:p w14:paraId="187085B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C5DB2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(outliers &lt;- x_2 %&gt;% select(names) %&gt;% purrr::map(~boxplot.stats(.x,3)$out)) # išskirtys ("extreme" outliers)</w:t>
      </w:r>
    </w:p>
    <w:p w14:paraId="54761B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1FE42C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55930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7F75F1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>ggplot(x_2,aes(Employees)) + geom_histogram() + theme_minimal() # įmonės darbuotojų skaičiaus pasiskirstymas yra stiprios dešininės asimetrijos (right skewed)</w:t>
      </w:r>
    </w:p>
    <w:p w14:paraId="780801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toliau pašalinsiu šias išskirtis</w:t>
      </w:r>
    </w:p>
    <w:p w14:paraId="663BAB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A2BC35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BF2E0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x_2 %&gt;% filter(Employees %in% outliers$Employees)</w:t>
      </w:r>
    </w:p>
    <w:p w14:paraId="4F971DB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išsiskiriančios įmonės t.y. tyrimo objektai. kai kurios iš šių įmonių turi ne tik didelius darbuotojų kiekis, bet ir didelius Expenses/Revenue</w:t>
      </w:r>
    </w:p>
    <w:p w14:paraId="735CCB7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9F5FB4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filter(Employees %in% outliers$Employees) %&gt;% count(Industry) </w:t>
      </w:r>
    </w:p>
    <w:p w14:paraId="7CB5C0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3A3726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x_3 &lt;- x_2 %&gt;% filter(!Employees %in% outliers$Employees)</w:t>
      </w:r>
    </w:p>
    <w:p w14:paraId="1067E55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CD6A00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0C65A2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47D5EC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x_3 %&gt;% select(names) %&gt;% purrr::map(~boxplot.stats(.x,1.5)$out) # daugiau išskirčių pagal dominančius stulpelius nerasta</w:t>
      </w:r>
    </w:p>
    <w:p w14:paraId="38A93B7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F5A981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189D17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F34DE7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Kaip skiriasi imties statistiniai duomenys pašalinus išskirtis</w:t>
      </w:r>
    </w:p>
    <w:p w14:paraId="2A48B76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summary_1 &lt;- x_2 %&gt;% select(where(is.numeric),-"ID") %&gt;% describe()</w:t>
      </w:r>
    </w:p>
    <w:p w14:paraId="42B0E1A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6CCB6F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summary_2 &lt;- x_3 %&gt;% select(where(is.numeric),-"ID") %&gt;% describe()</w:t>
      </w:r>
    </w:p>
    <w:p w14:paraId="469383D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43570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(summary_2 - summary_1) / summary_1 * 100 # procentinis imties statistinių duomenų pokytis pašalinus išskirtis</w:t>
      </w:r>
    </w:p>
    <w:p w14:paraId="3124DF3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E94916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49C0F3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016EC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normalizavimas</w:t>
      </w:r>
    </w:p>
    <w:p w14:paraId="0C02A28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normalized &lt;- x_2 %&gt;% select(where(is.numeric),-c("ID","Inception")) %&gt;% drop_na() %&gt;% map_df(~((.x-min(.x))/(max(.x)-min(.x)))) </w:t>
      </w:r>
    </w:p>
    <w:p w14:paraId="5C22DD2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standartizavimas</w:t>
      </w:r>
    </w:p>
    <w:p w14:paraId="408B21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standartized &lt;- x_2 %&gt;% select(where(is.numeric),-c("ID","Inception")) %&gt;% drop_na() %&gt;% map_df(~(.x-mean(.x))/sd(.x)) </w:t>
      </w:r>
    </w:p>
    <w:p w14:paraId="34916E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A58D60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D18C92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AE8BBF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normalized  %&gt;% pivot_longer(1:5) %&gt;% ggplot(aes(value,color=name)) + geom_boxplot() + coord_flip() + theme_minimal() + scale_color_viridis_d()</w:t>
      </w:r>
    </w:p>
    <w:p w14:paraId="5D810AA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A8209B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standartized  %&gt;% pivot_longer(1:5) %&gt;% ggplot(aes(value,color=name)) + geom_boxplot() + coord_flip() + theme_minimal() + scale_color_viridis_d()</w:t>
      </w:r>
    </w:p>
    <w:p w14:paraId="29BBD7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64237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x_2 %&gt;% select(where(is.numeric),-c("ID","Inception")) %&gt;% pivot_longer(1:5) %&gt;% ggplot(aes(value,color=name)) + geom_boxplot() + coord_flip() + theme_minimal() + scale_color_viridis_d()</w:t>
      </w:r>
    </w:p>
    <w:p w14:paraId="554C514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BD702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274F22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B7B6E1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library(corrplot)</w:t>
      </w:r>
    </w:p>
    <w:p w14:paraId="593BDF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x_corr &lt;- x_2[,-1] %&gt;% drop_na()</w:t>
      </w:r>
    </w:p>
    <w:p w14:paraId="690459D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6F850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numerical &lt;- unlist(lapply(x_corr, is.numeric))  </w:t>
      </w:r>
    </w:p>
    <w:p w14:paraId="5F2970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correlation_matrix &lt;- cor(as.matrix(x_corr[,numerical]))</w:t>
      </w:r>
    </w:p>
    <w:p w14:paraId="53E0B08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>correlation_matrix</w:t>
      </w:r>
    </w:p>
    <w:p w14:paraId="6DE0958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BD5A3F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DFF92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corrplot(correlation_matrix, order = "FPC", method = "color",type="upper",diag=FALSE,tl.col = "black", addCoef.col = "black")</w:t>
      </w:r>
    </w:p>
    <w:p w14:paraId="40AF56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19E12E1" w14:textId="37C51C59" w:rsid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FDD4DDD" w14:textId="0800CE5C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21F9664E" w14:textId="503C8105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5BA249B1" w14:textId="433B8D99" w:rsidR="00357C04" w:rsidRDefault="00357C04" w:rsidP="00357C04">
      <w:pPr>
        <w:rPr>
          <w:rFonts w:cstheme="minorHAnsi"/>
        </w:rPr>
      </w:pPr>
      <w:r w:rsidRPr="00357C04">
        <w:rPr>
          <w:rFonts w:cstheme="minorHAnsi"/>
        </w:rPr>
        <w:t xml:space="preserve">Žemiau pateiktas duomenų aibės vizualios analizės </w:t>
      </w:r>
      <w:r>
        <w:rPr>
          <w:rFonts w:cstheme="minorHAnsi"/>
        </w:rPr>
        <w:t xml:space="preserve">programinis </w:t>
      </w:r>
      <w:r w:rsidRPr="00357C04">
        <w:rPr>
          <w:rFonts w:cstheme="minorHAnsi"/>
        </w:rPr>
        <w:t>kodas</w:t>
      </w:r>
      <w:r>
        <w:rPr>
          <w:rFonts w:cstheme="minorHAnsi"/>
        </w:rPr>
        <w:t>:</w:t>
      </w:r>
    </w:p>
    <w:p w14:paraId="5EB3FB79" w14:textId="77777777" w:rsidR="00C0116D" w:rsidRPr="00357C04" w:rsidRDefault="00C0116D" w:rsidP="00357C04">
      <w:pPr>
        <w:rPr>
          <w:rFonts w:cstheme="minorHAnsi"/>
        </w:rPr>
      </w:pPr>
    </w:p>
    <w:p w14:paraId="60AFE697" w14:textId="1FC25A0E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7E05853A" w14:textId="0E2E7DA3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Naudojant R:</w:t>
      </w:r>
    </w:p>
    <w:p w14:paraId="28969648" w14:textId="77777777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7DA19323" w14:textId="77777777" w:rsidR="00357C04" w:rsidRPr="001A55D9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484713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9BABC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length(unique(x_2$Industry)) # 7 industrijos</w:t>
      </w:r>
    </w:p>
    <w:p w14:paraId="3BE98E3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A019EF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x_industry &lt;- x_2 %&gt;% drop_na()</w:t>
      </w:r>
    </w:p>
    <w:p w14:paraId="7B3CFC9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DB22A6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711A8A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x_industry %&gt;% ggplot(aes(x=Profit,fill=Industry)) + geom_histogram(aes(y=after_stat(density)),bins = 12) + facet_wrap(vars(Industry)) + scale_fill_viridis_d() + theme_minimal() + scale_y_continuous(n.breaks = 5)</w:t>
      </w:r>
    </w:p>
    <w:p w14:paraId="2B7F02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27DA2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x_industry %&gt;% ggplot(aes(x=Industry,y=Employees,fill=Industry)) + stat_summary(fun=mean,geom="bar") + scale_fill_viridis_d() + theme_minimal() + guides(x=guide_axis(angle=35))</w:t>
      </w:r>
    </w:p>
    <w:p w14:paraId="68D7BD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784A66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6F1A3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F25C12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x_industry %&gt;% ggplot(aes(Revenue,Expenses,color=Industry)) + geom_point(aes(size=Profit),alpha=0.7) + </w:t>
      </w:r>
    </w:p>
    <w:p w14:paraId="566F81F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scale_color_viridis_d() + geom_abline(slope=1,intercept=0) + theme_minimal()</w:t>
      </w:r>
    </w:p>
    <w:p w14:paraId="0EDA565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92F57D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min(x_2$Profit)</w:t>
      </w:r>
    </w:p>
    <w:p w14:paraId="5849C6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145460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99B660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9A640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library(datasets)</w:t>
      </w:r>
    </w:p>
    <w:p w14:paraId="5A0B61B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states &lt;-state.region</w:t>
      </w:r>
    </w:p>
    <w:p w14:paraId="01AFBC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names(states) &lt;- state.abb</w:t>
      </w:r>
    </w:p>
    <w:p w14:paraId="4DDAE9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248FE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x_regions &lt;- x_2 %&gt;% mutate(Region = states[State]) %&gt;% drop_na()</w:t>
      </w:r>
    </w:p>
    <w:p w14:paraId="255A28D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EDE5E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3D2D7C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AABCF6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x_regions %&gt;% ggplot(aes(Region,Growth,fill=Region)) + geom_violin(draw_quantiles = 0.5) + theme_minimal() + scale_fill_brewer(palette = "Set2")</w:t>
      </w:r>
    </w:p>
    <w:p w14:paraId="3C41209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98B860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x_regions %&gt;% ggplot(aes(Region,Profit,fill=Region)) + geom_violin(draw_quantiles = 0.5) + theme_minimal() + scale_fill_brewer(palette = "Set2")</w:t>
      </w:r>
    </w:p>
    <w:p w14:paraId="68A1F0E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A4458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40D3E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B2E9BE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x_regions %&gt;% ggplot(aes(Region,fill=Region))+ geom_bar() + scale_fill_brewer(palette = "Set2") + theme_minimal()</w:t>
      </w:r>
    </w:p>
    <w:p w14:paraId="7620DD6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5DB115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x_regions %&gt;% ggplot(aes(Region,fill=Industry))+ geom_bar(position="fill")+ coord_flip() +</w:t>
      </w:r>
    </w:p>
    <w:p w14:paraId="2034E4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scale_y_continuous(labels=scales::label_percent()) + scale_fill_viridis_d() + theme_minimal()</w:t>
      </w:r>
    </w:p>
    <w:p w14:paraId="282A832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1F568A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EBD669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315ECC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x_regions %&gt;% ggplot(aes(Revenue,Expenses,color=Region)) + geom_point(aes(size=Profit),alpha=0.8) + </w:t>
      </w:r>
    </w:p>
    <w:p w14:paraId="7B2A508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scale_color_brewer(palette="Set2") + geom_abline(slope=1,intercept=0) + theme_minimal()</w:t>
      </w:r>
    </w:p>
    <w:p w14:paraId="216160D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CD997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D8601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8F1116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x_regions %&gt;% drop_na() %&gt;% ggplot(aes(Inception,color=Industry)) + stat_ecdf() + facet_wrap(vars(Industry)) + theme_minimal() + scale_color_viridis_d()</w:t>
      </w:r>
    </w:p>
    <w:p w14:paraId="73358A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81A303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FB876B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2AFF27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Revenue.data &lt;- x_2 %&gt;% group_by(Industry) %&gt;% dplyr::summarize(Mean = mean(Revenue, na.rm=TRUE))</w:t>
      </w:r>
    </w:p>
    <w:p w14:paraId="62F4EBA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Revenue.data$key &lt;- "Revenue"</w:t>
      </w:r>
    </w:p>
    <w:p w14:paraId="6902848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Profit.data &lt;- x_2 %&gt;% group_by(Industry) %&gt;% dplyr::summarize(Mean = mean(Profit, na.rm=TRUE))</w:t>
      </w:r>
    </w:p>
    <w:p w14:paraId="20A3BEE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Profit.data$key &lt;- "Profit"</w:t>
      </w:r>
    </w:p>
    <w:p w14:paraId="44DEBDA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01E18B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mean.data &lt;- rbind(Revenue.data,Profit.data)</w:t>
      </w:r>
    </w:p>
    <w:p w14:paraId="0DA7F48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mean.data &lt;- mean.data[complete.cases(mean.data),]</w:t>
      </w:r>
    </w:p>
    <w:p w14:paraId="7F5CF87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CB5F9F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ggplot(mean.data, aes(fill=key, y=Mean, x=Industry)) + </w:t>
      </w:r>
    </w:p>
    <w:p w14:paraId="5C43BD9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geom_bar(position='dodge', stat="identity", alpha = 0.8) + theme_minimal() + guides(x=guide_axis(angle=35))</w:t>
      </w:r>
    </w:p>
    <w:p w14:paraId="2DCC440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05AD7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8054A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DF4D0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library(ggstatsplot)</w:t>
      </w:r>
    </w:p>
    <w:p w14:paraId="43FBD49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16951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ggbetweenstats(data = x_2,</w:t>
      </w:r>
    </w:p>
    <w:p w14:paraId="1061979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Industry,</w:t>
      </w:r>
    </w:p>
    <w:p w14:paraId="0B00B9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Profit,                  ,</w:t>
      </w:r>
    </w:p>
    <w:p w14:paraId="35DAECD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plot.type = "box", mean.plotting=FALSE,</w:t>
      </w:r>
    </w:p>
    <w:p w14:paraId="2ABD3B7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results.subtitle=FALSE,</w:t>
      </w:r>
    </w:p>
    <w:p w14:paraId="38A011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outlier.tagging = TRUE, outlier.label = "Name",pairwise.comparisons = FALSE)</w:t>
      </w:r>
    </w:p>
    <w:p w14:paraId="6FCCA6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90A59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D22C4E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9E82F0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emp.data &lt;- x_2 %&gt;% arrange(desc(Employees)) </w:t>
      </w:r>
    </w:p>
    <w:p w14:paraId="5B5FFA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emp.data_1 &lt;- emp.data[1:as.integer(nrow(emp.data)*0.15),]</w:t>
      </w:r>
    </w:p>
    <w:p w14:paraId="0C18EE5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emp.data &lt;- emp.data %&gt;% arrange(Employees) </w:t>
      </w:r>
    </w:p>
    <w:p w14:paraId="337B64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emp.data_2 &lt;- emp.data[1:as.integer(nrow(emp.data)*0.85),]</w:t>
      </w:r>
    </w:p>
    <w:p w14:paraId="1FD142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ggbetweenstats(data = emp.data_1,</w:t>
      </w:r>
    </w:p>
    <w:p w14:paraId="39F4989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Industry,</w:t>
      </w:r>
    </w:p>
    <w:p w14:paraId="778E846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Revenue            ,</w:t>
      </w:r>
    </w:p>
    <w:p w14:paraId="3179B8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plot.type = "box", mean.plotting=FALSE,</w:t>
      </w:r>
    </w:p>
    <w:p w14:paraId="259EA43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results.subtitle=FALSE,</w:t>
      </w:r>
    </w:p>
    <w:p w14:paraId="520E2B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outlier.tagging = TRUE, outlier.label = "Name" ,pairwise.comparisons = FALSE)</w:t>
      </w:r>
    </w:p>
    <w:p w14:paraId="04B1E5F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7D0979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ggbetweenstats(data = emp.data_2,</w:t>
      </w:r>
    </w:p>
    <w:p w14:paraId="58553C2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Industry,</w:t>
      </w:r>
    </w:p>
    <w:p w14:paraId="58F251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Revenue            ,</w:t>
      </w:r>
    </w:p>
    <w:p w14:paraId="632E974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plot.type = "box", mean.plotting=FALSE,</w:t>
      </w:r>
    </w:p>
    <w:p w14:paraId="0D6FA7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 xml:space="preserve">               results.subtitle=FALSE,</w:t>
      </w:r>
    </w:p>
    <w:p w14:paraId="0F84AE0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outlier.tagging = TRUE, outlier.label = "Name" ,pairwise.comparisons = FALSE)</w:t>
      </w:r>
    </w:p>
    <w:p w14:paraId="7015EF0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47EE1B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boxplot(x_2$Employees, horizontal = TRUE, main="Visos įmonės")</w:t>
      </w:r>
    </w:p>
    <w:p w14:paraId="62A6EA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boxplot(emp.data_1$Employees, horizontal = TRUE, main="Didelių įmonių grupė")</w:t>
      </w:r>
    </w:p>
    <w:p w14:paraId="3880E35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boxplot(emp.data_2$Employees, horizontal = TRUE, main="Mažų įmonių grupė")</w:t>
      </w:r>
    </w:p>
    <w:p w14:paraId="439F2C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C882DF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F57375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ggbetweenstats(data = x_2,</w:t>
      </w:r>
    </w:p>
    <w:p w14:paraId="6FF3C93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Industry,</w:t>
      </w:r>
    </w:p>
    <w:p w14:paraId="767A57E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Profit,                  ,</w:t>
      </w:r>
    </w:p>
    <w:p w14:paraId="4E8B49E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plot.type = "box", mean.plotting=FALSE,</w:t>
      </w:r>
    </w:p>
    <w:p w14:paraId="509F0F0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results.subtitle=FALSE,</w:t>
      </w:r>
    </w:p>
    <w:p w14:paraId="0110D0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outlier.tagging = TRUE, outlier.label = "Name",pairwise.comparisons = FALSE)</w:t>
      </w:r>
    </w:p>
    <w:p w14:paraId="7D1F28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F0B79A1" w14:textId="5E97CF79" w:rsidR="0EFF0A6D" w:rsidRDefault="0EFF0A6D" w:rsidP="0EFF0A6D">
      <w:pPr>
        <w:spacing w:after="0"/>
      </w:pPr>
    </w:p>
    <w:p w14:paraId="00FF32D9" w14:textId="01F9D7FA" w:rsidR="008F0DE1" w:rsidRDefault="008F0DE1" w:rsidP="0EFF0A6D">
      <w:pPr>
        <w:spacing w:after="0"/>
      </w:pPr>
    </w:p>
    <w:p w14:paraId="68DF3077" w14:textId="77777777" w:rsidR="00357C04" w:rsidRDefault="00357C04" w:rsidP="0EFF0A6D">
      <w:pPr>
        <w:spacing w:after="0"/>
      </w:pPr>
    </w:p>
    <w:p w14:paraId="16909302" w14:textId="436482C7" w:rsidR="00357C04" w:rsidRP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Naudojant Python</w:t>
      </w:r>
      <w:r w:rsidR="00357C04">
        <w:rPr>
          <w:rFonts w:ascii="Consolas" w:hAnsi="Consolas"/>
          <w:sz w:val="18"/>
          <w:szCs w:val="18"/>
        </w:rPr>
        <w:t>:</w:t>
      </w:r>
    </w:p>
    <w:p w14:paraId="7D605BC7" w14:textId="7684019F" w:rsidR="00123962" w:rsidRDefault="00123962" w:rsidP="0EFF0A6D">
      <w:pPr>
        <w:spacing w:after="0"/>
        <w:rPr>
          <w:rFonts w:ascii="Consolas" w:hAnsi="Consolas"/>
          <w:sz w:val="18"/>
          <w:szCs w:val="18"/>
        </w:rPr>
      </w:pPr>
    </w:p>
    <w:p w14:paraId="03E91080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import pandas as pd</w:t>
      </w:r>
    </w:p>
    <w:p w14:paraId="1F2ABFF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pd.set_option('display.float_format', lambda x: '%.3f' % x)</w:t>
      </w:r>
    </w:p>
    <w:p w14:paraId="46141D4F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import numpy as np</w:t>
      </w:r>
    </w:p>
    <w:p w14:paraId="0CB535B8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from scipy import stats</w:t>
      </w:r>
    </w:p>
    <w:p w14:paraId="1EDA9B67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import seaborn as sns</w:t>
      </w:r>
    </w:p>
    <w:p w14:paraId="438883C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sns.set(rc = {'figure.figsize':(17,7)})</w:t>
      </w:r>
    </w:p>
    <w:p w14:paraId="413F2161" w14:textId="7EA3E68A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import matplotlib.pyplot as plt</w:t>
      </w:r>
    </w:p>
    <w:p w14:paraId="70D03D88" w14:textId="77777777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</w:p>
    <w:p w14:paraId="2CCB3D25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411AD13D" w14:textId="646008A7" w:rsidR="008F0DE1" w:rsidRP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9EE9C7" w14:textId="12DF9B68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tempdf = pd.DataFrame(</w:t>
      </w:r>
      <w:r w:rsidR="00F3303E">
        <w:rPr>
          <w:rFonts w:ascii="Consolas" w:hAnsi="Consolas"/>
          <w:sz w:val="18"/>
          <w:szCs w:val="18"/>
        </w:rPr>
        <w:t>x_2</w:t>
      </w:r>
      <w:r w:rsidRPr="008F0DE1">
        <w:rPr>
          <w:rFonts w:ascii="Consolas" w:hAnsi="Consolas"/>
          <w:sz w:val="18"/>
          <w:szCs w:val="18"/>
        </w:rPr>
        <w:t>.groupby('Industry').City.nunique()).reset_index().sort_values(by="City", ascending = False)</w:t>
      </w:r>
    </w:p>
    <w:p w14:paraId="5B54BC1C" w14:textId="02EDA4AF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tempdf.plot.bar(x = 'Industry', y = 'City', figsize = (17, 7), rot = 0, title = "Distinct city count by Industry")</w:t>
      </w:r>
    </w:p>
    <w:p w14:paraId="71D36E2A" w14:textId="69BCD187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FA5C87D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0BBF2973" w14:textId="5338DDDC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827C344" w14:textId="77777777" w:rsidR="00342F93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tempdf = pd.DataFrame(x_2.groupby('Industry').City.count()).reset_index().sort_values(by="City", ascending = False)</w:t>
      </w:r>
    </w:p>
    <w:p w14:paraId="13D1D48A" w14:textId="287AF434" w:rsidR="00123962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tempdf.plot.bar(x = 'Industry', y = 'City', figsize = (17, 7), rot = 0, title = "Total count by Industry")</w:t>
      </w:r>
    </w:p>
    <w:p w14:paraId="378C2633" w14:textId="7F18A9D4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584BA6B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703828DE" w14:textId="47A4300A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651FAA" w14:textId="18CACE1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values = x_2.groupby(['Inception', 'Industry']).Industry.count().values</w:t>
      </w:r>
    </w:p>
    <w:p w14:paraId="627C8463" w14:textId="43AA2D3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cols = x_2.groupby(['Inception', 'Industry']).Industry.count().index.values</w:t>
      </w:r>
    </w:p>
    <w:p w14:paraId="5DEFBCAE" w14:textId="77777777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tempdf = pd.DataFrame([(cols[i][0], cols[i][1], values[i]) for i in range(len(values))], columns = ['Inception', 'Industry', 'Count'])</w:t>
      </w:r>
    </w:p>
    <w:p w14:paraId="6CDF723B" w14:textId="51263C92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sns.lineplot(data=tempdf,x='Inception', y = 'Count', hue='Industry', linewidth = 3)</w:t>
      </w:r>
    </w:p>
    <w:sectPr w:rsidR="00123962" w:rsidRPr="008F0DE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D1C9" w14:textId="77777777" w:rsidR="00224105" w:rsidRDefault="00224105" w:rsidP="00FC50EF">
      <w:pPr>
        <w:spacing w:after="0" w:line="240" w:lineRule="auto"/>
      </w:pPr>
      <w:r>
        <w:separator/>
      </w:r>
    </w:p>
  </w:endnote>
  <w:endnote w:type="continuationSeparator" w:id="0">
    <w:p w14:paraId="77BE823D" w14:textId="77777777" w:rsidR="00224105" w:rsidRDefault="00224105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B0E46" w14:textId="77777777" w:rsidR="00224105" w:rsidRDefault="00224105" w:rsidP="00FC50EF">
      <w:pPr>
        <w:spacing w:after="0" w:line="240" w:lineRule="auto"/>
      </w:pPr>
      <w:r>
        <w:separator/>
      </w:r>
    </w:p>
  </w:footnote>
  <w:footnote w:type="continuationSeparator" w:id="0">
    <w:p w14:paraId="639FE2D8" w14:textId="77777777" w:rsidR="00224105" w:rsidRDefault="00224105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15AF6"/>
    <w:rsid w:val="00027734"/>
    <w:rsid w:val="00031631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5980"/>
    <w:rsid w:val="00067B81"/>
    <w:rsid w:val="000719B8"/>
    <w:rsid w:val="00072A24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10A4"/>
    <w:rsid w:val="00092F1C"/>
    <w:rsid w:val="000931BD"/>
    <w:rsid w:val="00094150"/>
    <w:rsid w:val="000962D9"/>
    <w:rsid w:val="00097004"/>
    <w:rsid w:val="000A0D66"/>
    <w:rsid w:val="000B05F5"/>
    <w:rsid w:val="000B2D79"/>
    <w:rsid w:val="000B6BCC"/>
    <w:rsid w:val="000B7AE8"/>
    <w:rsid w:val="000C16F2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5E9F"/>
    <w:rsid w:val="00156186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105"/>
    <w:rsid w:val="002248DE"/>
    <w:rsid w:val="00232536"/>
    <w:rsid w:val="00232AE5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2E2B"/>
    <w:rsid w:val="0028457E"/>
    <w:rsid w:val="00286F92"/>
    <w:rsid w:val="002872C6"/>
    <w:rsid w:val="00292F80"/>
    <w:rsid w:val="00294986"/>
    <w:rsid w:val="002954D3"/>
    <w:rsid w:val="002977A7"/>
    <w:rsid w:val="002A0642"/>
    <w:rsid w:val="002A4A92"/>
    <w:rsid w:val="002A55A0"/>
    <w:rsid w:val="002A5A7A"/>
    <w:rsid w:val="002C064F"/>
    <w:rsid w:val="002C0CED"/>
    <w:rsid w:val="002C46F2"/>
    <w:rsid w:val="002C521E"/>
    <w:rsid w:val="002C5AFB"/>
    <w:rsid w:val="002D0A4D"/>
    <w:rsid w:val="002D2222"/>
    <w:rsid w:val="002D22FA"/>
    <w:rsid w:val="002D3A6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1F57"/>
    <w:rsid w:val="0035436B"/>
    <w:rsid w:val="003557C2"/>
    <w:rsid w:val="003565E7"/>
    <w:rsid w:val="0035743E"/>
    <w:rsid w:val="00357C04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2E08"/>
    <w:rsid w:val="003B3999"/>
    <w:rsid w:val="003B437B"/>
    <w:rsid w:val="003B4486"/>
    <w:rsid w:val="003B5E3A"/>
    <w:rsid w:val="003B617B"/>
    <w:rsid w:val="003B65B7"/>
    <w:rsid w:val="003B78B9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C90"/>
    <w:rsid w:val="003F7D4D"/>
    <w:rsid w:val="00404EEE"/>
    <w:rsid w:val="004108C1"/>
    <w:rsid w:val="004156E5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44CB"/>
    <w:rsid w:val="004C51CD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641"/>
    <w:rsid w:val="004F0743"/>
    <w:rsid w:val="004F09E3"/>
    <w:rsid w:val="004F7F2C"/>
    <w:rsid w:val="00501437"/>
    <w:rsid w:val="005039A1"/>
    <w:rsid w:val="0050624C"/>
    <w:rsid w:val="0050642E"/>
    <w:rsid w:val="00506BA1"/>
    <w:rsid w:val="00515F17"/>
    <w:rsid w:val="00520B28"/>
    <w:rsid w:val="0052482B"/>
    <w:rsid w:val="00524C05"/>
    <w:rsid w:val="005259ED"/>
    <w:rsid w:val="00530480"/>
    <w:rsid w:val="00530534"/>
    <w:rsid w:val="00533E6F"/>
    <w:rsid w:val="0053407B"/>
    <w:rsid w:val="00534350"/>
    <w:rsid w:val="00540429"/>
    <w:rsid w:val="00540B8E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DB6"/>
    <w:rsid w:val="00580506"/>
    <w:rsid w:val="0058536E"/>
    <w:rsid w:val="00590BD5"/>
    <w:rsid w:val="00590D4A"/>
    <w:rsid w:val="0059154D"/>
    <w:rsid w:val="0059388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3502E"/>
    <w:rsid w:val="00640537"/>
    <w:rsid w:val="006444DC"/>
    <w:rsid w:val="0064490D"/>
    <w:rsid w:val="00645500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0F7E"/>
    <w:rsid w:val="006A3EF9"/>
    <w:rsid w:val="006A45E2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3175"/>
    <w:rsid w:val="006F4667"/>
    <w:rsid w:val="006F5B54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41E2"/>
    <w:rsid w:val="00725294"/>
    <w:rsid w:val="00725C20"/>
    <w:rsid w:val="00726FD8"/>
    <w:rsid w:val="00727074"/>
    <w:rsid w:val="00727D44"/>
    <w:rsid w:val="0073121B"/>
    <w:rsid w:val="00731352"/>
    <w:rsid w:val="00732A22"/>
    <w:rsid w:val="007351FE"/>
    <w:rsid w:val="007373ED"/>
    <w:rsid w:val="007400B3"/>
    <w:rsid w:val="00741FB4"/>
    <w:rsid w:val="00742C33"/>
    <w:rsid w:val="007444CE"/>
    <w:rsid w:val="00745C35"/>
    <w:rsid w:val="00752DAC"/>
    <w:rsid w:val="00752DBD"/>
    <w:rsid w:val="00754027"/>
    <w:rsid w:val="007545FD"/>
    <w:rsid w:val="00757D04"/>
    <w:rsid w:val="00761E9A"/>
    <w:rsid w:val="0076472B"/>
    <w:rsid w:val="00764736"/>
    <w:rsid w:val="00765174"/>
    <w:rsid w:val="00765EF2"/>
    <w:rsid w:val="00767891"/>
    <w:rsid w:val="00775AD4"/>
    <w:rsid w:val="00775AD7"/>
    <w:rsid w:val="00780521"/>
    <w:rsid w:val="00783718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360"/>
    <w:rsid w:val="00872E99"/>
    <w:rsid w:val="008765C4"/>
    <w:rsid w:val="00876A09"/>
    <w:rsid w:val="00882180"/>
    <w:rsid w:val="00885D97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775B"/>
    <w:rsid w:val="008F0DE1"/>
    <w:rsid w:val="008F16BC"/>
    <w:rsid w:val="008F382A"/>
    <w:rsid w:val="008F454A"/>
    <w:rsid w:val="009007C1"/>
    <w:rsid w:val="00901BF7"/>
    <w:rsid w:val="0090356D"/>
    <w:rsid w:val="00903C5A"/>
    <w:rsid w:val="00905E6F"/>
    <w:rsid w:val="009100AF"/>
    <w:rsid w:val="00912A6E"/>
    <w:rsid w:val="00912F8A"/>
    <w:rsid w:val="00915DF7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06EF9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09B6"/>
    <w:rsid w:val="00AB3382"/>
    <w:rsid w:val="00AB5071"/>
    <w:rsid w:val="00AC0E6E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AF1F6E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4D03"/>
    <w:rsid w:val="00B454C3"/>
    <w:rsid w:val="00B46360"/>
    <w:rsid w:val="00B51CFC"/>
    <w:rsid w:val="00B52ED8"/>
    <w:rsid w:val="00B61C7A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322"/>
    <w:rsid w:val="00BF3495"/>
    <w:rsid w:val="00BF5A0A"/>
    <w:rsid w:val="00C00BE2"/>
    <w:rsid w:val="00C0116D"/>
    <w:rsid w:val="00C0451D"/>
    <w:rsid w:val="00C10B84"/>
    <w:rsid w:val="00C12C74"/>
    <w:rsid w:val="00C14BC3"/>
    <w:rsid w:val="00C17CAF"/>
    <w:rsid w:val="00C2165E"/>
    <w:rsid w:val="00C24D4B"/>
    <w:rsid w:val="00C26DAA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2BF3"/>
    <w:rsid w:val="00D3404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0B18"/>
    <w:rsid w:val="00D6193A"/>
    <w:rsid w:val="00D63A22"/>
    <w:rsid w:val="00D70A0F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4540"/>
    <w:rsid w:val="00DD4AC4"/>
    <w:rsid w:val="00DE0E11"/>
    <w:rsid w:val="00DE2E04"/>
    <w:rsid w:val="00DE3332"/>
    <w:rsid w:val="00DE56AA"/>
    <w:rsid w:val="00DE5F73"/>
    <w:rsid w:val="00DF0152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9AD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B98"/>
    <w:rsid w:val="00E95FC7"/>
    <w:rsid w:val="00E97446"/>
    <w:rsid w:val="00E979D1"/>
    <w:rsid w:val="00EA42A4"/>
    <w:rsid w:val="00EA694C"/>
    <w:rsid w:val="00EB06EA"/>
    <w:rsid w:val="00EB19E2"/>
    <w:rsid w:val="00EB37C2"/>
    <w:rsid w:val="00EB42DA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0C21"/>
    <w:rsid w:val="00ED646D"/>
    <w:rsid w:val="00ED6ED7"/>
    <w:rsid w:val="00ED71D1"/>
    <w:rsid w:val="00ED7356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3064"/>
    <w:rsid w:val="00F2693D"/>
    <w:rsid w:val="00F27E32"/>
    <w:rsid w:val="00F30F92"/>
    <w:rsid w:val="00F31650"/>
    <w:rsid w:val="00F3244E"/>
    <w:rsid w:val="00F328A8"/>
    <w:rsid w:val="00F3303E"/>
    <w:rsid w:val="00F4016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57C04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29</Pages>
  <Words>4973</Words>
  <Characters>28350</Characters>
  <Application>Microsoft Office Word</Application>
  <DocSecurity>0</DocSecurity>
  <Lines>236</Lines>
  <Paragraphs>66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49</cp:revision>
  <cp:lastPrinted>2022-03-01T08:42:00Z</cp:lastPrinted>
  <dcterms:created xsi:type="dcterms:W3CDTF">2022-02-28T14:02:00Z</dcterms:created>
  <dcterms:modified xsi:type="dcterms:W3CDTF">2022-03-01T17:38:00Z</dcterms:modified>
</cp:coreProperties>
</file>