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F868D87" w14:textId="76D9926F" w:rsidR="00DD4540" w:rsidRPr="00EF5A16" w:rsidRDefault="00866B43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Binarinio atsako modeliai</w:t>
      </w:r>
    </w:p>
    <w:p w14:paraId="3F5876BE" w14:textId="4768501C" w:rsidR="00DD4540" w:rsidRPr="00B05B46" w:rsidRDefault="00D83C91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B05B46">
        <w:rPr>
          <w:rFonts w:ascii="Calibri" w:hAnsi="Calibri" w:cs="Calibri"/>
          <w:color w:val="000000"/>
          <w:sz w:val="28"/>
          <w:szCs w:val="28"/>
        </w:rPr>
        <w:t>Laboratorinis</w:t>
      </w:r>
      <w:r w:rsidR="00DD4540" w:rsidRPr="00B05B46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AE1301E" w14:textId="6A94F580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43B4C6AD" w:rsidR="00DD4540" w:rsidRDefault="00816EFA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Gataveckas, </w:t>
      </w:r>
      <w:r w:rsidR="00783718">
        <w:rPr>
          <w:sz w:val="24"/>
          <w:szCs w:val="24"/>
        </w:rPr>
        <w:t>Matas Gaulia,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423AFD6B" w:rsidR="00F31650" w:rsidRPr="00DD4540" w:rsidRDefault="00EF5A16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gr.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1E48E227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C33A31">
        <w:rPr>
          <w:sz w:val="28"/>
          <w:szCs w:val="40"/>
          <w:lang w:val="en-US"/>
        </w:rPr>
        <w:t>č</w:t>
      </w:r>
      <w:r w:rsidR="00C00BE2" w:rsidRPr="00D52D54">
        <w:br w:type="page"/>
      </w:r>
    </w:p>
    <w:p w14:paraId="3F170AB4" w14:textId="3DB29A6F" w:rsidR="00C00BE2" w:rsidRPr="003E1F95" w:rsidRDefault="00955C43" w:rsidP="003E1F95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Naudoti m</w:t>
      </w:r>
      <w:r w:rsidR="00C00BE2" w:rsidRPr="003E1F95">
        <w:rPr>
          <w:sz w:val="28"/>
          <w:szCs w:val="40"/>
        </w:rPr>
        <w:t>etodai</w:t>
      </w:r>
      <w:r w:rsidR="000E7FBA">
        <w:rPr>
          <w:sz w:val="28"/>
          <w:szCs w:val="40"/>
        </w:rPr>
        <w:t xml:space="preserve"> </w:t>
      </w:r>
    </w:p>
    <w:p w14:paraId="7880B15A" w14:textId="161B5E59" w:rsidR="00D83C91" w:rsidRDefault="00D83C91" w:rsidP="00C00BE2"/>
    <w:p w14:paraId="5FE5CCF5" w14:textId="6707F8B0" w:rsidR="00944AE2" w:rsidRDefault="00944AE2" w:rsidP="00C00BE2">
      <w:r>
        <w:t>Darbas atliktas naudojant R</w:t>
      </w:r>
      <w:r w:rsidR="009419FB">
        <w:t xml:space="preserve"> ir SAS</w:t>
      </w:r>
      <w:r>
        <w:t>.</w:t>
      </w:r>
    </w:p>
    <w:p w14:paraId="37DC5DB1" w14:textId="77777777" w:rsidR="00866B43" w:rsidRPr="00725294" w:rsidRDefault="00866B43" w:rsidP="00C00BE2"/>
    <w:p w14:paraId="3D0AA209" w14:textId="3A9CDEA3" w:rsidR="006D187B" w:rsidRPr="00725294" w:rsidRDefault="00054E6F" w:rsidP="00C00BE2">
      <w:r w:rsidRPr="00725294">
        <w:t>Naudoti R paketai:</w:t>
      </w:r>
    </w:p>
    <w:p w14:paraId="32113A28" w14:textId="3E0A4B41" w:rsidR="00054E6F" w:rsidRPr="00087231" w:rsidRDefault="00D83C91" w:rsidP="00054E6F">
      <w:pPr>
        <w:rPr>
          <w:i/>
          <w:iCs/>
        </w:rPr>
      </w:pPr>
      <w:r w:rsidRPr="00087231">
        <w:rPr>
          <w:i/>
          <w:iCs/>
        </w:rPr>
        <w:t>t</w:t>
      </w:r>
      <w:r w:rsidR="00054E6F" w:rsidRPr="00087231">
        <w:rPr>
          <w:i/>
          <w:iCs/>
        </w:rPr>
        <w:t>idyverse</w:t>
      </w:r>
      <w:r w:rsidRPr="00087231">
        <w:rPr>
          <w:i/>
          <w:iCs/>
        </w:rPr>
        <w:t xml:space="preserve"> </w:t>
      </w:r>
    </w:p>
    <w:p w14:paraId="2BF5C9F1" w14:textId="44CDDFC8" w:rsidR="00C33A31" w:rsidRPr="00087231" w:rsidRDefault="00C33A31" w:rsidP="00054E6F">
      <w:pPr>
        <w:rPr>
          <w:i/>
          <w:iCs/>
        </w:rPr>
      </w:pPr>
      <w:r w:rsidRPr="00087231">
        <w:rPr>
          <w:i/>
          <w:iCs/>
        </w:rPr>
        <w:t>caret</w:t>
      </w:r>
    </w:p>
    <w:p w14:paraId="290ED9C5" w14:textId="190A4250" w:rsidR="00C33A31" w:rsidRPr="00087231" w:rsidRDefault="00C33A31" w:rsidP="00054E6F">
      <w:pPr>
        <w:rPr>
          <w:i/>
          <w:iCs/>
        </w:rPr>
      </w:pPr>
      <w:r w:rsidRPr="00087231">
        <w:rPr>
          <w:i/>
          <w:iCs/>
        </w:rPr>
        <w:t>MASS</w:t>
      </w:r>
    </w:p>
    <w:p w14:paraId="399EC5AA" w14:textId="1B4307F1" w:rsidR="00C33A31" w:rsidRPr="00087231" w:rsidRDefault="00C33A31" w:rsidP="00054E6F">
      <w:pPr>
        <w:rPr>
          <w:i/>
          <w:iCs/>
        </w:rPr>
      </w:pPr>
      <w:r w:rsidRPr="00087231">
        <w:rPr>
          <w:i/>
          <w:iCs/>
        </w:rPr>
        <w:t>cutpointr</w:t>
      </w:r>
    </w:p>
    <w:p w14:paraId="10AC9426" w14:textId="0C1EB545" w:rsidR="00C33A31" w:rsidRPr="00087231" w:rsidRDefault="00C33A31" w:rsidP="00054E6F">
      <w:pPr>
        <w:rPr>
          <w:i/>
          <w:iCs/>
        </w:rPr>
      </w:pPr>
      <w:r w:rsidRPr="00087231">
        <w:rPr>
          <w:i/>
          <w:iCs/>
        </w:rPr>
        <w:t>yardstick</w:t>
      </w:r>
    </w:p>
    <w:p w14:paraId="0B1430B5" w14:textId="289AD03C" w:rsidR="00C33A31" w:rsidRPr="00087231" w:rsidRDefault="00C33A31" w:rsidP="00054E6F">
      <w:pPr>
        <w:rPr>
          <w:i/>
          <w:iCs/>
        </w:rPr>
      </w:pPr>
      <w:r w:rsidRPr="00087231">
        <w:rPr>
          <w:i/>
          <w:iCs/>
        </w:rPr>
        <w:t>effects</w:t>
      </w:r>
    </w:p>
    <w:p w14:paraId="69A22E58" w14:textId="7594774C" w:rsidR="00626A45" w:rsidRDefault="00626A45" w:rsidP="00626A45"/>
    <w:p w14:paraId="5BB19B24" w14:textId="77777777" w:rsidR="00C33A31" w:rsidRDefault="00C33A31" w:rsidP="00626A45"/>
    <w:p w14:paraId="587483E9" w14:textId="24C709C5" w:rsidR="00626A45" w:rsidRDefault="00626A45" w:rsidP="00626A45">
      <w:pPr>
        <w:pStyle w:val="Antrat1"/>
        <w:rPr>
          <w:sz w:val="28"/>
          <w:szCs w:val="40"/>
        </w:rPr>
      </w:pPr>
      <w:bookmarkStart w:id="0" w:name="_Ref66444491"/>
      <w:r>
        <w:rPr>
          <w:sz w:val="28"/>
          <w:szCs w:val="40"/>
        </w:rPr>
        <w:t>Duomenys ir jų šaltiniai</w:t>
      </w:r>
      <w:bookmarkEnd w:id="0"/>
    </w:p>
    <w:p w14:paraId="02CE7DE5" w14:textId="77777777" w:rsidR="00961FF8" w:rsidRPr="00961FF8" w:rsidRDefault="00961FF8" w:rsidP="00961FF8"/>
    <w:p w14:paraId="2425ABFF" w14:textId="6A53C29C" w:rsidR="00626A45" w:rsidRDefault="00961FF8" w:rsidP="00626A45">
      <w:pPr>
        <w:jc w:val="both"/>
        <w:rPr>
          <w:rStyle w:val="Hipersaitas"/>
        </w:rPr>
      </w:pPr>
      <w:r>
        <w:rPr>
          <w:rFonts w:cstheme="minorHAnsi"/>
        </w:rPr>
        <w:t xml:space="preserve">Pimų tautybės moterų diagnostiniai matavimai </w:t>
      </w:r>
      <w:r w:rsidR="00C82E47">
        <w:rPr>
          <w:rFonts w:cstheme="minorHAnsi"/>
        </w:rPr>
        <w:t>skirti nustatyti ar paciento sergamumą diabetu..</w:t>
      </w:r>
    </w:p>
    <w:p w14:paraId="1C014F99" w14:textId="154AB66A" w:rsidR="00961FF8" w:rsidRDefault="00626A45" w:rsidP="00961FF8">
      <w:pPr>
        <w:jc w:val="both"/>
      </w:pPr>
      <w:r>
        <w:rPr>
          <w:rFonts w:cstheme="minorHAnsi"/>
        </w:rPr>
        <w:t>Duomenų šaltinis - Kaggle. Prieiga per internetą</w:t>
      </w:r>
      <w:r w:rsidR="00322977">
        <w:rPr>
          <w:rFonts w:cstheme="minorHAnsi"/>
        </w:rPr>
        <w:t xml:space="preserve">: </w:t>
      </w:r>
      <w:hyperlink r:id="rId9" w:history="1">
        <w:r w:rsidR="00961FF8" w:rsidRPr="00562B22">
          <w:rPr>
            <w:rStyle w:val="Hipersaitas"/>
          </w:rPr>
          <w:t>https://www.kaggle.com/uciml/pima-indians-diabetes-database</w:t>
        </w:r>
      </w:hyperlink>
    </w:p>
    <w:p w14:paraId="011A3575" w14:textId="77777777" w:rsidR="00961FF8" w:rsidRDefault="00961FF8" w:rsidP="00961FF8">
      <w:pPr>
        <w:jc w:val="both"/>
      </w:pPr>
    </w:p>
    <w:p w14:paraId="5DFDDFD1" w14:textId="2A5DBCFB" w:rsidR="00961FF8" w:rsidRDefault="00961FF8" w:rsidP="00961FF8">
      <w:pPr>
        <w:jc w:val="both"/>
      </w:pPr>
      <w:r>
        <w:t>„Pregnancies“ - neštumų kiekis</w:t>
      </w:r>
      <w:r w:rsidR="00C82E47">
        <w:t>.</w:t>
      </w:r>
    </w:p>
    <w:p w14:paraId="7AB11CB2" w14:textId="6927A8A5" w:rsidR="00961FF8" w:rsidRDefault="00961FF8" w:rsidP="00961FF8">
      <w:pPr>
        <w:jc w:val="both"/>
      </w:pPr>
      <w:r>
        <w:t>„Glucose“ - gliukozės koncentracija plazmoje gliukozės tolerancijos testo metu</w:t>
      </w:r>
      <w:r w:rsidR="00C82E47">
        <w:t>.</w:t>
      </w:r>
    </w:p>
    <w:p w14:paraId="3CC4CAF1" w14:textId="785BAF80" w:rsidR="00961FF8" w:rsidRDefault="00961FF8" w:rsidP="00961FF8">
      <w:pPr>
        <w:jc w:val="both"/>
      </w:pPr>
      <w:r>
        <w:t>„BloodPressure“ - diastolinis kraujo spaudimas</w:t>
      </w:r>
      <w:r w:rsidR="00C82E47">
        <w:t>.</w:t>
      </w:r>
    </w:p>
    <w:p w14:paraId="46E74FD7" w14:textId="605B1E50" w:rsidR="00064E38" w:rsidRDefault="00064E38" w:rsidP="00961FF8">
      <w:pPr>
        <w:jc w:val="both"/>
      </w:pPr>
      <w:r>
        <w:t>„B</w:t>
      </w:r>
      <w:r>
        <w:t>MI</w:t>
      </w:r>
      <w:r>
        <w:t xml:space="preserve">“ </w:t>
      </w:r>
      <w:r>
        <w:t>–</w:t>
      </w:r>
      <w:r>
        <w:t xml:space="preserve"> </w:t>
      </w:r>
      <w:r>
        <w:t>kūno masės indeksas</w:t>
      </w:r>
      <w:r>
        <w:t>.</w:t>
      </w:r>
    </w:p>
    <w:p w14:paraId="249EAF35" w14:textId="7F6E5607" w:rsidR="00961FF8" w:rsidRDefault="00961FF8" w:rsidP="00961FF8">
      <w:pPr>
        <w:jc w:val="both"/>
      </w:pPr>
      <w:r>
        <w:t>„SkinThickness“ - tricepso odos plotis</w:t>
      </w:r>
      <w:r w:rsidR="00C82E47">
        <w:t>.</w:t>
      </w:r>
    </w:p>
    <w:p w14:paraId="6CCF00FB" w14:textId="71547357" w:rsidR="00961FF8" w:rsidRDefault="00961FF8" w:rsidP="00961FF8">
      <w:pPr>
        <w:jc w:val="both"/>
      </w:pPr>
      <w:r>
        <w:t>„Insulin“ -  glukozės tolerancijos testo rezultatas</w:t>
      </w:r>
      <w:r w:rsidR="00C82E47">
        <w:t>.</w:t>
      </w:r>
    </w:p>
    <w:p w14:paraId="1CC26558" w14:textId="4FD9CEB6" w:rsidR="00961FF8" w:rsidRDefault="00961FF8" w:rsidP="00961FF8">
      <w:pPr>
        <w:jc w:val="both"/>
      </w:pPr>
      <w:r>
        <w:t>„DiabetesPedigreeFunction“ - diabeto tikėtinumas pagal šeimos istoriją</w:t>
      </w:r>
      <w:r w:rsidR="00C82E47">
        <w:t>.</w:t>
      </w:r>
    </w:p>
    <w:p w14:paraId="4DE24641" w14:textId="711AAC01" w:rsidR="00961FF8" w:rsidRDefault="00961FF8" w:rsidP="00961FF8">
      <w:pPr>
        <w:jc w:val="both"/>
      </w:pPr>
      <w:r>
        <w:t xml:space="preserve">„Age“ </w:t>
      </w:r>
      <w:r w:rsidR="00C82E47">
        <w:t>–</w:t>
      </w:r>
      <w:r>
        <w:t xml:space="preserve"> amžius</w:t>
      </w:r>
      <w:r w:rsidR="00C82E47">
        <w:t>.</w:t>
      </w:r>
    </w:p>
    <w:p w14:paraId="411C7598" w14:textId="4BCBC1ED" w:rsidR="00961FF8" w:rsidRDefault="00961FF8" w:rsidP="00961FF8">
      <w:pPr>
        <w:jc w:val="both"/>
      </w:pPr>
      <w:r>
        <w:t xml:space="preserve">„Outcome“ </w:t>
      </w:r>
      <w:r w:rsidR="00C82E47">
        <w:t>–</w:t>
      </w:r>
      <w:r>
        <w:t xml:space="preserve"> </w:t>
      </w:r>
      <w:r w:rsidR="00C82E47">
        <w:t xml:space="preserve">diabeto </w:t>
      </w:r>
      <w:r>
        <w:t>diagnozė (klasifikuojantis kintamasis)</w:t>
      </w:r>
      <w:r w:rsidR="00C82E47">
        <w:t>.</w:t>
      </w:r>
    </w:p>
    <w:p w14:paraId="6032F95A" w14:textId="1E94E756" w:rsidR="00955C43" w:rsidRPr="00961FF8" w:rsidRDefault="00961FF8" w:rsidP="00955C43">
      <w:pPr>
        <w:rPr>
          <w:rFonts w:ascii="inherit" w:eastAsia="Times New Roman" w:hAnsi="inherit" w:cs="Arial"/>
          <w:color w:val="5F6368"/>
          <w:sz w:val="18"/>
          <w:szCs w:val="18"/>
        </w:rPr>
      </w:pPr>
      <w:r>
        <w:rPr>
          <w:rFonts w:ascii="inherit" w:eastAsia="Times New Roman" w:hAnsi="inherit" w:cs="Arial"/>
          <w:color w:val="5F6368"/>
          <w:sz w:val="18"/>
          <w:szCs w:val="18"/>
        </w:rPr>
        <w:br w:type="page"/>
      </w:r>
    </w:p>
    <w:p w14:paraId="20C2543A" w14:textId="7E0E1BE6" w:rsidR="00866B43" w:rsidRPr="00E718BF" w:rsidRDefault="00866B43" w:rsidP="00866B43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Tikslas ir uždaviniai</w:t>
      </w:r>
    </w:p>
    <w:p w14:paraId="390DA702" w14:textId="77777777" w:rsidR="00866B43" w:rsidRDefault="00866B43" w:rsidP="00012BF4"/>
    <w:p w14:paraId="74DBFFFC" w14:textId="37B93649" w:rsidR="00866B43" w:rsidRDefault="00866B43" w:rsidP="00866B43">
      <w:pPr>
        <w:pStyle w:val="FirstParagraph"/>
        <w:rPr>
          <w:sz w:val="22"/>
          <w:szCs w:val="22"/>
          <w:lang w:val="lt-LT"/>
        </w:rPr>
      </w:pPr>
      <w:r w:rsidRPr="002D31FC">
        <w:rPr>
          <w:sz w:val="22"/>
          <w:szCs w:val="22"/>
          <w:lang w:val="lt-LT"/>
        </w:rPr>
        <w:t>Tikslas: Rasti ko</w:t>
      </w:r>
      <w:r>
        <w:rPr>
          <w:sz w:val="22"/>
          <w:szCs w:val="22"/>
          <w:lang w:val="lt-LT"/>
        </w:rPr>
        <w:t>kią įtaką tam tikri požymiai daro tikimybei sirgti diabetu</w:t>
      </w:r>
      <w:r w:rsidR="00064E38">
        <w:rPr>
          <w:sz w:val="22"/>
          <w:szCs w:val="22"/>
          <w:lang w:val="lt-LT"/>
        </w:rPr>
        <w:t xml:space="preserve"> ir </w:t>
      </w:r>
      <w:r w:rsidRPr="002D31FC">
        <w:rPr>
          <w:sz w:val="22"/>
          <w:szCs w:val="22"/>
          <w:lang w:val="lt-LT"/>
        </w:rPr>
        <w:t xml:space="preserve">prognozuoti </w:t>
      </w:r>
      <w:r>
        <w:rPr>
          <w:sz w:val="22"/>
          <w:szCs w:val="22"/>
          <w:lang w:val="lt-LT"/>
        </w:rPr>
        <w:t xml:space="preserve">diagnozę </w:t>
      </w:r>
      <w:r w:rsidRPr="002D31FC">
        <w:rPr>
          <w:sz w:val="22"/>
          <w:szCs w:val="22"/>
          <w:lang w:val="lt-LT"/>
        </w:rPr>
        <w:t>ar pacientas serga diabetu.</w:t>
      </w:r>
    </w:p>
    <w:p w14:paraId="0F4AEFD8" w14:textId="48DFF0EF" w:rsidR="00866B43" w:rsidRDefault="00866B43" w:rsidP="00866B43">
      <w:pPr>
        <w:pStyle w:val="Pagrindinistekstas"/>
        <w:rPr>
          <w:lang w:val="lt-LT"/>
        </w:rPr>
      </w:pPr>
    </w:p>
    <w:p w14:paraId="522AD4E5" w14:textId="1D24D126" w:rsidR="00866B43" w:rsidRPr="00866B43" w:rsidRDefault="00866B43" w:rsidP="00866B43">
      <w:pPr>
        <w:pStyle w:val="Pagrindinistekstas"/>
        <w:rPr>
          <w:sz w:val="22"/>
          <w:szCs w:val="22"/>
          <w:lang w:val="lt-LT"/>
        </w:rPr>
      </w:pPr>
      <w:r w:rsidRPr="00866B43">
        <w:rPr>
          <w:sz w:val="22"/>
          <w:szCs w:val="22"/>
          <w:lang w:val="lt-LT"/>
        </w:rPr>
        <w:t>Uždaviniai:</w:t>
      </w:r>
    </w:p>
    <w:p w14:paraId="28785C53" w14:textId="04BB02F6" w:rsidR="00866B43" w:rsidRDefault="00866B43" w:rsidP="00866B43">
      <w:pPr>
        <w:pStyle w:val="Pagrindinistekstas"/>
        <w:rPr>
          <w:sz w:val="22"/>
          <w:szCs w:val="22"/>
          <w:lang w:val="lt-LT"/>
        </w:rPr>
      </w:pPr>
      <w:r w:rsidRPr="00866B43">
        <w:rPr>
          <w:sz w:val="22"/>
          <w:szCs w:val="22"/>
          <w:lang w:val="lt-LT"/>
        </w:rPr>
        <w:t xml:space="preserve">Parinkti </w:t>
      </w:r>
      <w:r>
        <w:rPr>
          <w:sz w:val="22"/>
          <w:szCs w:val="22"/>
          <w:lang w:val="lt-LT"/>
        </w:rPr>
        <w:t>binarinio atsako modelį (parinkti jungties funkciją).</w:t>
      </w:r>
    </w:p>
    <w:p w14:paraId="3FA444C6" w14:textId="5C97A850" w:rsidR="00866B43" w:rsidRDefault="00064E38" w:rsidP="00866B43">
      <w:pPr>
        <w:pStyle w:val="Pagrindinistekstas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>Paprastesnio (turinčio mažiau kovariančių) modelio suradimas.</w:t>
      </w:r>
    </w:p>
    <w:p w14:paraId="1F7D49F9" w14:textId="437469C5" w:rsidR="00866B43" w:rsidRDefault="00064E38" w:rsidP="00866B43">
      <w:pPr>
        <w:pStyle w:val="Pagrindinistekstas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>Slenkstinės reikšmės parinkimas.</w:t>
      </w:r>
    </w:p>
    <w:p w14:paraId="248B6D57" w14:textId="151D9009" w:rsidR="00064E38" w:rsidRDefault="00064E38" w:rsidP="00866B43">
      <w:pPr>
        <w:pStyle w:val="Pagrindinistekstas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>Gautų modelio koeficientų interpretacija</w:t>
      </w:r>
    </w:p>
    <w:p w14:paraId="16F7CFDC" w14:textId="4120DC64" w:rsidR="00866B43" w:rsidRDefault="00866B43" w:rsidP="00866B43">
      <w:pPr>
        <w:pStyle w:val="Pagrindinistekstas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 xml:space="preserve">Modelio </w:t>
      </w:r>
      <w:r w:rsidR="00064E38">
        <w:rPr>
          <w:sz w:val="22"/>
          <w:szCs w:val="22"/>
          <w:lang w:val="lt-LT"/>
        </w:rPr>
        <w:t>tinkamumo analizė.</w:t>
      </w:r>
    </w:p>
    <w:p w14:paraId="2B0A6638" w14:textId="77777777" w:rsidR="00866B43" w:rsidRPr="00866B43" w:rsidRDefault="00866B43" w:rsidP="00866B43">
      <w:pPr>
        <w:pStyle w:val="Pagrindinistekstas"/>
        <w:rPr>
          <w:sz w:val="22"/>
          <w:szCs w:val="22"/>
          <w:lang w:val="lt-LT"/>
        </w:rPr>
      </w:pPr>
    </w:p>
    <w:p w14:paraId="3449234D" w14:textId="7B35B6CD" w:rsidR="00866B43" w:rsidRDefault="00866B43" w:rsidP="00012BF4"/>
    <w:p w14:paraId="56B2C30B" w14:textId="77777777" w:rsidR="00866B43" w:rsidRDefault="00866B43" w:rsidP="00012BF4"/>
    <w:p w14:paraId="41C54069" w14:textId="4744C7F9" w:rsidR="00E718BF" w:rsidRPr="00E718BF" w:rsidRDefault="00E808DC" w:rsidP="00E718BF">
      <w:pPr>
        <w:pStyle w:val="Antrat1"/>
        <w:rPr>
          <w:sz w:val="28"/>
          <w:szCs w:val="40"/>
        </w:rPr>
      </w:pPr>
      <w:r w:rsidRPr="00E808DC">
        <w:rPr>
          <w:sz w:val="28"/>
          <w:szCs w:val="40"/>
        </w:rPr>
        <w:t>Atl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</w:p>
    <w:p w14:paraId="17974FD2" w14:textId="4AE868C3" w:rsidR="004625FE" w:rsidRDefault="004625FE" w:rsidP="001715CB">
      <w:pPr>
        <w:pStyle w:val="Antrat2"/>
        <w:rPr>
          <w:b/>
          <w:bCs/>
        </w:rPr>
      </w:pPr>
    </w:p>
    <w:p w14:paraId="1B75CC7C" w14:textId="000FB37B" w:rsidR="005F70DB" w:rsidRDefault="002D68BB" w:rsidP="00D56ABB">
      <w:pPr>
        <w:rPr>
          <w:rStyle w:val="Antrat2Diagrama"/>
          <w:b/>
          <w:bCs/>
          <w:sz w:val="24"/>
          <w:szCs w:val="28"/>
        </w:rPr>
      </w:pPr>
      <w:r w:rsidRPr="002222F5">
        <w:rPr>
          <w:rStyle w:val="Antrat2Diagrama"/>
          <w:b/>
          <w:bCs/>
          <w:sz w:val="24"/>
          <w:szCs w:val="28"/>
        </w:rPr>
        <w:t>1</w:t>
      </w:r>
      <w:r w:rsidR="00F90399">
        <w:rPr>
          <w:rStyle w:val="Antrat2Diagrama"/>
          <w:b/>
          <w:bCs/>
          <w:sz w:val="24"/>
          <w:szCs w:val="28"/>
        </w:rPr>
        <w:t>. Naudojant R</w:t>
      </w:r>
    </w:p>
    <w:p w14:paraId="07283EA6" w14:textId="3BF64315" w:rsidR="00870C7B" w:rsidRPr="003A2972" w:rsidRDefault="00870C7B" w:rsidP="00870C7B">
      <w:pPr>
        <w:pStyle w:val="Pagrindinistekstas"/>
        <w:rPr>
          <w:sz w:val="22"/>
          <w:szCs w:val="22"/>
          <w:lang w:val="lt-LT"/>
        </w:rPr>
      </w:pPr>
      <w:r w:rsidRPr="003A2972">
        <w:rPr>
          <w:sz w:val="22"/>
          <w:szCs w:val="22"/>
          <w:lang w:val="lt-LT"/>
        </w:rPr>
        <w:t xml:space="preserve">Duomenų aibę sudaro </w:t>
      </w:r>
      <w:r w:rsidR="008C464C" w:rsidRPr="003A2972">
        <w:rPr>
          <w:sz w:val="22"/>
          <w:szCs w:val="22"/>
          <w:lang w:val="lt-LT"/>
        </w:rPr>
        <w:t xml:space="preserve">duomenys apie </w:t>
      </w:r>
      <w:r w:rsidRPr="003A2972">
        <w:rPr>
          <w:sz w:val="22"/>
          <w:szCs w:val="22"/>
          <w:lang w:val="lt-LT"/>
        </w:rPr>
        <w:t>500</w:t>
      </w:r>
      <w:r w:rsidR="008C464C" w:rsidRPr="003A2972">
        <w:rPr>
          <w:sz w:val="22"/>
          <w:szCs w:val="22"/>
          <w:lang w:val="lt-LT"/>
        </w:rPr>
        <w:t xml:space="preserve"> diabetų nesergančių</w:t>
      </w:r>
      <w:r w:rsidRPr="003A2972">
        <w:rPr>
          <w:sz w:val="22"/>
          <w:szCs w:val="22"/>
          <w:lang w:val="lt-LT"/>
        </w:rPr>
        <w:t xml:space="preserve"> ir 268</w:t>
      </w:r>
      <w:r w:rsidR="008C464C" w:rsidRPr="003A2972">
        <w:rPr>
          <w:sz w:val="22"/>
          <w:szCs w:val="22"/>
          <w:lang w:val="lt-LT"/>
        </w:rPr>
        <w:t xml:space="preserve"> sergančių pacientų</w:t>
      </w:r>
      <w:r w:rsidRPr="003A2972">
        <w:rPr>
          <w:sz w:val="22"/>
          <w:szCs w:val="22"/>
          <w:lang w:val="lt-LT"/>
        </w:rPr>
        <w:t xml:space="preserve">. Atliekant tiriamąją duomenų analizę </w:t>
      </w:r>
      <w:r w:rsidR="008C464C" w:rsidRPr="003A2972">
        <w:rPr>
          <w:sz w:val="22"/>
          <w:szCs w:val="22"/>
          <w:lang w:val="lt-LT"/>
        </w:rPr>
        <w:t>palygintas kovariančių pasiskirstymas abiejose grupėse naudojant</w:t>
      </w:r>
      <w:r w:rsidRPr="003A2972">
        <w:rPr>
          <w:sz w:val="22"/>
          <w:szCs w:val="22"/>
          <w:lang w:val="lt-LT"/>
        </w:rPr>
        <w:t xml:space="preserve"> </w:t>
      </w:r>
      <w:r w:rsidR="008C464C" w:rsidRPr="003A2972">
        <w:rPr>
          <w:sz w:val="22"/>
          <w:szCs w:val="22"/>
          <w:lang w:val="lt-LT"/>
        </w:rPr>
        <w:t xml:space="preserve">stačiakampes diagramas, pavaizduotos </w:t>
      </w:r>
      <w:r w:rsidRPr="003A2972">
        <w:rPr>
          <w:sz w:val="22"/>
          <w:szCs w:val="22"/>
          <w:lang w:val="lt-LT"/>
        </w:rPr>
        <w:t>empirin</w:t>
      </w:r>
      <w:r w:rsidR="008C464C" w:rsidRPr="003A2972">
        <w:rPr>
          <w:sz w:val="22"/>
          <w:szCs w:val="22"/>
          <w:lang w:val="lt-LT"/>
        </w:rPr>
        <w:t>ė</w:t>
      </w:r>
      <w:r w:rsidRPr="003A2972">
        <w:rPr>
          <w:sz w:val="22"/>
          <w:szCs w:val="22"/>
          <w:lang w:val="lt-LT"/>
        </w:rPr>
        <w:t>s</w:t>
      </w:r>
      <w:r w:rsidR="008C464C" w:rsidRPr="003A2972">
        <w:rPr>
          <w:sz w:val="22"/>
          <w:szCs w:val="22"/>
          <w:lang w:val="lt-LT"/>
        </w:rPr>
        <w:t xml:space="preserve"> sirgimu diabetu</w:t>
      </w:r>
      <w:r w:rsidRPr="003A2972">
        <w:rPr>
          <w:sz w:val="22"/>
          <w:szCs w:val="22"/>
          <w:lang w:val="lt-LT"/>
        </w:rPr>
        <w:t xml:space="preserve"> tikimybės pagal kiekvieną kovariantę</w:t>
      </w:r>
      <w:r w:rsidR="008C464C" w:rsidRPr="003A2972">
        <w:rPr>
          <w:sz w:val="22"/>
          <w:szCs w:val="22"/>
          <w:lang w:val="lt-LT"/>
        </w:rPr>
        <w:t>.</w:t>
      </w:r>
    </w:p>
    <w:p w14:paraId="602CB6F4" w14:textId="77777777" w:rsidR="002B36A1" w:rsidRPr="002D31FC" w:rsidRDefault="002B36A1" w:rsidP="00C33A31">
      <w:pPr>
        <w:pStyle w:val="SourceCode"/>
        <w:rPr>
          <w:rStyle w:val="FunctionTok"/>
          <w:sz w:val="18"/>
          <w:szCs w:val="18"/>
        </w:rPr>
      </w:pPr>
    </w:p>
    <w:p w14:paraId="0F0CDABD" w14:textId="460F300A" w:rsidR="002D31FC" w:rsidRPr="002D31FC" w:rsidRDefault="00C33A31" w:rsidP="002D31FC">
      <w:pPr>
        <w:pStyle w:val="SourceCode"/>
        <w:rPr>
          <w:sz w:val="18"/>
          <w:szCs w:val="18"/>
          <w:shd w:val="clear" w:color="auto" w:fill="F8F8F8"/>
        </w:rPr>
      </w:pPr>
      <w:r w:rsidRPr="002D31FC">
        <w:rPr>
          <w:rStyle w:val="FunctionTok"/>
          <w:sz w:val="18"/>
          <w:szCs w:val="18"/>
        </w:rPr>
        <w:t>library</w:t>
      </w:r>
      <w:r w:rsidRPr="002D31FC">
        <w:rPr>
          <w:rStyle w:val="NormalTok"/>
          <w:sz w:val="18"/>
          <w:szCs w:val="18"/>
        </w:rPr>
        <w:t>(tidyverse</w:t>
      </w:r>
      <w:r w:rsidR="002D31FC">
        <w:rPr>
          <w:rStyle w:val="NormalTok"/>
          <w:sz w:val="18"/>
          <w:szCs w:val="18"/>
        </w:rPr>
        <w:t>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y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FunctionTok"/>
          <w:sz w:val="18"/>
          <w:szCs w:val="18"/>
        </w:rPr>
        <w:t>read_csv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StringTok"/>
          <w:sz w:val="18"/>
          <w:szCs w:val="18"/>
        </w:rPr>
        <w:t>"diabetes.csv"</w:t>
      </w:r>
      <w:r w:rsidRPr="002D31FC">
        <w:rPr>
          <w:rStyle w:val="NormalTok"/>
          <w:sz w:val="18"/>
          <w:szCs w:val="18"/>
        </w:rPr>
        <w:t>)</w:t>
      </w:r>
      <w:r w:rsidR="002D31FC" w:rsidRPr="002D31FC">
        <w:rPr>
          <w:sz w:val="18"/>
          <w:szCs w:val="18"/>
        </w:rPr>
        <w:br/>
      </w:r>
      <w:r w:rsidR="002D31FC" w:rsidRPr="002D31FC">
        <w:rPr>
          <w:sz w:val="18"/>
          <w:szCs w:val="18"/>
        </w:rPr>
        <w:br/>
      </w:r>
      <w:r w:rsidR="002D31FC" w:rsidRPr="002D31FC">
        <w:rPr>
          <w:rStyle w:val="FunctionTok"/>
          <w:sz w:val="18"/>
          <w:szCs w:val="18"/>
        </w:rPr>
        <w:t>table</w:t>
      </w:r>
      <w:r w:rsidR="002D31FC" w:rsidRPr="002D31FC">
        <w:rPr>
          <w:rStyle w:val="NormalTok"/>
          <w:sz w:val="18"/>
          <w:szCs w:val="18"/>
        </w:rPr>
        <w:t>(y</w:t>
      </w:r>
      <w:r w:rsidR="002D31FC" w:rsidRPr="002D31FC">
        <w:rPr>
          <w:rStyle w:val="SpecialCharTok"/>
          <w:sz w:val="18"/>
          <w:szCs w:val="18"/>
        </w:rPr>
        <w:t>$</w:t>
      </w:r>
      <w:r w:rsidR="002D31FC" w:rsidRPr="002D31FC">
        <w:rPr>
          <w:rStyle w:val="NormalTok"/>
          <w:sz w:val="18"/>
          <w:szCs w:val="18"/>
        </w:rPr>
        <w:t>Outcome)</w:t>
      </w:r>
    </w:p>
    <w:p w14:paraId="58CB6C76" w14:textId="4FB2D9BB" w:rsidR="002D31FC" w:rsidRPr="002D31FC" w:rsidRDefault="002D31FC" w:rsidP="00C33A31">
      <w:pPr>
        <w:pStyle w:val="SourceCode"/>
        <w:rPr>
          <w:sz w:val="18"/>
          <w:szCs w:val="18"/>
        </w:rPr>
      </w:pPr>
      <w:r w:rsidRPr="002D31FC">
        <w:rPr>
          <w:rStyle w:val="VerbatimChar"/>
          <w:sz w:val="18"/>
          <w:szCs w:val="18"/>
        </w:rPr>
        <w:t xml:space="preserve">## </w:t>
      </w:r>
      <w:r w:rsidRPr="002D31FC">
        <w:rPr>
          <w:sz w:val="18"/>
          <w:szCs w:val="18"/>
        </w:rPr>
        <w:br/>
      </w:r>
      <w:r w:rsidRPr="002D31FC">
        <w:rPr>
          <w:rStyle w:val="VerbatimChar"/>
          <w:sz w:val="18"/>
          <w:szCs w:val="18"/>
        </w:rPr>
        <w:t xml:space="preserve">##   0   1 </w:t>
      </w:r>
      <w:r w:rsidRPr="002D31FC">
        <w:rPr>
          <w:sz w:val="18"/>
          <w:szCs w:val="18"/>
        </w:rPr>
        <w:br/>
      </w:r>
      <w:r w:rsidRPr="002D31FC">
        <w:rPr>
          <w:rStyle w:val="VerbatimChar"/>
          <w:sz w:val="18"/>
          <w:szCs w:val="18"/>
        </w:rPr>
        <w:t>## 500 268</w:t>
      </w:r>
    </w:p>
    <w:p w14:paraId="310F33D3" w14:textId="77777777" w:rsidR="00C33A31" w:rsidRPr="002D31FC" w:rsidRDefault="00C33A31" w:rsidP="00C33A31">
      <w:pPr>
        <w:pStyle w:val="SourceCode"/>
        <w:rPr>
          <w:sz w:val="18"/>
          <w:szCs w:val="18"/>
        </w:rPr>
      </w:pPr>
      <w:r w:rsidRPr="002D31FC">
        <w:rPr>
          <w:rStyle w:val="CommentTok"/>
          <w:sz w:val="18"/>
          <w:szCs w:val="18"/>
        </w:rPr>
        <w:t># Empirinės tikimybės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y_plot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y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FunctionTok"/>
          <w:sz w:val="18"/>
          <w:szCs w:val="18"/>
        </w:rPr>
        <w:t>pivot_longer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DecValTok"/>
          <w:sz w:val="18"/>
          <w:szCs w:val="18"/>
        </w:rPr>
        <w:t>1</w:t>
      </w:r>
      <w:r w:rsidRPr="002D31FC">
        <w:rPr>
          <w:rStyle w:val="SpecialCharTok"/>
          <w:sz w:val="18"/>
          <w:szCs w:val="18"/>
        </w:rPr>
        <w:t>:</w:t>
      </w:r>
      <w:r w:rsidRPr="002D31FC">
        <w:rPr>
          <w:rStyle w:val="DecValTok"/>
          <w:sz w:val="18"/>
          <w:szCs w:val="18"/>
        </w:rPr>
        <w:t>8</w:t>
      </w:r>
      <w:r w:rsidRPr="002D31FC">
        <w:rPr>
          <w:rStyle w:val="NormalTok"/>
          <w:sz w:val="18"/>
          <w:szCs w:val="18"/>
        </w:rPr>
        <w:t>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y_plot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FunctionTok"/>
          <w:sz w:val="18"/>
          <w:szCs w:val="18"/>
        </w:rPr>
        <w:t>ggplot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FunctionTok"/>
          <w:sz w:val="18"/>
          <w:szCs w:val="18"/>
        </w:rPr>
        <w:t>aes</w:t>
      </w:r>
      <w:r w:rsidRPr="002D31FC">
        <w:rPr>
          <w:rStyle w:val="NormalTok"/>
          <w:sz w:val="18"/>
          <w:szCs w:val="18"/>
        </w:rPr>
        <w:t xml:space="preserve">(value, Outcome))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stat_summary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fun =</w:t>
      </w:r>
      <w:r w:rsidRPr="002D31FC">
        <w:rPr>
          <w:rStyle w:val="NormalTok"/>
          <w:sz w:val="18"/>
          <w:szCs w:val="18"/>
        </w:rPr>
        <w:t xml:space="preserve"> mean, </w:t>
      </w:r>
      <w:r w:rsidRPr="002D31FC">
        <w:rPr>
          <w:rStyle w:val="AttributeTok"/>
          <w:sz w:val="18"/>
          <w:szCs w:val="18"/>
        </w:rPr>
        <w:t>geom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tringTok"/>
          <w:sz w:val="18"/>
          <w:szCs w:val="18"/>
        </w:rPr>
        <w:t>"bar"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facet_wrap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FunctionTok"/>
          <w:sz w:val="18"/>
          <w:szCs w:val="18"/>
        </w:rPr>
        <w:t>vars</w:t>
      </w:r>
      <w:r w:rsidRPr="002D31FC">
        <w:rPr>
          <w:rStyle w:val="NormalTok"/>
          <w:sz w:val="18"/>
          <w:szCs w:val="18"/>
        </w:rPr>
        <w:t xml:space="preserve">(name), </w:t>
      </w:r>
      <w:r w:rsidRPr="002D31FC">
        <w:rPr>
          <w:rStyle w:val="AttributeTok"/>
          <w:sz w:val="18"/>
          <w:szCs w:val="18"/>
        </w:rPr>
        <w:t>scales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tringTok"/>
          <w:sz w:val="18"/>
          <w:szCs w:val="18"/>
        </w:rPr>
        <w:t>"free"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scale_x_binned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n.breaks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DecValTok"/>
          <w:sz w:val="18"/>
          <w:szCs w:val="18"/>
        </w:rPr>
        <w:t>8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theme_minimal</w:t>
      </w:r>
      <w:r w:rsidRPr="002D31FC">
        <w:rPr>
          <w:rStyle w:val="NormalTok"/>
          <w:sz w:val="18"/>
          <w:szCs w:val="18"/>
        </w:rPr>
        <w:t>()</w:t>
      </w:r>
    </w:p>
    <w:p w14:paraId="2F43E51E" w14:textId="77777777" w:rsidR="00C33A31" w:rsidRPr="002D31FC" w:rsidRDefault="00C33A31" w:rsidP="00C33A31">
      <w:pPr>
        <w:pStyle w:val="FirstParagraph"/>
        <w:rPr>
          <w:rFonts w:ascii="Consolas" w:hAnsi="Consolas"/>
          <w:sz w:val="18"/>
          <w:szCs w:val="18"/>
        </w:rPr>
      </w:pPr>
      <w:r w:rsidRPr="002D31FC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57DD5CD1" wp14:editId="623EB55C">
            <wp:extent cx="5416550" cy="3869130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847" cy="38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8F78" w14:textId="77777777" w:rsidR="00C33A31" w:rsidRPr="002D31FC" w:rsidRDefault="00C33A31" w:rsidP="00C33A31">
      <w:pPr>
        <w:pStyle w:val="SourceCode"/>
        <w:rPr>
          <w:sz w:val="18"/>
          <w:szCs w:val="18"/>
        </w:rPr>
      </w:pPr>
      <w:r w:rsidRPr="002D31FC">
        <w:rPr>
          <w:rStyle w:val="CommentTok"/>
          <w:sz w:val="18"/>
          <w:szCs w:val="18"/>
        </w:rPr>
        <w:t># stačiakampės diagramos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y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y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FunctionTok"/>
          <w:sz w:val="18"/>
          <w:szCs w:val="18"/>
        </w:rPr>
        <w:t>mutate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Outcome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FunctionTok"/>
          <w:sz w:val="18"/>
          <w:szCs w:val="18"/>
        </w:rPr>
        <w:t>factor</w:t>
      </w:r>
      <w:r w:rsidRPr="002D31FC">
        <w:rPr>
          <w:rStyle w:val="NormalTok"/>
          <w:sz w:val="18"/>
          <w:szCs w:val="18"/>
        </w:rPr>
        <w:t>(Outcome))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y_plot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y_plot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FunctionTok"/>
          <w:sz w:val="18"/>
          <w:szCs w:val="18"/>
        </w:rPr>
        <w:t>mutate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Outcome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FunctionTok"/>
          <w:sz w:val="18"/>
          <w:szCs w:val="18"/>
        </w:rPr>
        <w:t>factor</w:t>
      </w:r>
      <w:r w:rsidRPr="002D31FC">
        <w:rPr>
          <w:rStyle w:val="NormalTok"/>
          <w:sz w:val="18"/>
          <w:szCs w:val="18"/>
        </w:rPr>
        <w:t>(Outcome))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y_plot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FunctionTok"/>
          <w:sz w:val="18"/>
          <w:szCs w:val="18"/>
        </w:rPr>
        <w:t>ggplot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FunctionTok"/>
          <w:sz w:val="18"/>
          <w:szCs w:val="18"/>
        </w:rPr>
        <w:t>aes</w:t>
      </w:r>
      <w:r w:rsidRPr="002D31FC">
        <w:rPr>
          <w:rStyle w:val="NormalTok"/>
          <w:sz w:val="18"/>
          <w:szCs w:val="18"/>
        </w:rPr>
        <w:t xml:space="preserve">(Outcome, value, </w:t>
      </w:r>
      <w:r w:rsidRPr="002D31FC">
        <w:rPr>
          <w:rStyle w:val="AttributeTok"/>
          <w:sz w:val="18"/>
          <w:szCs w:val="18"/>
        </w:rPr>
        <w:t>fill =</w:t>
      </w:r>
      <w:r w:rsidRPr="002D31FC">
        <w:rPr>
          <w:rStyle w:val="NormalTok"/>
          <w:sz w:val="18"/>
          <w:szCs w:val="18"/>
        </w:rPr>
        <w:t xml:space="preserve"> Outcome))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geom_boxplot</w:t>
      </w:r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facet_wrap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FunctionTok"/>
          <w:sz w:val="18"/>
          <w:szCs w:val="18"/>
        </w:rPr>
        <w:t>vars</w:t>
      </w:r>
      <w:r w:rsidRPr="002D31FC">
        <w:rPr>
          <w:rStyle w:val="NormalTok"/>
          <w:sz w:val="18"/>
          <w:szCs w:val="18"/>
        </w:rPr>
        <w:t xml:space="preserve">(name), </w:t>
      </w:r>
      <w:r w:rsidRPr="002D31FC">
        <w:rPr>
          <w:rStyle w:val="AttributeTok"/>
          <w:sz w:val="18"/>
          <w:szCs w:val="18"/>
        </w:rPr>
        <w:t>scales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tringTok"/>
          <w:sz w:val="18"/>
          <w:szCs w:val="18"/>
        </w:rPr>
        <w:t>"free"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theme_minimal</w:t>
      </w:r>
      <w:r w:rsidRPr="002D31FC">
        <w:rPr>
          <w:rStyle w:val="NormalTok"/>
          <w:sz w:val="18"/>
          <w:szCs w:val="18"/>
        </w:rPr>
        <w:t>()</w:t>
      </w:r>
    </w:p>
    <w:p w14:paraId="1BC1CF71" w14:textId="77777777" w:rsidR="00C33A31" w:rsidRPr="00C50B4D" w:rsidRDefault="00C33A31" w:rsidP="00C33A31">
      <w:pPr>
        <w:pStyle w:val="FirstParagraph"/>
        <w:rPr>
          <w:rFonts w:ascii="Consolas" w:hAnsi="Consolas"/>
          <w:sz w:val="18"/>
          <w:szCs w:val="18"/>
        </w:rPr>
      </w:pPr>
      <w:r w:rsidRPr="00C50B4D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1AC078CB" wp14:editId="64E6CC93">
            <wp:extent cx="5537200" cy="3955312"/>
            <wp:effectExtent l="0" t="0" r="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237" cy="395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CBFF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FunctionTok"/>
          <w:sz w:val="18"/>
          <w:szCs w:val="18"/>
        </w:rPr>
        <w:t>library</w:t>
      </w:r>
      <w:r w:rsidRPr="00C50B4D">
        <w:rPr>
          <w:rStyle w:val="NormalTok"/>
          <w:sz w:val="18"/>
          <w:szCs w:val="18"/>
        </w:rPr>
        <w:t>(caret)</w:t>
      </w:r>
      <w:r w:rsidRPr="00C50B4D">
        <w:rPr>
          <w:sz w:val="18"/>
          <w:szCs w:val="18"/>
        </w:rPr>
        <w:br/>
      </w:r>
      <w:r w:rsidRPr="00C50B4D">
        <w:rPr>
          <w:rStyle w:val="FunctionTok"/>
          <w:sz w:val="18"/>
          <w:szCs w:val="18"/>
        </w:rPr>
        <w:t>library</w:t>
      </w:r>
      <w:r w:rsidRPr="00C50B4D">
        <w:rPr>
          <w:rStyle w:val="NormalTok"/>
          <w:sz w:val="18"/>
          <w:szCs w:val="18"/>
        </w:rPr>
        <w:t>(yardstick)</w:t>
      </w:r>
      <w:r w:rsidRPr="00C50B4D">
        <w:rPr>
          <w:sz w:val="18"/>
          <w:szCs w:val="18"/>
        </w:rPr>
        <w:br/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 xml:space="preserve">model </w:t>
      </w:r>
      <w:r w:rsidRPr="00C50B4D">
        <w:rPr>
          <w:rStyle w:val="OtherTok"/>
          <w:sz w:val="18"/>
          <w:szCs w:val="18"/>
        </w:rPr>
        <w:t>&lt;-</w:t>
      </w:r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FunctionTok"/>
          <w:sz w:val="18"/>
          <w:szCs w:val="18"/>
        </w:rPr>
        <w:t>glm</w:t>
      </w:r>
      <w:r w:rsidRPr="00C50B4D">
        <w:rPr>
          <w:rStyle w:val="NormalTok"/>
          <w:sz w:val="18"/>
          <w:szCs w:val="18"/>
        </w:rPr>
        <w:t>(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 xml:space="preserve">  </w:t>
      </w:r>
      <w:r w:rsidRPr="00C50B4D">
        <w:rPr>
          <w:rStyle w:val="AttributeTok"/>
          <w:sz w:val="18"/>
          <w:szCs w:val="18"/>
        </w:rPr>
        <w:t>formula =</w:t>
      </w:r>
      <w:r w:rsidRPr="00C50B4D">
        <w:rPr>
          <w:rStyle w:val="NormalTok"/>
          <w:sz w:val="18"/>
          <w:szCs w:val="18"/>
        </w:rPr>
        <w:t xml:space="preserve"> Outcome </w:t>
      </w:r>
      <w:r w:rsidRPr="00C50B4D">
        <w:rPr>
          <w:rStyle w:val="SpecialCharTok"/>
          <w:sz w:val="18"/>
          <w:szCs w:val="18"/>
        </w:rPr>
        <w:t>~</w:t>
      </w:r>
      <w:r w:rsidRPr="00C50B4D">
        <w:rPr>
          <w:rStyle w:val="NormalTok"/>
          <w:sz w:val="18"/>
          <w:szCs w:val="18"/>
        </w:rPr>
        <w:t xml:space="preserve"> ., </w:t>
      </w:r>
      <w:r w:rsidRPr="00C50B4D">
        <w:rPr>
          <w:rStyle w:val="AttributeTok"/>
          <w:sz w:val="18"/>
          <w:szCs w:val="18"/>
        </w:rPr>
        <w:t>family =</w:t>
      </w:r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FunctionTok"/>
          <w:sz w:val="18"/>
          <w:szCs w:val="18"/>
        </w:rPr>
        <w:t>binomial</w:t>
      </w:r>
      <w:r w:rsidRPr="00C50B4D">
        <w:rPr>
          <w:rStyle w:val="NormalTok"/>
          <w:sz w:val="18"/>
          <w:szCs w:val="18"/>
        </w:rPr>
        <w:t>(logit),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 xml:space="preserve">  </w:t>
      </w:r>
      <w:r w:rsidRPr="00C50B4D">
        <w:rPr>
          <w:rStyle w:val="AttributeTok"/>
          <w:sz w:val="18"/>
          <w:szCs w:val="18"/>
        </w:rPr>
        <w:t>data =</w:t>
      </w:r>
      <w:r w:rsidRPr="00C50B4D">
        <w:rPr>
          <w:rStyle w:val="NormalTok"/>
          <w:sz w:val="18"/>
          <w:szCs w:val="18"/>
        </w:rPr>
        <w:t xml:space="preserve"> y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>)</w:t>
      </w:r>
      <w:r w:rsidRPr="00C50B4D">
        <w:rPr>
          <w:sz w:val="18"/>
          <w:szCs w:val="18"/>
        </w:rPr>
        <w:br/>
      </w:r>
      <w:r w:rsidRPr="00C50B4D">
        <w:rPr>
          <w:sz w:val="18"/>
          <w:szCs w:val="18"/>
        </w:rPr>
        <w:br/>
      </w:r>
      <w:r w:rsidRPr="00C50B4D">
        <w:rPr>
          <w:rStyle w:val="DecValTok"/>
          <w:sz w:val="18"/>
          <w:szCs w:val="18"/>
        </w:rPr>
        <w:t>1</w:t>
      </w:r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SpecialCharTok"/>
          <w:sz w:val="18"/>
          <w:szCs w:val="18"/>
        </w:rPr>
        <w:t>-</w:t>
      </w:r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FunctionTok"/>
          <w:sz w:val="18"/>
          <w:szCs w:val="18"/>
        </w:rPr>
        <w:t>pchisq</w:t>
      </w:r>
      <w:r w:rsidRPr="00C50B4D">
        <w:rPr>
          <w:rStyle w:val="NormalTok"/>
          <w:sz w:val="18"/>
          <w:szCs w:val="18"/>
        </w:rPr>
        <w:t>(model</w:t>
      </w:r>
      <w:r w:rsidRPr="00C50B4D">
        <w:rPr>
          <w:rStyle w:val="SpecialCharTok"/>
          <w:sz w:val="18"/>
          <w:szCs w:val="18"/>
        </w:rPr>
        <w:t>$</w:t>
      </w:r>
      <w:r w:rsidRPr="00C50B4D">
        <w:rPr>
          <w:rStyle w:val="NormalTok"/>
          <w:sz w:val="18"/>
          <w:szCs w:val="18"/>
        </w:rPr>
        <w:t>deviance, model</w:t>
      </w:r>
      <w:r w:rsidRPr="00C50B4D">
        <w:rPr>
          <w:rStyle w:val="SpecialCharTok"/>
          <w:sz w:val="18"/>
          <w:szCs w:val="18"/>
        </w:rPr>
        <w:t>$</w:t>
      </w:r>
      <w:r w:rsidRPr="00C50B4D">
        <w:rPr>
          <w:rStyle w:val="NormalTok"/>
          <w:sz w:val="18"/>
          <w:szCs w:val="18"/>
        </w:rPr>
        <w:t xml:space="preserve">df.residual) </w:t>
      </w:r>
      <w:r w:rsidRPr="00C50B4D">
        <w:rPr>
          <w:rStyle w:val="CommentTok"/>
          <w:sz w:val="18"/>
          <w:szCs w:val="18"/>
        </w:rPr>
        <w:t># goodness-of-fit testas</w:t>
      </w:r>
    </w:p>
    <w:p w14:paraId="1CD1DF70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>## [1] 0.8185965</w:t>
      </w:r>
    </w:p>
    <w:p w14:paraId="3A759172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NormalTok"/>
          <w:sz w:val="18"/>
          <w:szCs w:val="18"/>
        </w:rPr>
        <w:t xml:space="preserve">model </w:t>
      </w:r>
      <w:r w:rsidRPr="00C50B4D">
        <w:rPr>
          <w:rStyle w:val="OtherTok"/>
          <w:sz w:val="18"/>
          <w:szCs w:val="18"/>
        </w:rPr>
        <w:t>&lt;-</w:t>
      </w:r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FunctionTok"/>
          <w:sz w:val="18"/>
          <w:szCs w:val="18"/>
        </w:rPr>
        <w:t>glm</w:t>
      </w:r>
      <w:r w:rsidRPr="00C50B4D">
        <w:rPr>
          <w:rStyle w:val="NormalTok"/>
          <w:sz w:val="18"/>
          <w:szCs w:val="18"/>
        </w:rPr>
        <w:t>(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 xml:space="preserve">  </w:t>
      </w:r>
      <w:r w:rsidRPr="00C50B4D">
        <w:rPr>
          <w:rStyle w:val="AttributeTok"/>
          <w:sz w:val="18"/>
          <w:szCs w:val="18"/>
        </w:rPr>
        <w:t>formula =</w:t>
      </w:r>
      <w:r w:rsidRPr="00C50B4D">
        <w:rPr>
          <w:rStyle w:val="NormalTok"/>
          <w:sz w:val="18"/>
          <w:szCs w:val="18"/>
        </w:rPr>
        <w:t xml:space="preserve"> Outcome </w:t>
      </w:r>
      <w:r w:rsidRPr="00C50B4D">
        <w:rPr>
          <w:rStyle w:val="SpecialCharTok"/>
          <w:sz w:val="18"/>
          <w:szCs w:val="18"/>
        </w:rPr>
        <w:t>~</w:t>
      </w:r>
      <w:r w:rsidRPr="00C50B4D">
        <w:rPr>
          <w:rStyle w:val="NormalTok"/>
          <w:sz w:val="18"/>
          <w:szCs w:val="18"/>
        </w:rPr>
        <w:t xml:space="preserve"> ., </w:t>
      </w:r>
      <w:r w:rsidRPr="00C50B4D">
        <w:rPr>
          <w:rStyle w:val="AttributeTok"/>
          <w:sz w:val="18"/>
          <w:szCs w:val="18"/>
        </w:rPr>
        <w:t>family =</w:t>
      </w:r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FunctionTok"/>
          <w:sz w:val="18"/>
          <w:szCs w:val="18"/>
        </w:rPr>
        <w:t>binomial</w:t>
      </w:r>
      <w:r w:rsidRPr="00C50B4D">
        <w:rPr>
          <w:rStyle w:val="NormalTok"/>
          <w:sz w:val="18"/>
          <w:szCs w:val="18"/>
        </w:rPr>
        <w:t>(logit),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 xml:space="preserve">  </w:t>
      </w:r>
      <w:r w:rsidRPr="00C50B4D">
        <w:rPr>
          <w:rStyle w:val="AttributeTok"/>
          <w:sz w:val="18"/>
          <w:szCs w:val="18"/>
        </w:rPr>
        <w:t>data =</w:t>
      </w:r>
      <w:r w:rsidRPr="00C50B4D">
        <w:rPr>
          <w:rStyle w:val="NormalTok"/>
          <w:sz w:val="18"/>
          <w:szCs w:val="18"/>
        </w:rPr>
        <w:t xml:space="preserve"> y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>)</w:t>
      </w:r>
      <w:r w:rsidRPr="00C50B4D">
        <w:rPr>
          <w:sz w:val="18"/>
          <w:szCs w:val="18"/>
        </w:rPr>
        <w:br/>
      </w:r>
      <w:r w:rsidRPr="00C50B4D">
        <w:rPr>
          <w:sz w:val="18"/>
          <w:szCs w:val="18"/>
        </w:rPr>
        <w:br/>
      </w:r>
      <w:r w:rsidRPr="00C50B4D">
        <w:rPr>
          <w:rStyle w:val="FunctionTok"/>
          <w:sz w:val="18"/>
          <w:szCs w:val="18"/>
        </w:rPr>
        <w:t>confusionMatrix</w:t>
      </w:r>
      <w:r w:rsidRPr="00C50B4D">
        <w:rPr>
          <w:rStyle w:val="NormalTok"/>
          <w:sz w:val="18"/>
          <w:szCs w:val="18"/>
        </w:rPr>
        <w:t>(</w:t>
      </w:r>
      <w:r w:rsidRPr="00C50B4D">
        <w:rPr>
          <w:rStyle w:val="FunctionTok"/>
          <w:sz w:val="18"/>
          <w:szCs w:val="18"/>
        </w:rPr>
        <w:t>factor</w:t>
      </w:r>
      <w:r w:rsidRPr="00C50B4D">
        <w:rPr>
          <w:rStyle w:val="NormalTok"/>
          <w:sz w:val="18"/>
          <w:szCs w:val="18"/>
        </w:rPr>
        <w:t>(</w:t>
      </w:r>
      <w:r w:rsidRPr="00C50B4D">
        <w:rPr>
          <w:rStyle w:val="FunctionTok"/>
          <w:sz w:val="18"/>
          <w:szCs w:val="18"/>
        </w:rPr>
        <w:t>as.numeric</w:t>
      </w:r>
      <w:r w:rsidRPr="00C50B4D">
        <w:rPr>
          <w:rStyle w:val="NormalTok"/>
          <w:sz w:val="18"/>
          <w:szCs w:val="18"/>
        </w:rPr>
        <w:t>(model</w:t>
      </w:r>
      <w:r w:rsidRPr="00C50B4D">
        <w:rPr>
          <w:rStyle w:val="SpecialCharTok"/>
          <w:sz w:val="18"/>
          <w:szCs w:val="18"/>
        </w:rPr>
        <w:t>$</w:t>
      </w:r>
      <w:r w:rsidRPr="00C50B4D">
        <w:rPr>
          <w:rStyle w:val="NormalTok"/>
          <w:sz w:val="18"/>
          <w:szCs w:val="18"/>
        </w:rPr>
        <w:t xml:space="preserve">fitted.values </w:t>
      </w:r>
      <w:r w:rsidRPr="00C50B4D">
        <w:rPr>
          <w:rStyle w:val="SpecialCharTok"/>
          <w:sz w:val="18"/>
          <w:szCs w:val="18"/>
        </w:rPr>
        <w:t>&gt;</w:t>
      </w:r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FloatTok"/>
          <w:sz w:val="18"/>
          <w:szCs w:val="18"/>
        </w:rPr>
        <w:t>0.5</w:t>
      </w:r>
      <w:r w:rsidRPr="00C50B4D">
        <w:rPr>
          <w:rStyle w:val="NormalTok"/>
          <w:sz w:val="18"/>
          <w:szCs w:val="18"/>
        </w:rPr>
        <w:t xml:space="preserve">)), </w:t>
      </w:r>
      <w:r w:rsidRPr="00C50B4D">
        <w:rPr>
          <w:rStyle w:val="FunctionTok"/>
          <w:sz w:val="18"/>
          <w:szCs w:val="18"/>
        </w:rPr>
        <w:t>factor</w:t>
      </w:r>
      <w:r w:rsidRPr="00C50B4D">
        <w:rPr>
          <w:rStyle w:val="NormalTok"/>
          <w:sz w:val="18"/>
          <w:szCs w:val="18"/>
        </w:rPr>
        <w:t>(y</w:t>
      </w:r>
      <w:r w:rsidRPr="00C50B4D">
        <w:rPr>
          <w:rStyle w:val="SpecialCharTok"/>
          <w:sz w:val="18"/>
          <w:szCs w:val="18"/>
        </w:rPr>
        <w:t>$</w:t>
      </w:r>
      <w:r w:rsidRPr="00C50B4D">
        <w:rPr>
          <w:rStyle w:val="NormalTok"/>
          <w:sz w:val="18"/>
          <w:szCs w:val="18"/>
        </w:rPr>
        <w:t>Outcome))</w:t>
      </w:r>
    </w:p>
    <w:p w14:paraId="4B59A060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>## Confusion Matrix and Statistics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      Reference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Prediction   0   1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     0 445 112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     1  55 156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   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Accuracy : 0.7826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             95% CI : (0.7517, 0.8112)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No Information Rate : 0.651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P-Value [Acc &gt; NIR] : 1.373e-15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   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Kappa : 0.4966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   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Mcnemar's Test P-Value : 1.468e-05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   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Sensitivity : 0.8900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lastRenderedPageBreak/>
        <w:t xml:space="preserve">##             Specificity : 0.5821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Pos Pred Value : 0.7989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Neg Pred Value : 0.7393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Prevalence : 0.6510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Detection Rate : 0.5794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Detection Prevalence : 0.7253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Balanced Accuracy : 0.7360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   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'Positive' Class : 0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</w:p>
    <w:p w14:paraId="486A542C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NormalTok"/>
          <w:sz w:val="18"/>
          <w:szCs w:val="18"/>
        </w:rPr>
        <w:t xml:space="preserve">y_2 </w:t>
      </w:r>
      <w:r w:rsidRPr="00C50B4D">
        <w:rPr>
          <w:rStyle w:val="OtherTok"/>
          <w:sz w:val="18"/>
          <w:szCs w:val="18"/>
        </w:rPr>
        <w:t>&lt;-</w:t>
      </w:r>
      <w:r w:rsidRPr="00C50B4D">
        <w:rPr>
          <w:rStyle w:val="NormalTok"/>
          <w:sz w:val="18"/>
          <w:szCs w:val="18"/>
        </w:rPr>
        <w:t xml:space="preserve"> y </w:t>
      </w:r>
      <w:r w:rsidRPr="00C50B4D">
        <w:rPr>
          <w:rStyle w:val="SpecialCharTok"/>
          <w:sz w:val="18"/>
          <w:szCs w:val="18"/>
        </w:rPr>
        <w:t>%&gt;%</w:t>
      </w:r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FunctionTok"/>
          <w:sz w:val="18"/>
          <w:szCs w:val="18"/>
        </w:rPr>
        <w:t>mutate</w:t>
      </w:r>
      <w:r w:rsidRPr="00C50B4D">
        <w:rPr>
          <w:rStyle w:val="NormalTok"/>
          <w:sz w:val="18"/>
          <w:szCs w:val="18"/>
        </w:rPr>
        <w:t>(</w:t>
      </w:r>
      <w:r w:rsidRPr="00C50B4D">
        <w:rPr>
          <w:rStyle w:val="AttributeTok"/>
          <w:sz w:val="18"/>
          <w:szCs w:val="18"/>
        </w:rPr>
        <w:t>pred =</w:t>
      </w:r>
      <w:r w:rsidRPr="00C50B4D">
        <w:rPr>
          <w:rStyle w:val="NormalTok"/>
          <w:sz w:val="18"/>
          <w:szCs w:val="18"/>
        </w:rPr>
        <w:t xml:space="preserve"> model</w:t>
      </w:r>
      <w:r w:rsidRPr="00C50B4D">
        <w:rPr>
          <w:rStyle w:val="SpecialCharTok"/>
          <w:sz w:val="18"/>
          <w:szCs w:val="18"/>
        </w:rPr>
        <w:t>$</w:t>
      </w:r>
      <w:r w:rsidRPr="00C50B4D">
        <w:rPr>
          <w:rStyle w:val="NormalTok"/>
          <w:sz w:val="18"/>
          <w:szCs w:val="18"/>
        </w:rPr>
        <w:t>fitted.values)</w:t>
      </w:r>
      <w:r w:rsidRPr="00C50B4D">
        <w:rPr>
          <w:sz w:val="18"/>
          <w:szCs w:val="18"/>
        </w:rPr>
        <w:br/>
      </w:r>
      <w:r w:rsidRPr="00C50B4D">
        <w:rPr>
          <w:rStyle w:val="FunctionTok"/>
          <w:sz w:val="18"/>
          <w:szCs w:val="18"/>
        </w:rPr>
        <w:t>roc_auc</w:t>
      </w:r>
      <w:r w:rsidRPr="00C50B4D">
        <w:rPr>
          <w:rStyle w:val="NormalTok"/>
          <w:sz w:val="18"/>
          <w:szCs w:val="18"/>
        </w:rPr>
        <w:t xml:space="preserve">(y_2, Outcome, pred, </w:t>
      </w:r>
      <w:r w:rsidRPr="00C50B4D">
        <w:rPr>
          <w:rStyle w:val="AttributeTok"/>
          <w:sz w:val="18"/>
          <w:szCs w:val="18"/>
        </w:rPr>
        <w:t>event_level =</w:t>
      </w:r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StringTok"/>
          <w:sz w:val="18"/>
          <w:szCs w:val="18"/>
        </w:rPr>
        <w:t>"second"</w:t>
      </w:r>
      <w:r w:rsidRPr="00C50B4D">
        <w:rPr>
          <w:rStyle w:val="NormalTok"/>
          <w:sz w:val="18"/>
          <w:szCs w:val="18"/>
        </w:rPr>
        <w:t>)</w:t>
      </w:r>
    </w:p>
    <w:p w14:paraId="322BF8E6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>## # A tibble: 1 x 3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.metric .estimator .estimate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&lt;chr&gt;   &lt;chr&gt;          &lt;dbl&gt;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1 roc_auc binary         0.839</w:t>
      </w:r>
    </w:p>
    <w:p w14:paraId="5BF84C05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CommentTok"/>
          <w:sz w:val="18"/>
          <w:szCs w:val="18"/>
        </w:rPr>
        <w:t># kovariančių atranka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 xml:space="preserve">model_2 </w:t>
      </w:r>
      <w:r w:rsidRPr="00C50B4D">
        <w:rPr>
          <w:rStyle w:val="OtherTok"/>
          <w:sz w:val="18"/>
          <w:szCs w:val="18"/>
        </w:rPr>
        <w:t>&lt;-</w:t>
      </w:r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FunctionTok"/>
          <w:sz w:val="18"/>
          <w:szCs w:val="18"/>
        </w:rPr>
        <w:t>glm</w:t>
      </w:r>
      <w:r w:rsidRPr="00C50B4D">
        <w:rPr>
          <w:rStyle w:val="NormalTok"/>
          <w:sz w:val="18"/>
          <w:szCs w:val="18"/>
        </w:rPr>
        <w:t>(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 xml:space="preserve">  </w:t>
      </w:r>
      <w:r w:rsidRPr="00C50B4D">
        <w:rPr>
          <w:rStyle w:val="AttributeTok"/>
          <w:sz w:val="18"/>
          <w:szCs w:val="18"/>
        </w:rPr>
        <w:t>formula =</w:t>
      </w:r>
      <w:r w:rsidRPr="00C50B4D">
        <w:rPr>
          <w:rStyle w:val="NormalTok"/>
          <w:sz w:val="18"/>
          <w:szCs w:val="18"/>
        </w:rPr>
        <w:t xml:space="preserve"> Outcome </w:t>
      </w:r>
      <w:r w:rsidRPr="00C50B4D">
        <w:rPr>
          <w:rStyle w:val="SpecialCharTok"/>
          <w:sz w:val="18"/>
          <w:szCs w:val="18"/>
        </w:rPr>
        <w:t>~</w:t>
      </w:r>
      <w:r w:rsidRPr="00C50B4D">
        <w:rPr>
          <w:rStyle w:val="NormalTok"/>
          <w:sz w:val="18"/>
          <w:szCs w:val="18"/>
        </w:rPr>
        <w:t xml:space="preserve"> Pregnancies </w:t>
      </w:r>
      <w:r w:rsidRPr="00C50B4D">
        <w:rPr>
          <w:rStyle w:val="SpecialCharTok"/>
          <w:sz w:val="18"/>
          <w:szCs w:val="18"/>
        </w:rPr>
        <w:t>+</w:t>
      </w:r>
      <w:r w:rsidRPr="00C50B4D">
        <w:rPr>
          <w:rStyle w:val="NormalTok"/>
          <w:sz w:val="18"/>
          <w:szCs w:val="18"/>
        </w:rPr>
        <w:t xml:space="preserve"> Glucose </w:t>
      </w:r>
      <w:r w:rsidRPr="00C50B4D">
        <w:rPr>
          <w:rStyle w:val="SpecialCharTok"/>
          <w:sz w:val="18"/>
          <w:szCs w:val="18"/>
        </w:rPr>
        <w:t>+</w:t>
      </w:r>
      <w:r w:rsidRPr="00C50B4D">
        <w:rPr>
          <w:rStyle w:val="NormalTok"/>
          <w:sz w:val="18"/>
          <w:szCs w:val="18"/>
        </w:rPr>
        <w:t xml:space="preserve"> BloodPressure </w:t>
      </w:r>
      <w:r w:rsidRPr="00C50B4D">
        <w:rPr>
          <w:rStyle w:val="SpecialCharTok"/>
          <w:sz w:val="18"/>
          <w:szCs w:val="18"/>
        </w:rPr>
        <w:t>+</w:t>
      </w:r>
      <w:r w:rsidRPr="00C50B4D">
        <w:rPr>
          <w:rStyle w:val="NormalTok"/>
          <w:sz w:val="18"/>
          <w:szCs w:val="18"/>
        </w:rPr>
        <w:t xml:space="preserve"> BMI </w:t>
      </w:r>
      <w:r w:rsidRPr="00C50B4D">
        <w:rPr>
          <w:rStyle w:val="SpecialCharTok"/>
          <w:sz w:val="18"/>
          <w:szCs w:val="18"/>
        </w:rPr>
        <w:t>+</w:t>
      </w:r>
      <w:r w:rsidRPr="00C50B4D">
        <w:rPr>
          <w:rStyle w:val="NormalTok"/>
          <w:sz w:val="18"/>
          <w:szCs w:val="18"/>
        </w:rPr>
        <w:t xml:space="preserve"> DiabetesPedigreeFunction, </w:t>
      </w:r>
      <w:r w:rsidRPr="00C50B4D">
        <w:rPr>
          <w:rStyle w:val="AttributeTok"/>
          <w:sz w:val="18"/>
          <w:szCs w:val="18"/>
        </w:rPr>
        <w:t>family =</w:t>
      </w:r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FunctionTok"/>
          <w:sz w:val="18"/>
          <w:szCs w:val="18"/>
        </w:rPr>
        <w:t>binomial</w:t>
      </w:r>
      <w:r w:rsidRPr="00C50B4D">
        <w:rPr>
          <w:rStyle w:val="NormalTok"/>
          <w:sz w:val="18"/>
          <w:szCs w:val="18"/>
        </w:rPr>
        <w:t>(logit),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 xml:space="preserve">  </w:t>
      </w:r>
      <w:r w:rsidRPr="00C50B4D">
        <w:rPr>
          <w:rStyle w:val="AttributeTok"/>
          <w:sz w:val="18"/>
          <w:szCs w:val="18"/>
        </w:rPr>
        <w:t>data =</w:t>
      </w:r>
      <w:r w:rsidRPr="00C50B4D">
        <w:rPr>
          <w:rStyle w:val="NormalTok"/>
          <w:sz w:val="18"/>
          <w:szCs w:val="18"/>
        </w:rPr>
        <w:t xml:space="preserve"> y</w:t>
      </w:r>
      <w:r w:rsidRPr="00C50B4D">
        <w:rPr>
          <w:sz w:val="18"/>
          <w:szCs w:val="18"/>
        </w:rPr>
        <w:br/>
      </w:r>
      <w:r w:rsidRPr="00C50B4D">
        <w:rPr>
          <w:rStyle w:val="NormalTok"/>
          <w:sz w:val="18"/>
          <w:szCs w:val="18"/>
        </w:rPr>
        <w:t>)</w:t>
      </w:r>
      <w:r w:rsidRPr="00C50B4D">
        <w:rPr>
          <w:sz w:val="18"/>
          <w:szCs w:val="18"/>
        </w:rPr>
        <w:br/>
      </w:r>
      <w:r w:rsidRPr="00C50B4D">
        <w:rPr>
          <w:sz w:val="18"/>
          <w:szCs w:val="18"/>
        </w:rPr>
        <w:br/>
      </w:r>
      <w:r w:rsidRPr="00C50B4D">
        <w:rPr>
          <w:rStyle w:val="FunctionTok"/>
          <w:sz w:val="18"/>
          <w:szCs w:val="18"/>
        </w:rPr>
        <w:t>anova</w:t>
      </w:r>
      <w:r w:rsidRPr="00C50B4D">
        <w:rPr>
          <w:rStyle w:val="NormalTok"/>
          <w:sz w:val="18"/>
          <w:szCs w:val="18"/>
        </w:rPr>
        <w:t xml:space="preserve">(model, model_2, </w:t>
      </w:r>
      <w:r w:rsidRPr="00C50B4D">
        <w:rPr>
          <w:rStyle w:val="AttributeTok"/>
          <w:sz w:val="18"/>
          <w:szCs w:val="18"/>
        </w:rPr>
        <w:t>test =</w:t>
      </w:r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StringTok"/>
          <w:sz w:val="18"/>
          <w:szCs w:val="18"/>
        </w:rPr>
        <w:t>"Chisq"</w:t>
      </w:r>
      <w:r w:rsidRPr="00C50B4D">
        <w:rPr>
          <w:rStyle w:val="NormalTok"/>
          <w:sz w:val="18"/>
          <w:szCs w:val="18"/>
        </w:rPr>
        <w:t xml:space="preserve">) </w:t>
      </w:r>
      <w:r w:rsidRPr="00C50B4D">
        <w:rPr>
          <w:rStyle w:val="CommentTok"/>
          <w:sz w:val="18"/>
          <w:szCs w:val="18"/>
        </w:rPr>
        <w:t># modelis statistiškai reikšmingai nesiskiria nuo modelio su visomis kovariantėmis</w:t>
      </w:r>
    </w:p>
    <w:p w14:paraId="5F894C0F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>## Analysis of Deviance Table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Model 1: Outcome ~ Pregnancies + Glucose + BloodPressure + SkinThickness +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Insulin + BMI + DiabetesPedigreeFunction + Age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Model 2: Outcome ~ Pregnancies + Glucose + BloodPressure + BMI + DiabetesPedigreeFunction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Resid. Df Resid. Dev Df Deviance Pr(&gt;Chi)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1       759     723.45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2       762     728.56 -3  -5.1142   0.1636</w:t>
      </w:r>
    </w:p>
    <w:p w14:paraId="3137B909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NormalTok"/>
          <w:sz w:val="18"/>
          <w:szCs w:val="18"/>
        </w:rPr>
        <w:t>model</w:t>
      </w:r>
      <w:r w:rsidRPr="00C50B4D">
        <w:rPr>
          <w:rStyle w:val="SpecialCharTok"/>
          <w:sz w:val="18"/>
          <w:szCs w:val="18"/>
        </w:rPr>
        <w:t>$</w:t>
      </w:r>
      <w:r w:rsidRPr="00C50B4D">
        <w:rPr>
          <w:rStyle w:val="NormalTok"/>
          <w:sz w:val="18"/>
          <w:szCs w:val="18"/>
        </w:rPr>
        <w:t>aic</w:t>
      </w:r>
    </w:p>
    <w:p w14:paraId="41C26317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>## [1] 741.4454</w:t>
      </w:r>
    </w:p>
    <w:p w14:paraId="59603482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NormalTok"/>
          <w:sz w:val="18"/>
          <w:szCs w:val="18"/>
        </w:rPr>
        <w:t>model_2</w:t>
      </w:r>
      <w:r w:rsidRPr="00C50B4D">
        <w:rPr>
          <w:rStyle w:val="SpecialCharTok"/>
          <w:sz w:val="18"/>
          <w:szCs w:val="18"/>
        </w:rPr>
        <w:t>$</w:t>
      </w:r>
      <w:r w:rsidRPr="00C50B4D">
        <w:rPr>
          <w:rStyle w:val="NormalTok"/>
          <w:sz w:val="18"/>
          <w:szCs w:val="18"/>
        </w:rPr>
        <w:t>aic</w:t>
      </w:r>
    </w:p>
    <w:p w14:paraId="5ACB402F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>## [1] 740.5596</w:t>
      </w:r>
    </w:p>
    <w:p w14:paraId="426A2690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FunctionTok"/>
          <w:sz w:val="18"/>
          <w:szCs w:val="18"/>
        </w:rPr>
        <w:t>exp</w:t>
      </w:r>
      <w:r w:rsidRPr="00C50B4D">
        <w:rPr>
          <w:rStyle w:val="NormalTok"/>
          <w:sz w:val="18"/>
          <w:szCs w:val="18"/>
        </w:rPr>
        <w:t>(</w:t>
      </w:r>
      <w:r w:rsidRPr="00C50B4D">
        <w:rPr>
          <w:rStyle w:val="FunctionTok"/>
          <w:sz w:val="18"/>
          <w:szCs w:val="18"/>
        </w:rPr>
        <w:t>coef</w:t>
      </w:r>
      <w:r w:rsidRPr="00C50B4D">
        <w:rPr>
          <w:rStyle w:val="NormalTok"/>
          <w:sz w:val="18"/>
          <w:szCs w:val="18"/>
        </w:rPr>
        <w:t>(model_2))</w:t>
      </w:r>
    </w:p>
    <w:p w14:paraId="7D5633D5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 xml:space="preserve">##              (Intercept)              Pregnancies                  Glucose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0.0003509201             1.1658987706             1.0352654766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BloodPressure                      BMI DiabetesPedigreeFunction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        0.9880648446             1.0885341500             2.4858820555</w:t>
      </w:r>
    </w:p>
    <w:p w14:paraId="6F0F6431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FunctionTok"/>
          <w:sz w:val="18"/>
          <w:szCs w:val="18"/>
        </w:rPr>
        <w:t>exp</w:t>
      </w:r>
      <w:r w:rsidRPr="00C50B4D">
        <w:rPr>
          <w:rStyle w:val="NormalTok"/>
          <w:sz w:val="18"/>
          <w:szCs w:val="18"/>
        </w:rPr>
        <w:t>(</w:t>
      </w:r>
      <w:r w:rsidRPr="00C50B4D">
        <w:rPr>
          <w:rStyle w:val="FunctionTok"/>
          <w:sz w:val="18"/>
          <w:szCs w:val="18"/>
        </w:rPr>
        <w:t>confint</w:t>
      </w:r>
      <w:r w:rsidRPr="00C50B4D">
        <w:rPr>
          <w:rStyle w:val="NormalTok"/>
          <w:sz w:val="18"/>
          <w:szCs w:val="18"/>
        </w:rPr>
        <w:t>(model_2))</w:t>
      </w:r>
    </w:p>
    <w:p w14:paraId="3C83A8B5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>##                                 2.5 %      97.5 %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(Intercept)              8.892197e-05 0.001261429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Pregnancies              1.104688e+00 1.232240806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Glucose                  1.028583e+00 1.042375734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BloodPressure            9.782664e-01 0.997813080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BMI                      1.059521e+00 1.119907794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DiabetesPedigreeFunction 1.404567e+00 4.451068106</w:t>
      </w:r>
    </w:p>
    <w:p w14:paraId="21EBF9CD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FunctionTok"/>
          <w:sz w:val="18"/>
          <w:szCs w:val="18"/>
        </w:rPr>
        <w:t>confusionMatrix</w:t>
      </w:r>
      <w:r w:rsidRPr="00C50B4D">
        <w:rPr>
          <w:rStyle w:val="NormalTok"/>
          <w:sz w:val="18"/>
          <w:szCs w:val="18"/>
        </w:rPr>
        <w:t>(</w:t>
      </w:r>
      <w:r w:rsidRPr="00C50B4D">
        <w:rPr>
          <w:rStyle w:val="FunctionTok"/>
          <w:sz w:val="18"/>
          <w:szCs w:val="18"/>
        </w:rPr>
        <w:t>factor</w:t>
      </w:r>
      <w:r w:rsidRPr="00C50B4D">
        <w:rPr>
          <w:rStyle w:val="NormalTok"/>
          <w:sz w:val="18"/>
          <w:szCs w:val="18"/>
        </w:rPr>
        <w:t>(</w:t>
      </w:r>
      <w:r w:rsidRPr="00C50B4D">
        <w:rPr>
          <w:rStyle w:val="FunctionTok"/>
          <w:sz w:val="18"/>
          <w:szCs w:val="18"/>
        </w:rPr>
        <w:t>as.numeric</w:t>
      </w:r>
      <w:r w:rsidRPr="00C50B4D">
        <w:rPr>
          <w:rStyle w:val="NormalTok"/>
          <w:sz w:val="18"/>
          <w:szCs w:val="18"/>
        </w:rPr>
        <w:t>(model_2</w:t>
      </w:r>
      <w:r w:rsidRPr="00C50B4D">
        <w:rPr>
          <w:rStyle w:val="SpecialCharTok"/>
          <w:sz w:val="18"/>
          <w:szCs w:val="18"/>
        </w:rPr>
        <w:t>$</w:t>
      </w:r>
      <w:r w:rsidRPr="00C50B4D">
        <w:rPr>
          <w:rStyle w:val="NormalTok"/>
          <w:sz w:val="18"/>
          <w:szCs w:val="18"/>
        </w:rPr>
        <w:t xml:space="preserve">fitted.values </w:t>
      </w:r>
      <w:r w:rsidRPr="00C50B4D">
        <w:rPr>
          <w:rStyle w:val="SpecialCharTok"/>
          <w:sz w:val="18"/>
          <w:szCs w:val="18"/>
        </w:rPr>
        <w:t>&gt;</w:t>
      </w:r>
      <w:r w:rsidRPr="00C50B4D">
        <w:rPr>
          <w:rStyle w:val="NormalTok"/>
          <w:sz w:val="18"/>
          <w:szCs w:val="18"/>
        </w:rPr>
        <w:t xml:space="preserve"> </w:t>
      </w:r>
      <w:r w:rsidRPr="00C50B4D">
        <w:rPr>
          <w:rStyle w:val="FloatTok"/>
          <w:sz w:val="18"/>
          <w:szCs w:val="18"/>
        </w:rPr>
        <w:t>0.5</w:t>
      </w:r>
      <w:r w:rsidRPr="00C50B4D">
        <w:rPr>
          <w:rStyle w:val="NormalTok"/>
          <w:sz w:val="18"/>
          <w:szCs w:val="18"/>
        </w:rPr>
        <w:t xml:space="preserve">)), </w:t>
      </w:r>
      <w:r w:rsidRPr="00C50B4D">
        <w:rPr>
          <w:rStyle w:val="FunctionTok"/>
          <w:sz w:val="18"/>
          <w:szCs w:val="18"/>
        </w:rPr>
        <w:t>factor</w:t>
      </w:r>
      <w:r w:rsidRPr="00C50B4D">
        <w:rPr>
          <w:rStyle w:val="NormalTok"/>
          <w:sz w:val="18"/>
          <w:szCs w:val="18"/>
        </w:rPr>
        <w:t>(y</w:t>
      </w:r>
      <w:r w:rsidRPr="00C50B4D">
        <w:rPr>
          <w:rStyle w:val="SpecialCharTok"/>
          <w:sz w:val="18"/>
          <w:szCs w:val="18"/>
        </w:rPr>
        <w:t>$</w:t>
      </w:r>
      <w:r w:rsidRPr="00C50B4D">
        <w:rPr>
          <w:rStyle w:val="NormalTok"/>
          <w:sz w:val="18"/>
          <w:szCs w:val="18"/>
        </w:rPr>
        <w:t>Outcome))</w:t>
      </w:r>
    </w:p>
    <w:p w14:paraId="7D4F3B8E" w14:textId="54512549" w:rsidR="00004973" w:rsidRPr="00004973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>## Confusion Matrix and Statistics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lastRenderedPageBreak/>
        <w:t>##           Reference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Prediction   0   1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     0 441 114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     1  59 154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   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Accuracy : 0.7747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               95% CI : (0.7435, 0.8038)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No Information Rate : 0.651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P-Value [Acc &gt; NIR] : 6.403e-14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   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Kappa : 0.4795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   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Mcnemar's Test P-Value : 4.034e-05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                   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Sensitivity : 0.8820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Specificity : 0.5746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Pos Pred Value : 0.7946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Neg Pred Value : 0.7230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    Prevalence : 0.6510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   Detection Rate : 0.5742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Detection Prevalence : 0.7227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 xml:space="preserve">##       Balanced Accuracy : 0.7283          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</w:t>
      </w:r>
      <w:r>
        <w:rPr>
          <w:rStyle w:val="VerbatimChar"/>
        </w:rPr>
        <w:t xml:space="preserve">                                           </w:t>
      </w:r>
      <w:r w:rsidR="00004973" w:rsidRPr="00004973">
        <w:rPr>
          <w:sz w:val="18"/>
          <w:szCs w:val="18"/>
        </w:rPr>
        <w:br/>
      </w:r>
      <w:r w:rsidR="00004973" w:rsidRPr="00004973">
        <w:rPr>
          <w:rStyle w:val="VerbatimChar"/>
          <w:sz w:val="18"/>
          <w:szCs w:val="18"/>
        </w:rPr>
        <w:t xml:space="preserve">##        'Positive' Class : 0              </w:t>
      </w:r>
      <w:r w:rsidR="00004973" w:rsidRPr="00004973">
        <w:rPr>
          <w:sz w:val="18"/>
          <w:szCs w:val="18"/>
        </w:rPr>
        <w:br/>
      </w:r>
      <w:r w:rsidR="00004973" w:rsidRPr="00004973">
        <w:rPr>
          <w:rStyle w:val="VerbatimChar"/>
          <w:sz w:val="18"/>
          <w:szCs w:val="18"/>
        </w:rPr>
        <w:t xml:space="preserve">## </w:t>
      </w:r>
    </w:p>
    <w:p w14:paraId="6522EA35" w14:textId="77777777" w:rsidR="002D31FC" w:rsidRPr="002D31FC" w:rsidRDefault="002D31FC" w:rsidP="002D31FC">
      <w:pPr>
        <w:pStyle w:val="SourceCode"/>
        <w:rPr>
          <w:sz w:val="18"/>
          <w:szCs w:val="18"/>
        </w:rPr>
      </w:pPr>
      <w:r w:rsidRPr="002D31FC">
        <w:rPr>
          <w:rStyle w:val="CommentTok"/>
          <w:sz w:val="18"/>
          <w:szCs w:val="18"/>
        </w:rPr>
        <w:t># Modelio kovariačių efektai</w:t>
      </w:r>
      <w:r w:rsidRPr="002D31FC">
        <w:rPr>
          <w:sz w:val="18"/>
          <w:szCs w:val="18"/>
        </w:rPr>
        <w:br/>
      </w:r>
      <w:r w:rsidRPr="002D31FC">
        <w:rPr>
          <w:rStyle w:val="FunctionTok"/>
          <w:sz w:val="18"/>
          <w:szCs w:val="18"/>
        </w:rPr>
        <w:t>library</w:t>
      </w:r>
      <w:r w:rsidRPr="002D31FC">
        <w:rPr>
          <w:rStyle w:val="NormalTok"/>
          <w:sz w:val="18"/>
          <w:szCs w:val="18"/>
        </w:rPr>
        <w:t>(effects)</w:t>
      </w:r>
      <w:r w:rsidRPr="002D31FC">
        <w:rPr>
          <w:sz w:val="18"/>
          <w:szCs w:val="18"/>
        </w:rPr>
        <w:br/>
      </w:r>
      <w:r w:rsidRPr="002D31FC">
        <w:rPr>
          <w:rStyle w:val="FunctionTok"/>
          <w:sz w:val="18"/>
          <w:szCs w:val="18"/>
        </w:rPr>
        <w:t>plot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FunctionTok"/>
          <w:sz w:val="18"/>
          <w:szCs w:val="18"/>
        </w:rPr>
        <w:t>predictorEffects</w:t>
      </w:r>
      <w:r w:rsidRPr="002D31FC">
        <w:rPr>
          <w:rStyle w:val="NormalTok"/>
          <w:sz w:val="18"/>
          <w:szCs w:val="18"/>
        </w:rPr>
        <w:t>(model_2))</w:t>
      </w:r>
    </w:p>
    <w:p w14:paraId="077FDF61" w14:textId="7573873C" w:rsidR="002D31FC" w:rsidRDefault="00BC7AE9" w:rsidP="002D31FC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C180D6B" wp14:editId="2F3A1F53">
            <wp:extent cx="5518150" cy="3941534"/>
            <wp:effectExtent l="0" t="0" r="6350" b="1905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58" cy="394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19EA" w14:textId="38CD749E" w:rsidR="00A32C51" w:rsidRPr="003A2972" w:rsidRDefault="00A32C51" w:rsidP="00A32C51">
      <w:pPr>
        <w:pStyle w:val="Pagrindinistekstas"/>
        <w:rPr>
          <w:sz w:val="22"/>
          <w:szCs w:val="22"/>
        </w:rPr>
      </w:pPr>
      <w:r w:rsidRPr="003A2972">
        <w:rPr>
          <w:sz w:val="22"/>
          <w:szCs w:val="22"/>
        </w:rPr>
        <w:t xml:space="preserve">Pradinio modelio su visomis kovariantėmis </w:t>
      </w:r>
      <w:r w:rsidR="007E5F54" w:rsidRPr="003A2972">
        <w:rPr>
          <w:sz w:val="22"/>
          <w:szCs w:val="22"/>
        </w:rPr>
        <w:t xml:space="preserve">(naudojant </w:t>
      </w:r>
      <w:r w:rsidRPr="003A2972">
        <w:rPr>
          <w:sz w:val="22"/>
          <w:szCs w:val="22"/>
        </w:rPr>
        <w:t>logit jungties funkciją</w:t>
      </w:r>
      <w:r w:rsidR="007E5F54" w:rsidRPr="003A2972">
        <w:rPr>
          <w:sz w:val="22"/>
          <w:szCs w:val="22"/>
        </w:rPr>
        <w:t>)</w:t>
      </w:r>
      <w:r w:rsidRPr="003A2972">
        <w:rPr>
          <w:sz w:val="22"/>
          <w:szCs w:val="22"/>
        </w:rPr>
        <w:t xml:space="preserve"> tikslumas </w:t>
      </w:r>
      <w:r w:rsidR="007E5F54" w:rsidRPr="003A2972">
        <w:rPr>
          <w:sz w:val="22"/>
          <w:szCs w:val="22"/>
        </w:rPr>
        <w:t xml:space="preserve">(angl. accuracy) </w:t>
      </w:r>
      <w:r w:rsidR="00C50B4D">
        <w:rPr>
          <w:sz w:val="22"/>
          <w:szCs w:val="22"/>
        </w:rPr>
        <w:t>7</w:t>
      </w:r>
      <w:r w:rsidR="005B27B5">
        <w:rPr>
          <w:sz w:val="22"/>
          <w:szCs w:val="22"/>
        </w:rPr>
        <w:t>8</w:t>
      </w:r>
      <w:r w:rsidR="007E5F54" w:rsidRPr="003A2972">
        <w:rPr>
          <w:sz w:val="22"/>
          <w:szCs w:val="22"/>
        </w:rPr>
        <w:t>%</w:t>
      </w:r>
      <w:r w:rsidR="00EB7886">
        <w:rPr>
          <w:sz w:val="22"/>
          <w:szCs w:val="22"/>
        </w:rPr>
        <w:t xml:space="preserve">, plotas po ROC kreive </w:t>
      </w:r>
      <w:r w:rsidR="00892A6B">
        <w:rPr>
          <w:sz w:val="22"/>
          <w:szCs w:val="22"/>
        </w:rPr>
        <w:t>0.8</w:t>
      </w:r>
      <w:r w:rsidR="00C50B4D">
        <w:rPr>
          <w:sz w:val="22"/>
          <w:szCs w:val="22"/>
        </w:rPr>
        <w:t>4</w:t>
      </w:r>
      <w:r w:rsidR="007E5F54" w:rsidRPr="003A2972">
        <w:rPr>
          <w:sz w:val="22"/>
          <w:szCs w:val="22"/>
        </w:rPr>
        <w:t>.</w:t>
      </w:r>
    </w:p>
    <w:p w14:paraId="56502425" w14:textId="5764552D" w:rsidR="00A32C51" w:rsidRDefault="00A32C51" w:rsidP="00A32C51">
      <w:pPr>
        <w:pStyle w:val="Pagrindinistekstas"/>
        <w:rPr>
          <w:rFonts w:eastAsia="Times New Roman" w:cstheme="minorHAnsi"/>
          <w:sz w:val="22"/>
          <w:szCs w:val="22"/>
        </w:rPr>
      </w:pPr>
      <w:r w:rsidRPr="003A2972">
        <w:rPr>
          <w:sz w:val="22"/>
          <w:szCs w:val="22"/>
        </w:rPr>
        <w:lastRenderedPageBreak/>
        <w:t xml:space="preserve">Rasta, kad modelis </w:t>
      </w:r>
      <w:r w:rsidR="005B27B5">
        <w:rPr>
          <w:sz w:val="22"/>
          <w:szCs w:val="22"/>
        </w:rPr>
        <w:t xml:space="preserve">tik su </w:t>
      </w:r>
      <w:r w:rsidRPr="003A2972">
        <w:rPr>
          <w:rFonts w:eastAsia="Times New Roman" w:cstheme="minorHAnsi"/>
          <w:sz w:val="22"/>
          <w:szCs w:val="22"/>
        </w:rPr>
        <w:t xml:space="preserve">kovariantėmis „Pregnancies“, „Glucose“ „BloodPressure“ „BMI“ ir „DiabetesPedigreeFunction“ statistiškai reikšmingai nesiskiria nuo modelio su visomis kovariantėmis (p=0.18). Modelio tikslumas </w:t>
      </w:r>
      <w:r w:rsidR="007E5F54" w:rsidRPr="003A2972">
        <w:rPr>
          <w:rFonts w:eastAsia="Times New Roman" w:cstheme="minorHAnsi"/>
          <w:sz w:val="22"/>
          <w:szCs w:val="22"/>
        </w:rPr>
        <w:t>77%. Plotas po ROC kreive 0.8</w:t>
      </w:r>
      <w:r w:rsidR="00C50B4D">
        <w:rPr>
          <w:rFonts w:eastAsia="Times New Roman" w:cstheme="minorHAnsi"/>
          <w:sz w:val="22"/>
          <w:szCs w:val="22"/>
        </w:rPr>
        <w:t>4</w:t>
      </w:r>
      <w:r w:rsidR="003A2972">
        <w:rPr>
          <w:rFonts w:eastAsia="Times New Roman" w:cstheme="minorHAnsi"/>
          <w:sz w:val="22"/>
          <w:szCs w:val="22"/>
        </w:rPr>
        <w:t>.</w:t>
      </w:r>
    </w:p>
    <w:p w14:paraId="042EF17E" w14:textId="771B9623" w:rsidR="00064E38" w:rsidRPr="003A2972" w:rsidRDefault="00064E38" w:rsidP="00A32C51">
      <w:pPr>
        <w:pStyle w:val="Pagrindinistekstas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Modelio koeficientų interpretacija standartinė logit modeliui (pvz. Paciento kūno masės indeksui (angl. BMI) padidėjus 1, tikimybė, kad pacientas serga diabetu padidėja 1.08 kartus).</w:t>
      </w:r>
    </w:p>
    <w:p w14:paraId="7FCAB542" w14:textId="77777777" w:rsidR="00A32C51" w:rsidRDefault="00A32C51" w:rsidP="00870C7B">
      <w:pPr>
        <w:pStyle w:val="Pagrindinistekstas"/>
      </w:pPr>
    </w:p>
    <w:p w14:paraId="4FA943D6" w14:textId="77777777" w:rsidR="002D31FC" w:rsidRPr="002D31FC" w:rsidRDefault="002D31FC" w:rsidP="002D31FC">
      <w:pPr>
        <w:pStyle w:val="SourceCode"/>
        <w:rPr>
          <w:sz w:val="18"/>
          <w:szCs w:val="18"/>
        </w:rPr>
      </w:pPr>
      <w:r w:rsidRPr="002D31FC">
        <w:rPr>
          <w:rStyle w:val="FunctionTok"/>
          <w:sz w:val="18"/>
          <w:szCs w:val="18"/>
        </w:rPr>
        <w:t>library</w:t>
      </w:r>
      <w:r w:rsidRPr="002D31FC">
        <w:rPr>
          <w:rStyle w:val="NormalTok"/>
          <w:sz w:val="18"/>
          <w:szCs w:val="18"/>
        </w:rPr>
        <w:t>(cutpointr)</w:t>
      </w:r>
      <w:r w:rsidRPr="002D31FC">
        <w:rPr>
          <w:sz w:val="18"/>
          <w:szCs w:val="18"/>
        </w:rPr>
        <w:br/>
      </w:r>
      <w:r w:rsidRPr="002D31FC">
        <w:rPr>
          <w:rStyle w:val="FunctionTok"/>
          <w:sz w:val="18"/>
          <w:szCs w:val="18"/>
        </w:rPr>
        <w:t>library</w:t>
      </w:r>
      <w:r w:rsidRPr="002D31FC">
        <w:rPr>
          <w:rStyle w:val="NormalTok"/>
          <w:sz w:val="18"/>
          <w:szCs w:val="18"/>
        </w:rPr>
        <w:t>(yardstick)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y_2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y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FunctionTok"/>
          <w:sz w:val="18"/>
          <w:szCs w:val="18"/>
        </w:rPr>
        <w:t>mutate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pred =</w:t>
      </w:r>
      <w:r w:rsidRPr="002D31FC">
        <w:rPr>
          <w:rStyle w:val="NormalTok"/>
          <w:sz w:val="18"/>
          <w:szCs w:val="18"/>
        </w:rPr>
        <w:t xml:space="preserve"> model_2</w:t>
      </w:r>
      <w:r w:rsidRPr="002D31FC">
        <w:rPr>
          <w:rStyle w:val="SpecialCharTok"/>
          <w:sz w:val="18"/>
          <w:szCs w:val="18"/>
        </w:rPr>
        <w:t>$</w:t>
      </w:r>
      <w:r w:rsidRPr="002D31FC">
        <w:rPr>
          <w:rStyle w:val="NormalTok"/>
          <w:sz w:val="18"/>
          <w:szCs w:val="18"/>
        </w:rPr>
        <w:t>fitted.values)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cp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FunctionTok"/>
          <w:sz w:val="18"/>
          <w:szCs w:val="18"/>
        </w:rPr>
        <w:t>cutpointr</w:t>
      </w:r>
      <w:r w:rsidRPr="002D31FC">
        <w:rPr>
          <w:rStyle w:val="NormalTok"/>
          <w:sz w:val="18"/>
          <w:szCs w:val="18"/>
        </w:rPr>
        <w:t>(y_2, pred, Outcome,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AttributeTok"/>
          <w:sz w:val="18"/>
          <w:szCs w:val="18"/>
        </w:rPr>
        <w:t>pos_class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tringTok"/>
          <w:sz w:val="18"/>
          <w:szCs w:val="18"/>
        </w:rPr>
        <w:t>"1"</w:t>
      </w:r>
      <w:r w:rsidRPr="002D31FC">
        <w:rPr>
          <w:rStyle w:val="NormalTok"/>
          <w:sz w:val="18"/>
          <w:szCs w:val="18"/>
        </w:rPr>
        <w:t xml:space="preserve">, </w:t>
      </w:r>
      <w:r w:rsidRPr="002D31FC">
        <w:rPr>
          <w:rStyle w:val="AttributeTok"/>
          <w:sz w:val="18"/>
          <w:szCs w:val="18"/>
        </w:rPr>
        <w:t>direction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tringTok"/>
          <w:sz w:val="18"/>
          <w:szCs w:val="18"/>
        </w:rPr>
        <w:t>"&gt;="</w:t>
      </w:r>
      <w:r w:rsidRPr="002D31FC">
        <w:rPr>
          <w:rStyle w:val="NormalTok"/>
          <w:sz w:val="18"/>
          <w:szCs w:val="18"/>
        </w:rPr>
        <w:t>,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AttributeTok"/>
          <w:sz w:val="18"/>
          <w:szCs w:val="18"/>
        </w:rPr>
        <w:t>method =</w:t>
      </w:r>
      <w:r w:rsidRPr="002D31FC">
        <w:rPr>
          <w:rStyle w:val="NormalTok"/>
          <w:sz w:val="18"/>
          <w:szCs w:val="18"/>
        </w:rPr>
        <w:t xml:space="preserve"> maximize_metric, </w:t>
      </w:r>
      <w:r w:rsidRPr="002D31FC">
        <w:rPr>
          <w:rStyle w:val="AttributeTok"/>
          <w:sz w:val="18"/>
          <w:szCs w:val="18"/>
        </w:rPr>
        <w:t>metric =</w:t>
      </w:r>
      <w:r w:rsidRPr="002D31FC">
        <w:rPr>
          <w:rStyle w:val="NormalTok"/>
          <w:sz w:val="18"/>
          <w:szCs w:val="18"/>
        </w:rPr>
        <w:t xml:space="preserve"> youden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>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>cp</w:t>
      </w:r>
      <w:r w:rsidRPr="002D31FC">
        <w:rPr>
          <w:rStyle w:val="SpecialCharTok"/>
          <w:sz w:val="18"/>
          <w:szCs w:val="18"/>
        </w:rPr>
        <w:t>$</w:t>
      </w:r>
      <w:r w:rsidRPr="002D31FC">
        <w:rPr>
          <w:rStyle w:val="NormalTok"/>
          <w:sz w:val="18"/>
          <w:szCs w:val="18"/>
        </w:rPr>
        <w:t>roc_curve[[</w:t>
      </w:r>
      <w:r w:rsidRPr="002D31FC">
        <w:rPr>
          <w:rStyle w:val="DecValTok"/>
          <w:sz w:val="18"/>
          <w:szCs w:val="18"/>
        </w:rPr>
        <w:t>1</w:t>
      </w:r>
      <w:r w:rsidRPr="002D31FC">
        <w:rPr>
          <w:rStyle w:val="NormalTok"/>
          <w:sz w:val="18"/>
          <w:szCs w:val="18"/>
        </w:rPr>
        <w:t xml:space="preserve">]]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ggplot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FunctionTok"/>
          <w:sz w:val="18"/>
          <w:szCs w:val="18"/>
        </w:rPr>
        <w:t>aes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x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DecValTok"/>
          <w:sz w:val="18"/>
          <w:szCs w:val="18"/>
        </w:rPr>
        <w:t>1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pecialCharTok"/>
          <w:sz w:val="18"/>
          <w:szCs w:val="18"/>
        </w:rPr>
        <w:t>-</w:t>
      </w:r>
      <w:r w:rsidRPr="002D31FC">
        <w:rPr>
          <w:rStyle w:val="NormalTok"/>
          <w:sz w:val="18"/>
          <w:szCs w:val="18"/>
        </w:rPr>
        <w:t xml:space="preserve"> tnr, </w:t>
      </w:r>
      <w:r w:rsidRPr="002D31FC">
        <w:rPr>
          <w:rStyle w:val="AttributeTok"/>
          <w:sz w:val="18"/>
          <w:szCs w:val="18"/>
        </w:rPr>
        <w:t>y =</w:t>
      </w:r>
      <w:r w:rsidRPr="002D31FC">
        <w:rPr>
          <w:rStyle w:val="NormalTok"/>
          <w:sz w:val="18"/>
          <w:szCs w:val="18"/>
        </w:rPr>
        <w:t xml:space="preserve"> tpr))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geom_path</w:t>
      </w:r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coord_equal</w:t>
      </w:r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geom_abline</w:t>
      </w:r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theme_bw</w:t>
      </w:r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xlab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StringTok"/>
          <w:sz w:val="18"/>
          <w:szCs w:val="18"/>
        </w:rPr>
        <w:t>"Specificity"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ylab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StringTok"/>
          <w:sz w:val="18"/>
          <w:szCs w:val="18"/>
        </w:rPr>
        <w:t>"Sensitivity"</w:t>
      </w:r>
      <w:r w:rsidRPr="002D31FC">
        <w:rPr>
          <w:rStyle w:val="NormalTok"/>
          <w:sz w:val="18"/>
          <w:szCs w:val="18"/>
        </w:rPr>
        <w:t>)</w:t>
      </w:r>
    </w:p>
    <w:p w14:paraId="2B9C3A0A" w14:textId="53B60F1B" w:rsidR="002D31FC" w:rsidRDefault="002D31FC" w:rsidP="002D31FC">
      <w:pPr>
        <w:pStyle w:val="FirstParagraph"/>
        <w:rPr>
          <w:sz w:val="18"/>
          <w:szCs w:val="18"/>
        </w:rPr>
      </w:pPr>
      <w:r w:rsidRPr="002D31FC">
        <w:rPr>
          <w:noProof/>
          <w:sz w:val="18"/>
          <w:szCs w:val="18"/>
        </w:rPr>
        <w:drawing>
          <wp:inline distT="0" distB="0" distL="0" distR="0" wp14:anchorId="609BD871" wp14:editId="55CB4CCD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6E6B3C" w14:textId="0670BE6C" w:rsidR="0066790F" w:rsidRPr="003A2972" w:rsidRDefault="0066790F" w:rsidP="0066790F">
      <w:pPr>
        <w:pStyle w:val="Pagrindinistekstas"/>
        <w:rPr>
          <w:sz w:val="22"/>
          <w:szCs w:val="22"/>
        </w:rPr>
      </w:pPr>
      <w:r w:rsidRPr="003A2972">
        <w:rPr>
          <w:sz w:val="22"/>
          <w:szCs w:val="22"/>
        </w:rPr>
        <w:t xml:space="preserve">Atsižvelgiant į didesnį </w:t>
      </w:r>
      <w:r w:rsidR="00464564" w:rsidRPr="003A2972">
        <w:rPr>
          <w:sz w:val="22"/>
          <w:szCs w:val="22"/>
        </w:rPr>
        <w:t>nesergančių pacientų kiekį duomenyse (stulp. “Outcome” reikšmė 0)</w:t>
      </w:r>
      <w:r w:rsidR="00384141" w:rsidRPr="003A2972">
        <w:rPr>
          <w:sz w:val="22"/>
          <w:szCs w:val="22"/>
        </w:rPr>
        <w:t xml:space="preserve"> l</w:t>
      </w:r>
      <w:r w:rsidR="00464564" w:rsidRPr="003A2972">
        <w:rPr>
          <w:sz w:val="22"/>
          <w:szCs w:val="22"/>
        </w:rPr>
        <w:t>ai</w:t>
      </w:r>
      <w:r w:rsidR="00384141" w:rsidRPr="003A2972">
        <w:rPr>
          <w:sz w:val="22"/>
          <w:szCs w:val="22"/>
        </w:rPr>
        <w:t>kyta</w:t>
      </w:r>
      <w:r w:rsidR="00464564" w:rsidRPr="003A2972">
        <w:rPr>
          <w:sz w:val="22"/>
          <w:szCs w:val="22"/>
        </w:rPr>
        <w:t>, kad ROC kreivė gali teigti klaidinančia informaciją apie modelio kokybę. Papildomai pavaizdu</w:t>
      </w:r>
      <w:r w:rsidR="00384141" w:rsidRPr="003A2972">
        <w:rPr>
          <w:sz w:val="22"/>
          <w:szCs w:val="22"/>
        </w:rPr>
        <w:t>ota</w:t>
      </w:r>
      <w:r w:rsidR="00C97C64" w:rsidRPr="003A2972">
        <w:rPr>
          <w:sz w:val="22"/>
          <w:szCs w:val="22"/>
        </w:rPr>
        <w:t>s</w:t>
      </w:r>
      <w:r w:rsidR="00384141" w:rsidRPr="003A2972">
        <w:rPr>
          <w:sz w:val="22"/>
          <w:szCs w:val="22"/>
        </w:rPr>
        <w:t xml:space="preserve"> m</w:t>
      </w:r>
      <w:r w:rsidR="00464564" w:rsidRPr="003A2972">
        <w:rPr>
          <w:sz w:val="22"/>
          <w:szCs w:val="22"/>
        </w:rPr>
        <w:t>odelio Precision-Recall grafikas.</w:t>
      </w:r>
      <w:r w:rsidR="00384141" w:rsidRPr="003A2972">
        <w:rPr>
          <w:sz w:val="22"/>
          <w:szCs w:val="22"/>
        </w:rPr>
        <w:t xml:space="preserve"> Atsižvelgiant į uždavinio specifiką (laik</w:t>
      </w:r>
      <w:r w:rsidR="00A32C51" w:rsidRPr="003A2972">
        <w:rPr>
          <w:sz w:val="22"/>
          <w:szCs w:val="22"/>
        </w:rPr>
        <w:t>yta</w:t>
      </w:r>
      <w:r w:rsidR="00384141" w:rsidRPr="003A2972">
        <w:rPr>
          <w:sz w:val="22"/>
          <w:szCs w:val="22"/>
        </w:rPr>
        <w:t xml:space="preserve">, kad neteisingai diagnozuotos neigiamos diagnozės (False Negative) kaina didesnė už neteisingai diagnozuotą teigiamą diabeto diagnozę (False Positive)) </w:t>
      </w:r>
      <w:r w:rsidR="00A32C51" w:rsidRPr="003A2972">
        <w:rPr>
          <w:sz w:val="22"/>
          <w:szCs w:val="22"/>
        </w:rPr>
        <w:t xml:space="preserve">modeliui </w:t>
      </w:r>
      <w:r w:rsidR="00384141" w:rsidRPr="003A2972">
        <w:rPr>
          <w:sz w:val="22"/>
          <w:szCs w:val="22"/>
        </w:rPr>
        <w:t>siekta</w:t>
      </w:r>
      <w:r w:rsidR="00A32C51" w:rsidRPr="003A2972">
        <w:rPr>
          <w:sz w:val="22"/>
          <w:szCs w:val="22"/>
        </w:rPr>
        <w:t xml:space="preserve"> parinkti kitą s</w:t>
      </w:r>
      <w:r w:rsidR="00384141" w:rsidRPr="003A2972">
        <w:rPr>
          <w:sz w:val="22"/>
          <w:szCs w:val="22"/>
        </w:rPr>
        <w:t>lenkstin</w:t>
      </w:r>
      <w:r w:rsidR="00A32C51" w:rsidRPr="003A2972">
        <w:rPr>
          <w:sz w:val="22"/>
          <w:szCs w:val="22"/>
        </w:rPr>
        <w:t>ę reikšmę</w:t>
      </w:r>
      <w:r w:rsidR="00384141" w:rsidRPr="003A2972">
        <w:rPr>
          <w:sz w:val="22"/>
          <w:szCs w:val="22"/>
        </w:rPr>
        <w:t xml:space="preserve"> (angl. cutoff</w:t>
      </w:r>
      <w:r w:rsidR="00A32C51" w:rsidRPr="003A2972">
        <w:rPr>
          <w:sz w:val="22"/>
          <w:szCs w:val="22"/>
        </w:rPr>
        <w:t xml:space="preserve"> value</w:t>
      </w:r>
      <w:r w:rsidR="00384141" w:rsidRPr="003A2972">
        <w:rPr>
          <w:sz w:val="22"/>
          <w:szCs w:val="22"/>
        </w:rPr>
        <w:t>).</w:t>
      </w:r>
    </w:p>
    <w:p w14:paraId="2E45DB60" w14:textId="77777777" w:rsidR="007E5F54" w:rsidRPr="0066790F" w:rsidRDefault="007E5F54" w:rsidP="0066790F">
      <w:pPr>
        <w:pStyle w:val="Pagrindinistekstas"/>
      </w:pPr>
    </w:p>
    <w:p w14:paraId="236B6E8C" w14:textId="77777777" w:rsidR="002D31FC" w:rsidRPr="002D31FC" w:rsidRDefault="002D31FC" w:rsidP="002D31FC">
      <w:pPr>
        <w:pStyle w:val="SourceCode"/>
        <w:rPr>
          <w:sz w:val="18"/>
          <w:szCs w:val="18"/>
        </w:rPr>
      </w:pPr>
      <w:r w:rsidRPr="002D31FC">
        <w:rPr>
          <w:rStyle w:val="FunctionTok"/>
          <w:sz w:val="18"/>
          <w:szCs w:val="18"/>
        </w:rPr>
        <w:t>roc_auc</w:t>
      </w:r>
      <w:r w:rsidRPr="002D31FC">
        <w:rPr>
          <w:rStyle w:val="NormalTok"/>
          <w:sz w:val="18"/>
          <w:szCs w:val="18"/>
        </w:rPr>
        <w:t xml:space="preserve">(y_2, Outcome, pred, </w:t>
      </w:r>
      <w:r w:rsidRPr="002D31FC">
        <w:rPr>
          <w:rStyle w:val="AttributeTok"/>
          <w:sz w:val="18"/>
          <w:szCs w:val="18"/>
        </w:rPr>
        <w:t>event_level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tringTok"/>
          <w:sz w:val="18"/>
          <w:szCs w:val="18"/>
        </w:rPr>
        <w:t>"second"</w:t>
      </w:r>
      <w:r w:rsidRPr="002D31FC">
        <w:rPr>
          <w:rStyle w:val="NormalTok"/>
          <w:sz w:val="18"/>
          <w:szCs w:val="18"/>
        </w:rPr>
        <w:t>)</w:t>
      </w:r>
    </w:p>
    <w:p w14:paraId="230CCE3E" w14:textId="77777777" w:rsidR="00C50B4D" w:rsidRPr="00C50B4D" w:rsidRDefault="00C50B4D" w:rsidP="00C50B4D">
      <w:pPr>
        <w:pStyle w:val="SourceCode"/>
        <w:rPr>
          <w:sz w:val="18"/>
          <w:szCs w:val="18"/>
        </w:rPr>
      </w:pPr>
      <w:r w:rsidRPr="00C50B4D">
        <w:rPr>
          <w:rStyle w:val="VerbatimChar"/>
          <w:sz w:val="18"/>
          <w:szCs w:val="18"/>
        </w:rPr>
        <w:t>## # A tibble: 1 x 3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.metric .estimator .estimate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  &lt;chr&gt;   &lt;chr&gt;          &lt;dbl&gt;</w:t>
      </w:r>
      <w:r w:rsidRPr="00C50B4D">
        <w:rPr>
          <w:sz w:val="18"/>
          <w:szCs w:val="18"/>
        </w:rPr>
        <w:br/>
      </w:r>
      <w:r w:rsidRPr="00C50B4D">
        <w:rPr>
          <w:rStyle w:val="VerbatimChar"/>
          <w:sz w:val="18"/>
          <w:szCs w:val="18"/>
        </w:rPr>
        <w:t>## 1 roc_auc binary         0.837</w:t>
      </w:r>
    </w:p>
    <w:p w14:paraId="29123966" w14:textId="77777777" w:rsidR="002D31FC" w:rsidRPr="002D31FC" w:rsidRDefault="002D31FC" w:rsidP="002D31FC">
      <w:pPr>
        <w:pStyle w:val="SourceCode"/>
        <w:rPr>
          <w:sz w:val="18"/>
          <w:szCs w:val="18"/>
        </w:rPr>
      </w:pPr>
      <w:r w:rsidRPr="002D31FC">
        <w:rPr>
          <w:rStyle w:val="CommentTok"/>
          <w:sz w:val="18"/>
          <w:szCs w:val="18"/>
        </w:rPr>
        <w:t># TN skaičius nėra svarbus uždaviniui</w:t>
      </w:r>
      <w:r w:rsidRPr="002D31FC">
        <w:rPr>
          <w:sz w:val="18"/>
          <w:szCs w:val="18"/>
        </w:rPr>
        <w:br/>
      </w:r>
      <w:r w:rsidRPr="002D31FC">
        <w:rPr>
          <w:rStyle w:val="CommentTok"/>
          <w:sz w:val="18"/>
          <w:szCs w:val="18"/>
        </w:rPr>
        <w:t># be to, 0 skaičius šiek tiek didesnis už 1</w:t>
      </w:r>
      <w:r w:rsidRPr="002D31FC">
        <w:rPr>
          <w:sz w:val="18"/>
          <w:szCs w:val="18"/>
        </w:rPr>
        <w:br/>
      </w:r>
      <w:r w:rsidRPr="002D31FC">
        <w:rPr>
          <w:rStyle w:val="CommentTok"/>
          <w:sz w:val="18"/>
          <w:szCs w:val="18"/>
        </w:rPr>
        <w:t># todėl naudojama PR kreivė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cutoff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cp</w:t>
      </w:r>
      <w:r w:rsidRPr="002D31FC">
        <w:rPr>
          <w:rStyle w:val="SpecialCharTok"/>
          <w:sz w:val="18"/>
          <w:szCs w:val="18"/>
        </w:rPr>
        <w:t>$</w:t>
      </w:r>
      <w:r w:rsidRPr="002D31FC">
        <w:rPr>
          <w:rStyle w:val="NormalTok"/>
          <w:sz w:val="18"/>
          <w:szCs w:val="18"/>
        </w:rPr>
        <w:t>roc_curve[[</w:t>
      </w:r>
      <w:r w:rsidRPr="002D31FC">
        <w:rPr>
          <w:rStyle w:val="DecValTok"/>
          <w:sz w:val="18"/>
          <w:szCs w:val="18"/>
        </w:rPr>
        <w:t>1</w:t>
      </w:r>
      <w:r w:rsidRPr="002D31FC">
        <w:rPr>
          <w:rStyle w:val="NormalTok"/>
          <w:sz w:val="18"/>
          <w:szCs w:val="18"/>
        </w:rPr>
        <w:t xml:space="preserve">]]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filter</w:t>
      </w:r>
      <w:r w:rsidRPr="002D31FC">
        <w:rPr>
          <w:rStyle w:val="NormalTok"/>
          <w:sz w:val="18"/>
          <w:szCs w:val="18"/>
        </w:rPr>
        <w:t xml:space="preserve">(tpr </w:t>
      </w:r>
      <w:r w:rsidRPr="002D31FC">
        <w:rPr>
          <w:rStyle w:val="SpecialCharTok"/>
          <w:sz w:val="18"/>
          <w:szCs w:val="18"/>
        </w:rPr>
        <w:t>&gt;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FloatTok"/>
          <w:sz w:val="18"/>
          <w:szCs w:val="18"/>
        </w:rPr>
        <w:t>0.9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pull</w:t>
      </w:r>
      <w:r w:rsidRPr="002D31FC">
        <w:rPr>
          <w:rStyle w:val="NormalTok"/>
          <w:sz w:val="18"/>
          <w:szCs w:val="18"/>
        </w:rPr>
        <w:t xml:space="preserve">(m)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max</w:t>
      </w:r>
      <w:r w:rsidRPr="002D31FC">
        <w:rPr>
          <w:rStyle w:val="NormalTok"/>
          <w:sz w:val="18"/>
          <w:szCs w:val="18"/>
        </w:rPr>
        <w:t>()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labels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FunctionTok"/>
          <w:sz w:val="18"/>
          <w:szCs w:val="18"/>
        </w:rPr>
        <w:t>filter</w:t>
      </w:r>
      <w:r w:rsidRPr="002D31FC">
        <w:rPr>
          <w:rStyle w:val="NormalTok"/>
          <w:sz w:val="18"/>
          <w:szCs w:val="18"/>
        </w:rPr>
        <w:t>(cp</w:t>
      </w:r>
      <w:r w:rsidRPr="002D31FC">
        <w:rPr>
          <w:rStyle w:val="SpecialCharTok"/>
          <w:sz w:val="18"/>
          <w:szCs w:val="18"/>
        </w:rPr>
        <w:t>$</w:t>
      </w:r>
      <w:r w:rsidRPr="002D31FC">
        <w:rPr>
          <w:rStyle w:val="NormalTok"/>
          <w:sz w:val="18"/>
          <w:szCs w:val="18"/>
        </w:rPr>
        <w:t>roc_curve[[</w:t>
      </w:r>
      <w:r w:rsidRPr="002D31FC">
        <w:rPr>
          <w:rStyle w:val="DecValTok"/>
          <w:sz w:val="18"/>
          <w:szCs w:val="18"/>
        </w:rPr>
        <w:t>1</w:t>
      </w:r>
      <w:r w:rsidRPr="002D31FC">
        <w:rPr>
          <w:rStyle w:val="NormalTok"/>
          <w:sz w:val="18"/>
          <w:szCs w:val="18"/>
        </w:rPr>
        <w:t xml:space="preserve">]], (m </w:t>
      </w:r>
      <w:r w:rsidRPr="002D31FC">
        <w:rPr>
          <w:rStyle w:val="SpecialCharTok"/>
          <w:sz w:val="18"/>
          <w:szCs w:val="18"/>
        </w:rPr>
        <w:t>%in%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FunctionTok"/>
          <w:sz w:val="18"/>
          <w:szCs w:val="18"/>
        </w:rPr>
        <w:t>c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FunctionTok"/>
          <w:sz w:val="18"/>
          <w:szCs w:val="18"/>
        </w:rPr>
        <w:t>max</w:t>
      </w:r>
      <w:r w:rsidRPr="002D31FC">
        <w:rPr>
          <w:rStyle w:val="NormalTok"/>
          <w:sz w:val="18"/>
          <w:szCs w:val="18"/>
        </w:rPr>
        <w:t xml:space="preserve">(m), cutoff)))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FunctionTok"/>
          <w:sz w:val="18"/>
          <w:szCs w:val="18"/>
        </w:rPr>
        <w:t>round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DecValTok"/>
          <w:sz w:val="18"/>
          <w:szCs w:val="18"/>
        </w:rPr>
        <w:t>2</w:t>
      </w:r>
      <w:r w:rsidRPr="002D31FC">
        <w:rPr>
          <w:rStyle w:val="NormalTok"/>
          <w:sz w:val="18"/>
          <w:szCs w:val="18"/>
        </w:rPr>
        <w:t>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>cp</w:t>
      </w:r>
      <w:r w:rsidRPr="002D31FC">
        <w:rPr>
          <w:rStyle w:val="SpecialCharTok"/>
          <w:sz w:val="18"/>
          <w:szCs w:val="18"/>
        </w:rPr>
        <w:t>$</w:t>
      </w:r>
      <w:r w:rsidRPr="002D31FC">
        <w:rPr>
          <w:rStyle w:val="NormalTok"/>
          <w:sz w:val="18"/>
          <w:szCs w:val="18"/>
        </w:rPr>
        <w:t>roc_curve[[</w:t>
      </w:r>
      <w:r w:rsidRPr="002D31FC">
        <w:rPr>
          <w:rStyle w:val="DecValTok"/>
          <w:sz w:val="18"/>
          <w:szCs w:val="18"/>
        </w:rPr>
        <w:t>1</w:t>
      </w:r>
      <w:r w:rsidRPr="002D31FC">
        <w:rPr>
          <w:rStyle w:val="NormalTok"/>
          <w:sz w:val="18"/>
          <w:szCs w:val="18"/>
        </w:rPr>
        <w:t xml:space="preserve">]]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ggplot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FunctionTok"/>
          <w:sz w:val="18"/>
          <w:szCs w:val="18"/>
        </w:rPr>
        <w:t>aes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x =</w:t>
      </w:r>
      <w:r w:rsidRPr="002D31FC">
        <w:rPr>
          <w:rStyle w:val="NormalTok"/>
          <w:sz w:val="18"/>
          <w:szCs w:val="18"/>
        </w:rPr>
        <w:t xml:space="preserve"> tpr, </w:t>
      </w:r>
      <w:r w:rsidRPr="002D31FC">
        <w:rPr>
          <w:rStyle w:val="AttributeTok"/>
          <w:sz w:val="18"/>
          <w:szCs w:val="18"/>
        </w:rPr>
        <w:t>y =</w:t>
      </w:r>
      <w:r w:rsidRPr="002D31FC">
        <w:rPr>
          <w:rStyle w:val="NormalTok"/>
          <w:sz w:val="18"/>
          <w:szCs w:val="18"/>
        </w:rPr>
        <w:t xml:space="preserve"> tp </w:t>
      </w:r>
      <w:r w:rsidRPr="002D31FC">
        <w:rPr>
          <w:rStyle w:val="SpecialCharTok"/>
          <w:sz w:val="18"/>
          <w:szCs w:val="18"/>
        </w:rPr>
        <w:t>/</w:t>
      </w:r>
      <w:r w:rsidRPr="002D31FC">
        <w:rPr>
          <w:rStyle w:val="NormalTok"/>
          <w:sz w:val="18"/>
          <w:szCs w:val="18"/>
        </w:rPr>
        <w:t xml:space="preserve"> (fp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rStyle w:val="NormalTok"/>
          <w:sz w:val="18"/>
          <w:szCs w:val="18"/>
        </w:rPr>
        <w:t xml:space="preserve"> tp)))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geom_point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data =</w:t>
      </w:r>
      <w:r w:rsidRPr="002D31FC">
        <w:rPr>
          <w:rStyle w:val="NormalTok"/>
          <w:sz w:val="18"/>
          <w:szCs w:val="18"/>
        </w:rPr>
        <w:t xml:space="preserve"> labels)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geom_text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data =</w:t>
      </w:r>
      <w:r w:rsidRPr="002D31FC">
        <w:rPr>
          <w:rStyle w:val="NormalTok"/>
          <w:sz w:val="18"/>
          <w:szCs w:val="18"/>
        </w:rPr>
        <w:t xml:space="preserve"> labels, </w:t>
      </w:r>
      <w:r w:rsidRPr="002D31FC">
        <w:rPr>
          <w:rStyle w:val="FunctionTok"/>
          <w:sz w:val="18"/>
          <w:szCs w:val="18"/>
        </w:rPr>
        <w:t>aes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label =</w:t>
      </w:r>
      <w:r w:rsidRPr="002D31FC">
        <w:rPr>
          <w:rStyle w:val="NormalTok"/>
          <w:sz w:val="18"/>
          <w:szCs w:val="18"/>
        </w:rPr>
        <w:t xml:space="preserve"> x.sorted), </w:t>
      </w:r>
      <w:r w:rsidRPr="002D31FC">
        <w:rPr>
          <w:rStyle w:val="AttributeTok"/>
          <w:sz w:val="18"/>
          <w:szCs w:val="18"/>
        </w:rPr>
        <w:t>nudge_y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FloatTok"/>
          <w:sz w:val="18"/>
          <w:szCs w:val="18"/>
        </w:rPr>
        <w:t>0.05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geom_path</w:t>
      </w:r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coord_equal</w:t>
      </w:r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theme_bw</w:t>
      </w:r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xlab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StringTok"/>
          <w:sz w:val="18"/>
          <w:szCs w:val="18"/>
        </w:rPr>
        <w:t>"Recall"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ylab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StringTok"/>
          <w:sz w:val="18"/>
          <w:szCs w:val="18"/>
        </w:rPr>
        <w:t>"Precision"</w:t>
      </w:r>
      <w:r w:rsidRPr="002D31FC">
        <w:rPr>
          <w:rStyle w:val="NormalTok"/>
          <w:sz w:val="18"/>
          <w:szCs w:val="18"/>
        </w:rPr>
        <w:t>)</w:t>
      </w:r>
    </w:p>
    <w:p w14:paraId="3B30B56D" w14:textId="77777777" w:rsidR="002D31FC" w:rsidRPr="002D31FC" w:rsidRDefault="002D31FC" w:rsidP="002D31FC">
      <w:pPr>
        <w:pStyle w:val="FirstParagraph"/>
        <w:rPr>
          <w:sz w:val="18"/>
          <w:szCs w:val="18"/>
        </w:rPr>
      </w:pPr>
      <w:r w:rsidRPr="002D31FC">
        <w:rPr>
          <w:noProof/>
          <w:sz w:val="18"/>
          <w:szCs w:val="18"/>
        </w:rPr>
        <w:drawing>
          <wp:inline distT="0" distB="0" distL="0" distR="0" wp14:anchorId="734E47EF" wp14:editId="1D2A988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ACF95A" w14:textId="4C7A95E5" w:rsidR="002D31FC" w:rsidRPr="002D31FC" w:rsidRDefault="002D31FC" w:rsidP="002D31FC">
      <w:pPr>
        <w:pStyle w:val="SourceCode"/>
        <w:rPr>
          <w:sz w:val="18"/>
          <w:szCs w:val="18"/>
        </w:rPr>
      </w:pPr>
      <w:r w:rsidRPr="002D31FC">
        <w:rPr>
          <w:rStyle w:val="CommentTok"/>
          <w:sz w:val="18"/>
          <w:szCs w:val="18"/>
        </w:rPr>
        <w:t># optimalios slenkstinės reikšmės pagal Youden</w:t>
      </w:r>
      <w:r w:rsidR="00735FCF">
        <w:rPr>
          <w:rStyle w:val="CommentTok"/>
          <w:sz w:val="18"/>
          <w:szCs w:val="18"/>
        </w:rPr>
        <w:t xml:space="preserve"> indeksą</w:t>
      </w:r>
      <w:r w:rsidRPr="002D31FC">
        <w:rPr>
          <w:rStyle w:val="CommentTok"/>
          <w:sz w:val="18"/>
          <w:szCs w:val="18"/>
        </w:rPr>
        <w:t xml:space="preserve"> ir pasirinkus ribą Sensitivity &gt; 0.9</w:t>
      </w:r>
    </w:p>
    <w:p w14:paraId="44E6DAF8" w14:textId="77777777" w:rsidR="002D31FC" w:rsidRPr="002D31FC" w:rsidRDefault="002D31FC" w:rsidP="002D31FC">
      <w:pPr>
        <w:pStyle w:val="SourceCode"/>
        <w:rPr>
          <w:sz w:val="18"/>
          <w:szCs w:val="18"/>
        </w:rPr>
      </w:pPr>
      <w:r w:rsidRPr="002D31FC">
        <w:rPr>
          <w:rStyle w:val="CommentTok"/>
          <w:sz w:val="18"/>
          <w:szCs w:val="18"/>
        </w:rPr>
        <w:t># Palyginimas su probit modeliu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model_3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FunctionTok"/>
          <w:sz w:val="18"/>
          <w:szCs w:val="18"/>
        </w:rPr>
        <w:t>glm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AttributeTok"/>
          <w:sz w:val="18"/>
          <w:szCs w:val="18"/>
        </w:rPr>
        <w:t>formula =</w:t>
      </w:r>
      <w:r w:rsidRPr="002D31FC">
        <w:rPr>
          <w:rStyle w:val="NormalTok"/>
          <w:sz w:val="18"/>
          <w:szCs w:val="18"/>
        </w:rPr>
        <w:t xml:space="preserve"> Outcome </w:t>
      </w:r>
      <w:r w:rsidRPr="002D31FC">
        <w:rPr>
          <w:rStyle w:val="SpecialCharTok"/>
          <w:sz w:val="18"/>
          <w:szCs w:val="18"/>
        </w:rPr>
        <w:t>~</w:t>
      </w:r>
      <w:r w:rsidRPr="002D31FC">
        <w:rPr>
          <w:rStyle w:val="NormalTok"/>
          <w:sz w:val="18"/>
          <w:szCs w:val="18"/>
        </w:rPr>
        <w:t xml:space="preserve"> Pregnancies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rStyle w:val="NormalTok"/>
          <w:sz w:val="18"/>
          <w:szCs w:val="18"/>
        </w:rPr>
        <w:t xml:space="preserve"> Glucose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rStyle w:val="NormalTok"/>
          <w:sz w:val="18"/>
          <w:szCs w:val="18"/>
        </w:rPr>
        <w:t xml:space="preserve"> BloodPressure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rStyle w:val="NormalTok"/>
          <w:sz w:val="18"/>
          <w:szCs w:val="18"/>
        </w:rPr>
        <w:t xml:space="preserve"> BMI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rStyle w:val="NormalTok"/>
          <w:sz w:val="18"/>
          <w:szCs w:val="18"/>
        </w:rPr>
        <w:t xml:space="preserve"> DiabetesPedigreeFunction, </w:t>
      </w:r>
      <w:r w:rsidRPr="002D31FC">
        <w:rPr>
          <w:rStyle w:val="AttributeTok"/>
          <w:sz w:val="18"/>
          <w:szCs w:val="18"/>
        </w:rPr>
        <w:t>family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FunctionTok"/>
          <w:sz w:val="18"/>
          <w:szCs w:val="18"/>
        </w:rPr>
        <w:t>binomial</w:t>
      </w:r>
      <w:r w:rsidRPr="002D31FC">
        <w:rPr>
          <w:rStyle w:val="NormalTok"/>
          <w:sz w:val="18"/>
          <w:szCs w:val="18"/>
        </w:rPr>
        <w:t>(probit),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lastRenderedPageBreak/>
        <w:t xml:space="preserve">  </w:t>
      </w:r>
      <w:r w:rsidRPr="002D31FC">
        <w:rPr>
          <w:rStyle w:val="AttributeTok"/>
          <w:sz w:val="18"/>
          <w:szCs w:val="18"/>
        </w:rPr>
        <w:t>data =</w:t>
      </w:r>
      <w:r w:rsidRPr="002D31FC">
        <w:rPr>
          <w:rStyle w:val="NormalTok"/>
          <w:sz w:val="18"/>
          <w:szCs w:val="18"/>
        </w:rPr>
        <w:t xml:space="preserve"> y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>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y_3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y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FunctionTok"/>
          <w:sz w:val="18"/>
          <w:szCs w:val="18"/>
        </w:rPr>
        <w:t>mutate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pred =</w:t>
      </w:r>
      <w:r w:rsidRPr="002D31FC">
        <w:rPr>
          <w:rStyle w:val="NormalTok"/>
          <w:sz w:val="18"/>
          <w:szCs w:val="18"/>
        </w:rPr>
        <w:t xml:space="preserve"> model_3</w:t>
      </w:r>
      <w:r w:rsidRPr="002D31FC">
        <w:rPr>
          <w:rStyle w:val="SpecialCharTok"/>
          <w:sz w:val="18"/>
          <w:szCs w:val="18"/>
        </w:rPr>
        <w:t>$</w:t>
      </w:r>
      <w:r w:rsidRPr="002D31FC">
        <w:rPr>
          <w:rStyle w:val="NormalTok"/>
          <w:sz w:val="18"/>
          <w:szCs w:val="18"/>
        </w:rPr>
        <w:t>fitted.values)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cp_2 </w:t>
      </w:r>
      <w:r w:rsidRPr="002D31FC">
        <w:rPr>
          <w:rStyle w:val="OtherTok"/>
          <w:sz w:val="18"/>
          <w:szCs w:val="18"/>
        </w:rPr>
        <w:t>&lt;-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FunctionTok"/>
          <w:sz w:val="18"/>
          <w:szCs w:val="18"/>
        </w:rPr>
        <w:t>cutpointr</w:t>
      </w:r>
      <w:r w:rsidRPr="002D31FC">
        <w:rPr>
          <w:rStyle w:val="NormalTok"/>
          <w:sz w:val="18"/>
          <w:szCs w:val="18"/>
        </w:rPr>
        <w:t>(y_3, pred, Outcome,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AttributeTok"/>
          <w:sz w:val="18"/>
          <w:szCs w:val="18"/>
        </w:rPr>
        <w:t>method =</w:t>
      </w:r>
      <w:r w:rsidRPr="002D31FC">
        <w:rPr>
          <w:rStyle w:val="NormalTok"/>
          <w:sz w:val="18"/>
          <w:szCs w:val="18"/>
        </w:rPr>
        <w:t xml:space="preserve"> maximize_metric, </w:t>
      </w:r>
      <w:r w:rsidRPr="002D31FC">
        <w:rPr>
          <w:rStyle w:val="AttributeTok"/>
          <w:sz w:val="18"/>
          <w:szCs w:val="18"/>
        </w:rPr>
        <w:t>metric =</w:t>
      </w:r>
      <w:r w:rsidRPr="002D31FC">
        <w:rPr>
          <w:rStyle w:val="NormalTok"/>
          <w:sz w:val="18"/>
          <w:szCs w:val="18"/>
        </w:rPr>
        <w:t xml:space="preserve"> F1_score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>)</w:t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>cp</w:t>
      </w:r>
      <w:r w:rsidRPr="002D31FC">
        <w:rPr>
          <w:rStyle w:val="SpecialCharTok"/>
          <w:sz w:val="18"/>
          <w:szCs w:val="18"/>
        </w:rPr>
        <w:t>$</w:t>
      </w:r>
      <w:r w:rsidRPr="002D31FC">
        <w:rPr>
          <w:rStyle w:val="NormalTok"/>
          <w:sz w:val="18"/>
          <w:szCs w:val="18"/>
        </w:rPr>
        <w:t>roc_curve[[</w:t>
      </w:r>
      <w:r w:rsidRPr="002D31FC">
        <w:rPr>
          <w:rStyle w:val="DecValTok"/>
          <w:sz w:val="18"/>
          <w:szCs w:val="18"/>
        </w:rPr>
        <w:t>1</w:t>
      </w:r>
      <w:r w:rsidRPr="002D31FC">
        <w:rPr>
          <w:rStyle w:val="NormalTok"/>
          <w:sz w:val="18"/>
          <w:szCs w:val="18"/>
        </w:rPr>
        <w:t xml:space="preserve">]]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mutate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link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tringTok"/>
          <w:sz w:val="18"/>
          <w:szCs w:val="18"/>
        </w:rPr>
        <w:t>"logit"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rbind</w:t>
      </w:r>
      <w:r w:rsidRPr="002D31FC">
        <w:rPr>
          <w:rStyle w:val="NormalTok"/>
          <w:sz w:val="18"/>
          <w:szCs w:val="18"/>
        </w:rPr>
        <w:t>((cp_2</w:t>
      </w:r>
      <w:r w:rsidRPr="002D31FC">
        <w:rPr>
          <w:rStyle w:val="SpecialCharTok"/>
          <w:sz w:val="18"/>
          <w:szCs w:val="18"/>
        </w:rPr>
        <w:t>$</w:t>
      </w:r>
      <w:r w:rsidRPr="002D31FC">
        <w:rPr>
          <w:rStyle w:val="NormalTok"/>
          <w:sz w:val="18"/>
          <w:szCs w:val="18"/>
        </w:rPr>
        <w:t>roc_curve[[</w:t>
      </w:r>
      <w:r w:rsidRPr="002D31FC">
        <w:rPr>
          <w:rStyle w:val="DecValTok"/>
          <w:sz w:val="18"/>
          <w:szCs w:val="18"/>
        </w:rPr>
        <w:t>1</w:t>
      </w:r>
      <w:r w:rsidRPr="002D31FC">
        <w:rPr>
          <w:rStyle w:val="NormalTok"/>
          <w:sz w:val="18"/>
          <w:szCs w:val="18"/>
        </w:rPr>
        <w:t xml:space="preserve">]]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FunctionTok"/>
          <w:sz w:val="18"/>
          <w:szCs w:val="18"/>
        </w:rPr>
        <w:t>mutate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link =</w:t>
      </w:r>
      <w:r w:rsidRPr="002D31FC">
        <w:rPr>
          <w:rStyle w:val="NormalTok"/>
          <w:sz w:val="18"/>
          <w:szCs w:val="18"/>
        </w:rPr>
        <w:t xml:space="preserve"> </w:t>
      </w:r>
      <w:r w:rsidRPr="002D31FC">
        <w:rPr>
          <w:rStyle w:val="StringTok"/>
          <w:sz w:val="18"/>
          <w:szCs w:val="18"/>
        </w:rPr>
        <w:t>"probit"</w:t>
      </w:r>
      <w:r w:rsidRPr="002D31FC">
        <w:rPr>
          <w:rStyle w:val="NormalTok"/>
          <w:sz w:val="18"/>
          <w:szCs w:val="18"/>
        </w:rPr>
        <w:t xml:space="preserve">))) </w:t>
      </w:r>
      <w:r w:rsidRPr="002D31FC">
        <w:rPr>
          <w:rStyle w:val="SpecialCharTok"/>
          <w:sz w:val="18"/>
          <w:szCs w:val="18"/>
        </w:rPr>
        <w:t>%&gt;%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ggplot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FunctionTok"/>
          <w:sz w:val="18"/>
          <w:szCs w:val="18"/>
        </w:rPr>
        <w:t>aes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AttributeTok"/>
          <w:sz w:val="18"/>
          <w:szCs w:val="18"/>
        </w:rPr>
        <w:t>x =</w:t>
      </w:r>
      <w:r w:rsidRPr="002D31FC">
        <w:rPr>
          <w:rStyle w:val="NormalTok"/>
          <w:sz w:val="18"/>
          <w:szCs w:val="18"/>
        </w:rPr>
        <w:t xml:space="preserve"> tpr, </w:t>
      </w:r>
      <w:r w:rsidRPr="002D31FC">
        <w:rPr>
          <w:rStyle w:val="AttributeTok"/>
          <w:sz w:val="18"/>
          <w:szCs w:val="18"/>
        </w:rPr>
        <w:t>y =</w:t>
      </w:r>
      <w:r w:rsidRPr="002D31FC">
        <w:rPr>
          <w:rStyle w:val="NormalTok"/>
          <w:sz w:val="18"/>
          <w:szCs w:val="18"/>
        </w:rPr>
        <w:t xml:space="preserve"> tp </w:t>
      </w:r>
      <w:r w:rsidRPr="002D31FC">
        <w:rPr>
          <w:rStyle w:val="SpecialCharTok"/>
          <w:sz w:val="18"/>
          <w:szCs w:val="18"/>
        </w:rPr>
        <w:t>/</w:t>
      </w:r>
      <w:r w:rsidRPr="002D31FC">
        <w:rPr>
          <w:rStyle w:val="NormalTok"/>
          <w:sz w:val="18"/>
          <w:szCs w:val="18"/>
        </w:rPr>
        <w:t xml:space="preserve"> (fp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rStyle w:val="NormalTok"/>
          <w:sz w:val="18"/>
          <w:szCs w:val="18"/>
        </w:rPr>
        <w:t xml:space="preserve"> tp), </w:t>
      </w:r>
      <w:r w:rsidRPr="002D31FC">
        <w:rPr>
          <w:rStyle w:val="AttributeTok"/>
          <w:sz w:val="18"/>
          <w:szCs w:val="18"/>
        </w:rPr>
        <w:t>color =</w:t>
      </w:r>
      <w:r w:rsidRPr="002D31FC">
        <w:rPr>
          <w:rStyle w:val="NormalTok"/>
          <w:sz w:val="18"/>
          <w:szCs w:val="18"/>
        </w:rPr>
        <w:t xml:space="preserve"> link))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geom_path</w:t>
      </w:r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coord_equal</w:t>
      </w:r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theme_bw</w:t>
      </w:r>
      <w:r w:rsidRPr="002D31FC">
        <w:rPr>
          <w:rStyle w:val="NormalTok"/>
          <w:sz w:val="18"/>
          <w:szCs w:val="18"/>
        </w:rPr>
        <w:t xml:space="preserve">()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xlab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StringTok"/>
          <w:sz w:val="18"/>
          <w:szCs w:val="18"/>
        </w:rPr>
        <w:t>"Specificity"</w:t>
      </w:r>
      <w:r w:rsidRPr="002D31FC">
        <w:rPr>
          <w:rStyle w:val="NormalTok"/>
          <w:sz w:val="18"/>
          <w:szCs w:val="18"/>
        </w:rPr>
        <w:t xml:space="preserve">) </w:t>
      </w:r>
      <w:r w:rsidRPr="002D31FC">
        <w:rPr>
          <w:rStyle w:val="SpecialCharTok"/>
          <w:sz w:val="18"/>
          <w:szCs w:val="18"/>
        </w:rPr>
        <w:t>+</w:t>
      </w:r>
      <w:r w:rsidRPr="002D31FC">
        <w:rPr>
          <w:sz w:val="18"/>
          <w:szCs w:val="18"/>
        </w:rPr>
        <w:br/>
      </w:r>
      <w:r w:rsidRPr="002D31FC">
        <w:rPr>
          <w:rStyle w:val="NormalTok"/>
          <w:sz w:val="18"/>
          <w:szCs w:val="18"/>
        </w:rPr>
        <w:t xml:space="preserve">  </w:t>
      </w:r>
      <w:r w:rsidRPr="002D31FC">
        <w:rPr>
          <w:rStyle w:val="FunctionTok"/>
          <w:sz w:val="18"/>
          <w:szCs w:val="18"/>
        </w:rPr>
        <w:t>ylab</w:t>
      </w:r>
      <w:r w:rsidRPr="002D31FC">
        <w:rPr>
          <w:rStyle w:val="NormalTok"/>
          <w:sz w:val="18"/>
          <w:szCs w:val="18"/>
        </w:rPr>
        <w:t>(</w:t>
      </w:r>
      <w:r w:rsidRPr="002D31FC">
        <w:rPr>
          <w:rStyle w:val="StringTok"/>
          <w:sz w:val="18"/>
          <w:szCs w:val="18"/>
        </w:rPr>
        <w:t>"Sensitivity"</w:t>
      </w:r>
      <w:r w:rsidRPr="002D31FC">
        <w:rPr>
          <w:rStyle w:val="NormalTok"/>
          <w:sz w:val="18"/>
          <w:szCs w:val="18"/>
        </w:rPr>
        <w:t>)</w:t>
      </w:r>
    </w:p>
    <w:p w14:paraId="5E14C4C4" w14:textId="77777777" w:rsidR="004B2732" w:rsidRDefault="004B2732" w:rsidP="002D31FC">
      <w:pPr>
        <w:pStyle w:val="FirstParagraph"/>
        <w:rPr>
          <w:noProof/>
          <w:sz w:val="18"/>
          <w:szCs w:val="18"/>
        </w:rPr>
      </w:pPr>
    </w:p>
    <w:p w14:paraId="30E7E21D" w14:textId="77777777" w:rsidR="004B2732" w:rsidRDefault="004B2732" w:rsidP="002D31FC">
      <w:pPr>
        <w:pStyle w:val="FirstParagraph"/>
        <w:rPr>
          <w:noProof/>
          <w:sz w:val="18"/>
          <w:szCs w:val="18"/>
        </w:rPr>
      </w:pPr>
    </w:p>
    <w:p w14:paraId="2967F451" w14:textId="77777777" w:rsidR="007E5F54" w:rsidRDefault="002D31FC" w:rsidP="007E5F54">
      <w:pPr>
        <w:pStyle w:val="FirstParagraph"/>
        <w:rPr>
          <w:rFonts w:eastAsia="Times New Roman" w:cstheme="minorHAnsi"/>
        </w:rPr>
      </w:pPr>
      <w:r w:rsidRPr="002D31FC">
        <w:rPr>
          <w:noProof/>
          <w:sz w:val="18"/>
          <w:szCs w:val="18"/>
        </w:rPr>
        <w:drawing>
          <wp:inline distT="0" distB="0" distL="0" distR="0" wp14:anchorId="0629704C" wp14:editId="7EC5C88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DD725E" w14:textId="5D8D66A1" w:rsidR="00C82E47" w:rsidRPr="003A2972" w:rsidRDefault="00A32C51" w:rsidP="007E5F54">
      <w:pPr>
        <w:pStyle w:val="FirstParagraph"/>
        <w:rPr>
          <w:sz w:val="22"/>
          <w:szCs w:val="22"/>
        </w:rPr>
      </w:pPr>
      <w:r w:rsidRPr="003A2972">
        <w:rPr>
          <w:rFonts w:eastAsia="Times New Roman" w:cstheme="minorHAnsi"/>
          <w:sz w:val="22"/>
          <w:szCs w:val="22"/>
        </w:rPr>
        <w:t xml:space="preserve">Rasta slenkstinė reikšmė pagal Joudeno (Youden) </w:t>
      </w:r>
      <w:r w:rsidR="007E5F54" w:rsidRPr="003A2972">
        <w:rPr>
          <w:rFonts w:eastAsia="Times New Roman" w:cstheme="minorHAnsi"/>
          <w:sz w:val="22"/>
          <w:szCs w:val="22"/>
        </w:rPr>
        <w:t>indeksą</w:t>
      </w:r>
      <w:r w:rsidRPr="003A2972">
        <w:rPr>
          <w:rFonts w:eastAsia="Times New Roman" w:cstheme="minorHAnsi"/>
          <w:sz w:val="22"/>
          <w:szCs w:val="22"/>
        </w:rPr>
        <w:t xml:space="preserve"> - 0.31. Naudojant kriterijų,</w:t>
      </w:r>
      <w:r w:rsidR="007E5F54" w:rsidRPr="003A2972">
        <w:rPr>
          <w:rFonts w:eastAsia="Times New Roman" w:cstheme="minorHAnsi"/>
          <w:sz w:val="22"/>
          <w:szCs w:val="22"/>
        </w:rPr>
        <w:t xml:space="preserve"> siekiantį</w:t>
      </w:r>
      <w:r w:rsidRPr="003A2972">
        <w:rPr>
          <w:rFonts w:eastAsia="Times New Roman" w:cstheme="minorHAnsi"/>
          <w:sz w:val="22"/>
          <w:szCs w:val="22"/>
        </w:rPr>
        <w:t xml:space="preserve"> teisingai apti</w:t>
      </w:r>
      <w:r w:rsidR="007E5F54" w:rsidRPr="003A2972">
        <w:rPr>
          <w:rFonts w:eastAsia="Times New Roman" w:cstheme="minorHAnsi"/>
          <w:sz w:val="22"/>
          <w:szCs w:val="22"/>
        </w:rPr>
        <w:t>kti b</w:t>
      </w:r>
      <w:r w:rsidRPr="003A2972">
        <w:rPr>
          <w:rFonts w:eastAsia="Times New Roman" w:cstheme="minorHAnsi"/>
          <w:sz w:val="22"/>
          <w:szCs w:val="22"/>
        </w:rPr>
        <w:t>ent 90% procentų teigiamų diagnozių (Sensitivity &gt; 0.9) - 0.19</w:t>
      </w:r>
      <w:r w:rsidR="00892A6B">
        <w:rPr>
          <w:rFonts w:eastAsia="Times New Roman" w:cstheme="minorHAnsi"/>
          <w:sz w:val="22"/>
          <w:szCs w:val="22"/>
        </w:rPr>
        <w:t xml:space="preserve"> (abi reik</w:t>
      </w:r>
      <w:r w:rsidR="00892A6B">
        <w:rPr>
          <w:rFonts w:eastAsia="Times New Roman" w:cstheme="minorHAnsi"/>
          <w:sz w:val="22"/>
          <w:szCs w:val="22"/>
          <w:lang w:val="lt-LT"/>
        </w:rPr>
        <w:t>šmės pažymėtos Precision-Recall grafike</w:t>
      </w:r>
      <w:r w:rsidR="00892A6B">
        <w:rPr>
          <w:rFonts w:eastAsia="Times New Roman" w:cstheme="minorHAnsi"/>
          <w:sz w:val="22"/>
          <w:szCs w:val="22"/>
        </w:rPr>
        <w:t>)</w:t>
      </w:r>
      <w:r w:rsidR="007E5F54" w:rsidRPr="003A2972">
        <w:rPr>
          <w:rFonts w:eastAsia="Times New Roman" w:cstheme="minorHAnsi"/>
          <w:sz w:val="22"/>
          <w:szCs w:val="22"/>
        </w:rPr>
        <w:t xml:space="preserve">. Modelis palygintas su modeliu su tokiomis pačiomis kovariantėmis, tačiau naudojančiu probit junties funkciją. </w:t>
      </w:r>
      <w:r w:rsidR="00892A6B">
        <w:rPr>
          <w:rFonts w:eastAsia="Times New Roman" w:cstheme="minorHAnsi"/>
          <w:sz w:val="22"/>
          <w:szCs w:val="22"/>
        </w:rPr>
        <w:t xml:space="preserve">Palygintos modelių ROC kreivės. </w:t>
      </w:r>
      <w:r w:rsidR="007E5F54" w:rsidRPr="003A2972">
        <w:rPr>
          <w:rFonts w:eastAsia="Times New Roman" w:cstheme="minorHAnsi"/>
          <w:sz w:val="22"/>
          <w:szCs w:val="22"/>
        </w:rPr>
        <w:t>Reikšmingų skirtumų tarp modelių nerasta.</w:t>
      </w:r>
    </w:p>
    <w:p w14:paraId="2EB83A25" w14:textId="14A71D03" w:rsidR="00BC7AE9" w:rsidRDefault="00BC7AE9" w:rsidP="003E1B49">
      <w:pPr>
        <w:rPr>
          <w:rFonts w:eastAsia="Times New Roman" w:cstheme="minorHAnsi"/>
        </w:rPr>
      </w:pPr>
    </w:p>
    <w:p w14:paraId="6A10AC7E" w14:textId="397DAA1B" w:rsidR="00892A6B" w:rsidRDefault="00892A6B" w:rsidP="003E1B49">
      <w:pPr>
        <w:rPr>
          <w:rFonts w:eastAsia="Times New Roman" w:cstheme="minorHAnsi"/>
        </w:rPr>
      </w:pPr>
    </w:p>
    <w:p w14:paraId="24F39B10" w14:textId="309089B5" w:rsidR="00C50B4D" w:rsidRDefault="00C50B4D" w:rsidP="003E1B49">
      <w:pPr>
        <w:rPr>
          <w:rFonts w:eastAsia="Times New Roman" w:cstheme="minorHAnsi"/>
        </w:rPr>
      </w:pPr>
    </w:p>
    <w:p w14:paraId="33FFB6E0" w14:textId="77777777" w:rsidR="00C50B4D" w:rsidRDefault="00C50B4D" w:rsidP="003E1B49">
      <w:pPr>
        <w:rPr>
          <w:rFonts w:eastAsia="Times New Roman" w:cstheme="minorHAnsi"/>
        </w:rPr>
      </w:pPr>
    </w:p>
    <w:p w14:paraId="17747D35" w14:textId="77777777" w:rsidR="00892A6B" w:rsidRPr="006907D8" w:rsidRDefault="00892A6B" w:rsidP="003E1B49">
      <w:pPr>
        <w:rPr>
          <w:rFonts w:eastAsia="Times New Roman" w:cstheme="minorHAnsi"/>
        </w:rPr>
      </w:pPr>
    </w:p>
    <w:p w14:paraId="30D87A2F" w14:textId="56A300AA" w:rsidR="006F71D0" w:rsidRPr="003A2972" w:rsidRDefault="006F71D0" w:rsidP="003E1B49">
      <w:pPr>
        <w:rPr>
          <w:rFonts w:eastAsia="Times New Roman" w:cstheme="minorHAnsi"/>
        </w:rPr>
      </w:pPr>
      <w:r w:rsidRPr="006F71D0">
        <w:rPr>
          <w:rFonts w:eastAsia="Times New Roman" w:cstheme="minorHAnsi"/>
          <w:sz w:val="24"/>
          <w:szCs w:val="24"/>
        </w:rPr>
        <w:t>Rezultatai</w:t>
      </w:r>
    </w:p>
    <w:p w14:paraId="036638CD" w14:textId="18FECFE6" w:rsidR="004B2732" w:rsidRPr="003A2972" w:rsidRDefault="004B2732" w:rsidP="003E1B49">
      <w:pPr>
        <w:rPr>
          <w:rFonts w:eastAsia="Times New Roman" w:cstheme="minorHAnsi"/>
        </w:rPr>
      </w:pPr>
      <w:r w:rsidRPr="003A2972">
        <w:rPr>
          <w:rFonts w:eastAsia="Times New Roman" w:cstheme="minorHAnsi"/>
        </w:rPr>
        <w:t>Naudo</w:t>
      </w:r>
      <w:r w:rsidR="00004973" w:rsidRPr="003A2972">
        <w:rPr>
          <w:rFonts w:eastAsia="Times New Roman" w:cstheme="minorHAnsi"/>
        </w:rPr>
        <w:t>j</w:t>
      </w:r>
      <w:r w:rsidRPr="003A2972">
        <w:rPr>
          <w:rFonts w:eastAsia="Times New Roman" w:cstheme="minorHAnsi"/>
        </w:rPr>
        <w:t>a</w:t>
      </w:r>
      <w:r w:rsidR="00004973" w:rsidRPr="003A2972">
        <w:rPr>
          <w:rFonts w:eastAsia="Times New Roman" w:cstheme="minorHAnsi"/>
        </w:rPr>
        <w:t>n</w:t>
      </w:r>
      <w:r w:rsidRPr="003A2972">
        <w:rPr>
          <w:rFonts w:eastAsia="Times New Roman" w:cstheme="minorHAnsi"/>
        </w:rPr>
        <w:t>t logistinę regresiją siekta rasti kokie požymiai susiję su didžiausia rizika sirgti diabetu, prognozuoti šios ligos diagnozę.</w:t>
      </w:r>
    </w:p>
    <w:p w14:paraId="045831D2" w14:textId="2E1D2987" w:rsidR="003B134C" w:rsidRPr="003A2972" w:rsidRDefault="003B134C" w:rsidP="003E1B49">
      <w:pPr>
        <w:rPr>
          <w:rFonts w:eastAsia="Times New Roman" w:cstheme="minorHAnsi"/>
        </w:rPr>
      </w:pPr>
      <w:r w:rsidRPr="003A2972">
        <w:rPr>
          <w:rFonts w:eastAsia="Times New Roman" w:cstheme="minorHAnsi"/>
        </w:rPr>
        <w:t>Tyrimo metu rasta, kad modelis su kovariantėmis „Pregnancies“, „Glucose“ „BloodPressure“ „BMI“ ir „DiabetesPedigreeFunction“ statistiškai reikšmingai nesiskiria nuo modelio su visomis kovariantėmis</w:t>
      </w:r>
      <w:r w:rsidR="0066790F" w:rsidRPr="003A2972">
        <w:rPr>
          <w:rFonts w:eastAsia="Times New Roman" w:cstheme="minorHAnsi"/>
        </w:rPr>
        <w:t xml:space="preserve"> (p=0.18).</w:t>
      </w:r>
      <w:r w:rsidRPr="003A2972">
        <w:rPr>
          <w:rFonts w:eastAsia="Times New Roman" w:cstheme="minorHAnsi"/>
        </w:rPr>
        <w:t xml:space="preserve"> </w:t>
      </w:r>
      <w:r w:rsidR="0066790F" w:rsidRPr="003A2972">
        <w:rPr>
          <w:rFonts w:eastAsia="Times New Roman" w:cstheme="minorHAnsi"/>
        </w:rPr>
        <w:t xml:space="preserve">Modelio tikslumas (angl. accuracy) </w:t>
      </w:r>
      <w:r w:rsidR="00004973" w:rsidRPr="003A2972">
        <w:rPr>
          <w:rFonts w:eastAsia="Times New Roman" w:cstheme="minorHAnsi"/>
        </w:rPr>
        <w:t>0.7</w:t>
      </w:r>
      <w:r w:rsidR="00C50B4D">
        <w:rPr>
          <w:rFonts w:eastAsia="Times New Roman" w:cstheme="minorHAnsi"/>
        </w:rPr>
        <w:t>7</w:t>
      </w:r>
      <w:r w:rsidR="00004973" w:rsidRPr="003A2972">
        <w:rPr>
          <w:rFonts w:eastAsia="Times New Roman" w:cstheme="minorHAnsi"/>
        </w:rPr>
        <w:t>.</w:t>
      </w:r>
      <w:r w:rsidR="0066790F" w:rsidRPr="003A2972">
        <w:rPr>
          <w:rFonts w:eastAsia="Times New Roman" w:cstheme="minorHAnsi"/>
        </w:rPr>
        <w:t xml:space="preserve"> P</w:t>
      </w:r>
      <w:r w:rsidRPr="003A2972">
        <w:rPr>
          <w:rFonts w:eastAsia="Times New Roman" w:cstheme="minorHAnsi"/>
        </w:rPr>
        <w:t>lotas po</w:t>
      </w:r>
      <w:r w:rsidR="0066790F" w:rsidRPr="003A2972">
        <w:rPr>
          <w:rFonts w:eastAsia="Times New Roman" w:cstheme="minorHAnsi"/>
        </w:rPr>
        <w:t xml:space="preserve"> modelio</w:t>
      </w:r>
      <w:r w:rsidRPr="003A2972">
        <w:rPr>
          <w:rFonts w:eastAsia="Times New Roman" w:cstheme="minorHAnsi"/>
        </w:rPr>
        <w:t xml:space="preserve"> ROC kreive = 0.8</w:t>
      </w:r>
      <w:r w:rsidR="00C50B4D">
        <w:rPr>
          <w:rFonts w:eastAsia="Times New Roman" w:cstheme="minorHAnsi"/>
        </w:rPr>
        <w:t>4</w:t>
      </w:r>
      <w:r w:rsidRPr="003A2972">
        <w:rPr>
          <w:rFonts w:eastAsia="Times New Roman" w:cstheme="minorHAnsi"/>
        </w:rPr>
        <w:t>.</w:t>
      </w:r>
    </w:p>
    <w:p w14:paraId="6ACA9992" w14:textId="31747CF3" w:rsidR="003B134C" w:rsidRDefault="003B134C" w:rsidP="003E1B49">
      <w:pPr>
        <w:rPr>
          <w:rFonts w:eastAsia="Times New Roman" w:cstheme="minorHAnsi"/>
        </w:rPr>
      </w:pPr>
      <w:r w:rsidRPr="003A2972">
        <w:rPr>
          <w:rFonts w:eastAsia="Times New Roman" w:cstheme="minorHAnsi"/>
        </w:rPr>
        <w:t>Atsižvelgiant į užduoties specifiką, pasirinktos kitos modelio slenkstinės reikšmės</w:t>
      </w:r>
      <w:r w:rsidR="00004973" w:rsidRPr="003A2972">
        <w:rPr>
          <w:rFonts w:eastAsia="Times New Roman" w:cstheme="minorHAnsi"/>
        </w:rPr>
        <w:t>: siekiant teisingai aptikti bent 90% teigiamų diabeto diagnozių pasirinkta slenkstinė riba 0.19.</w:t>
      </w:r>
    </w:p>
    <w:p w14:paraId="5CEA433A" w14:textId="7D0598E9" w:rsidR="00892A6B" w:rsidRDefault="00892A6B" w:rsidP="003E1B49">
      <w:pPr>
        <w:rPr>
          <w:rStyle w:val="NormalTok"/>
          <w:rFonts w:asciiTheme="minorHAnsi" w:eastAsia="Times New Roman" w:hAnsiTheme="minorHAnsi" w:cstheme="minorHAnsi"/>
          <w:shd w:val="clear" w:color="auto" w:fill="auto"/>
        </w:rPr>
      </w:pPr>
      <w:r>
        <w:rPr>
          <w:rFonts w:eastAsia="Times New Roman" w:cstheme="minorHAnsi"/>
        </w:rPr>
        <w:t>Reišmingų skirtumų tarp modelio naudojančio logit ir probit jungties funkcijas nerasta.</w:t>
      </w:r>
    </w:p>
    <w:p w14:paraId="20994E04" w14:textId="77777777" w:rsidR="003A2972" w:rsidRPr="003A2972" w:rsidRDefault="003A2972" w:rsidP="003E1B49">
      <w:pPr>
        <w:rPr>
          <w:rStyle w:val="NormalTok"/>
          <w:rFonts w:asciiTheme="minorHAnsi" w:eastAsia="Times New Roman" w:hAnsiTheme="minorHAnsi" w:cstheme="minorHAnsi"/>
          <w:shd w:val="clear" w:color="auto" w:fill="auto"/>
        </w:rPr>
      </w:pPr>
    </w:p>
    <w:p w14:paraId="1144F6E5" w14:textId="7E2B6458" w:rsidR="004B2732" w:rsidRDefault="004B2732" w:rsidP="003E1B49">
      <w:pPr>
        <w:rPr>
          <w:rStyle w:val="NormalTok"/>
          <w:sz w:val="18"/>
          <w:szCs w:val="18"/>
        </w:rPr>
      </w:pPr>
    </w:p>
    <w:p w14:paraId="690F8AD2" w14:textId="05AF5D92" w:rsidR="00F90399" w:rsidRDefault="00F90399" w:rsidP="00F90399">
      <w:pPr>
        <w:rPr>
          <w:rStyle w:val="Antrat2Diagrama"/>
          <w:b/>
          <w:bCs/>
          <w:sz w:val="24"/>
          <w:szCs w:val="28"/>
        </w:rPr>
      </w:pPr>
      <w:r>
        <w:rPr>
          <w:rStyle w:val="Antrat2Diagrama"/>
          <w:b/>
          <w:bCs/>
          <w:sz w:val="24"/>
          <w:szCs w:val="28"/>
        </w:rPr>
        <w:t>2. Naudojant SAS</w:t>
      </w:r>
    </w:p>
    <w:p w14:paraId="4C73F9DA" w14:textId="1844F7DD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72FB15FD" w14:textId="258777B5" w:rsidR="009D4ED9" w:rsidRDefault="009D4ED9" w:rsidP="009D4ED9">
      <w:pPr>
        <w:spacing w:after="0"/>
        <w:rPr>
          <w:rStyle w:val="Antrat2Diagrama"/>
        </w:rPr>
      </w:pPr>
    </w:p>
    <w:p w14:paraId="0DE94904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PROC IMPORT DATAFILE='/home/u45871880/diabetes.csv'</w:t>
      </w:r>
    </w:p>
    <w:p w14:paraId="49A2E03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>DBMS=CSV</w:t>
      </w:r>
    </w:p>
    <w:p w14:paraId="0881706F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>OUT=data;</w:t>
      </w:r>
    </w:p>
    <w:p w14:paraId="68C317D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>GETNAMES=YES;</w:t>
      </w:r>
    </w:p>
    <w:p w14:paraId="1F771BF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RUN;</w:t>
      </w:r>
    </w:p>
    <w:p w14:paraId="3779237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3D53017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346C45F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%MACRO boxplot(column);</w:t>
      </w:r>
    </w:p>
    <w:p w14:paraId="38C5DC3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ods graphics / reset width=6.4in height=4.8in imagemap;</w:t>
      </w:r>
    </w:p>
    <w:p w14:paraId="199F0E7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05FBB4B2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proc sgplot data=WORK.DATA;</w:t>
      </w:r>
    </w:p>
    <w:p w14:paraId="244FB7A1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>vbox &amp;column / category=Outcome;</w:t>
      </w:r>
    </w:p>
    <w:p w14:paraId="2144605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>yaxis grid;</w:t>
      </w:r>
    </w:p>
    <w:p w14:paraId="57310D6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run;</w:t>
      </w:r>
    </w:p>
    <w:p w14:paraId="0FDBDE72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%MEND;</w:t>
      </w:r>
    </w:p>
    <w:p w14:paraId="00F16D78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490154F5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%boxplot(Pregnancies);</w:t>
      </w:r>
    </w:p>
    <w:p w14:paraId="532515F8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%boxplot(Glucose);</w:t>
      </w:r>
    </w:p>
    <w:p w14:paraId="50C89DAA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%boxplot(BloodPressure);</w:t>
      </w:r>
    </w:p>
    <w:p w14:paraId="3B55630B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%boxplot(SkinThickness)</w:t>
      </w:r>
    </w:p>
    <w:p w14:paraId="55C56021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%boxplot(Insulin);</w:t>
      </w:r>
    </w:p>
    <w:p w14:paraId="1005C89A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%boxplot(Age);</w:t>
      </w:r>
    </w:p>
    <w:p w14:paraId="48ED8407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%boxplot(DiabetesPedigreeFunction);</w:t>
      </w:r>
    </w:p>
    <w:p w14:paraId="5AEED057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%boxplot(BMI);</w:t>
      </w:r>
    </w:p>
    <w:p w14:paraId="16BB849B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32DAF079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1448145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lastRenderedPageBreak/>
        <w:t>* Modelis su visomis kovariantėmis;</w:t>
      </w:r>
    </w:p>
    <w:p w14:paraId="2C414B43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PROC LOGISTIC DATA=data DESCENDING </w:t>
      </w:r>
    </w:p>
    <w:p w14:paraId="5FF11444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 xml:space="preserve">plots(only)=(roc(ID=cutpoint) effect(X=(Pregnancies Glucose BloodPressure SkinThickness </w:t>
      </w:r>
    </w:p>
    <w:p w14:paraId="3EA3671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  <w:t>Insulin Age DiabetesPedigreeFunction BMI) CLBAND=YES ALPHA=0.05));</w:t>
      </w:r>
    </w:p>
    <w:p w14:paraId="1DB7D1C0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MODEL Outcome = Pregnancies Glucose BloodPressure SkinThickness </w:t>
      </w:r>
    </w:p>
    <w:p w14:paraId="2FF6832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Insulin BMI DiabetesPedigreeFunction Age / </w:t>
      </w:r>
    </w:p>
    <w:p w14:paraId="1F121ED3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RSQUARE CTABLE PPROB=(0.1 TO 0.9 BY 0.1) EXPB LACKFIT scale=none clparm=wald</w:t>
      </w:r>
    </w:p>
    <w:p w14:paraId="15354C3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RUN;</w:t>
      </w:r>
    </w:p>
    <w:p w14:paraId="38B97900" w14:textId="766EEB39" w:rsidR="005767C0" w:rsidRDefault="005767C0" w:rsidP="003A2972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1842E4D1" w14:textId="77777777" w:rsidR="003A2972" w:rsidRPr="003A2972" w:rsidRDefault="003A2972" w:rsidP="003A2972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961"/>
        <w:gridCol w:w="1091"/>
      </w:tblGrid>
      <w:tr w:rsidR="003A2972" w:rsidRPr="003A2972" w14:paraId="3EBAB30D" w14:textId="77777777" w:rsidTr="003A2972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D4D04B6" w14:textId="77777777" w:rsidR="003A2972" w:rsidRPr="003A2972" w:rsidRDefault="003A2972" w:rsidP="003A29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Response Profile</w:t>
            </w:r>
          </w:p>
        </w:tc>
      </w:tr>
      <w:tr w:rsidR="003A2972" w:rsidRPr="003A2972" w14:paraId="1EA46F42" w14:textId="77777777" w:rsidTr="003A2972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B73DA28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Ordered</w:t>
            </w: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85019B" w14:textId="77777777" w:rsidR="003A2972" w:rsidRPr="003A2972" w:rsidRDefault="003A2972" w:rsidP="003A29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Outcome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9B5F50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Total</w:t>
            </w: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Frequency</w:t>
            </w:r>
          </w:p>
        </w:tc>
      </w:tr>
      <w:tr w:rsidR="003A2972" w:rsidRPr="003A2972" w14:paraId="7E1D6973" w14:textId="77777777" w:rsidTr="003A297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4CFFBC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FB9116" w14:textId="77777777" w:rsidR="003A2972" w:rsidRPr="003A2972" w:rsidRDefault="003A2972" w:rsidP="003A29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F9BEE6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268</w:t>
            </w:r>
          </w:p>
        </w:tc>
      </w:tr>
      <w:tr w:rsidR="003A2972" w:rsidRPr="003A2972" w14:paraId="274374FA" w14:textId="77777777" w:rsidTr="003A297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635032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086BE7" w14:textId="77777777" w:rsidR="003A2972" w:rsidRPr="003A2972" w:rsidRDefault="003A2972" w:rsidP="003A29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203950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500</w:t>
            </w:r>
          </w:p>
        </w:tc>
      </w:tr>
    </w:tbl>
    <w:p w14:paraId="61EB6D2A" w14:textId="77777777" w:rsidR="003A2972" w:rsidRPr="003A2972" w:rsidRDefault="003A2972" w:rsidP="003A2972">
      <w:pPr>
        <w:shd w:val="clear" w:color="auto" w:fill="FAFBFE"/>
        <w:spacing w:after="0" w:line="240" w:lineRule="auto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3A2972">
        <w:rPr>
          <w:rFonts w:ascii="Arial" w:eastAsia="Times New Roman" w:hAnsi="Arial" w:cs="Arial"/>
          <w:b/>
          <w:bCs/>
          <w:color w:val="112277"/>
          <w:sz w:val="18"/>
          <w:szCs w:val="18"/>
        </w:rPr>
        <w:t>Probability modeled is Outcome='1'.</w:t>
      </w:r>
    </w:p>
    <w:p w14:paraId="633B3F5F" w14:textId="77777777" w:rsidR="003A2972" w:rsidRPr="003A2972" w:rsidRDefault="003A2972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2B7FBA48" w14:textId="77777777" w:rsidR="002B41EF" w:rsidRPr="002B41EF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141"/>
        <w:gridCol w:w="420"/>
        <w:gridCol w:w="1096"/>
      </w:tblGrid>
      <w:tr w:rsidR="002B41EF" w:rsidRPr="002B41EF" w14:paraId="297A6427" w14:textId="77777777" w:rsidTr="002B41EF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1A13E7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Testing Global Null Hypothesis: BETA=0</w:t>
            </w:r>
          </w:p>
        </w:tc>
      </w:tr>
      <w:tr w:rsidR="002B41EF" w:rsidRPr="002B41EF" w14:paraId="27DAF7DF" w14:textId="77777777" w:rsidTr="002B41E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76100D6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F69F55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F533F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FD84BA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ChiSq</w:t>
            </w:r>
          </w:p>
        </w:tc>
      </w:tr>
      <w:tr w:rsidR="002B41EF" w:rsidRPr="002B41EF" w14:paraId="0CA90597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63F477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Likelihood Ratio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A6338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270.0385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1381A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61EC0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B41EF" w:rsidRPr="002B41EF" w14:paraId="1E3849DC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48300C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680D0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232.8984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C9C3F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702B4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B41EF" w:rsidRPr="002B41EF" w14:paraId="55B13F50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765050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Wald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F413A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167.7255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A2106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5B53F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</w:tbl>
    <w:p w14:paraId="0BD6C153" w14:textId="77777777" w:rsidR="002B41EF" w:rsidRPr="002B41EF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420"/>
        <w:gridCol w:w="931"/>
        <w:gridCol w:w="961"/>
        <w:gridCol w:w="1141"/>
        <w:gridCol w:w="1096"/>
        <w:gridCol w:w="911"/>
      </w:tblGrid>
      <w:tr w:rsidR="002B41EF" w:rsidRPr="002B41EF" w14:paraId="0440016D" w14:textId="77777777" w:rsidTr="002B41EF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8C337C9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Analysis of Maximum Likelihood Estimates</w:t>
            </w:r>
          </w:p>
        </w:tc>
      </w:tr>
      <w:tr w:rsidR="002B41EF" w:rsidRPr="002B41EF" w14:paraId="352F3B31" w14:textId="77777777" w:rsidTr="002B41E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6835930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014ED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39939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CE02F1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Standard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F7B95B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Wald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2C74B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ChiSq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B85558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Exp(Est)</w:t>
            </w:r>
          </w:p>
        </w:tc>
      </w:tr>
      <w:tr w:rsidR="002B41EF" w:rsidRPr="002B41EF" w14:paraId="7212F05C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FE9925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46122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3464B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-8.4047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08EA4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0.7166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10237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137.5452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2D9A9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90978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0.000</w:t>
            </w:r>
          </w:p>
        </w:tc>
      </w:tr>
      <w:tr w:rsidR="002B41EF" w:rsidRPr="002B41EF" w14:paraId="51D107E2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9BE817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Pregnancies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239F2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9CC0F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0.1232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3362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0.0321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61EE4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14.7466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FE1D4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B5718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1.131</w:t>
            </w:r>
          </w:p>
        </w:tc>
      </w:tr>
      <w:tr w:rsidR="002B41EF" w:rsidRPr="002B41EF" w14:paraId="6517918B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2839A6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Glucose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38794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90BEA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0.0352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EEF92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D99AB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89.8965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1081C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502E9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1.036</w:t>
            </w:r>
          </w:p>
        </w:tc>
      </w:tr>
      <w:tr w:rsidR="002B41EF" w:rsidRPr="002B41EF" w14:paraId="16277E14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378119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BloodPressure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6082B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843A4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-0.0133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BD1A8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0.00523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B05BC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6.4537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BCCE5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0.0111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4571B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0.987</w:t>
            </w:r>
          </w:p>
        </w:tc>
      </w:tr>
      <w:tr w:rsidR="002B41EF" w:rsidRPr="002B41EF" w14:paraId="7073A65F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1C7287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SkinThickness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624D6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414B2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0.000619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EC067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0.00690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C1803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5F93A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0.9285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B0E5F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1.001</w:t>
            </w:r>
          </w:p>
        </w:tc>
      </w:tr>
      <w:tr w:rsidR="002B41EF" w:rsidRPr="002B41EF" w14:paraId="6B5AE173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C282C6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Insulin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1FADF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0990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-0.00119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DB1D9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0.000901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0A52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1.7485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FFE7D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0.1861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6EB67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0.999</w:t>
            </w:r>
          </w:p>
        </w:tc>
      </w:tr>
      <w:tr w:rsidR="002B41EF" w:rsidRPr="002B41EF" w14:paraId="614C9610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87DA09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C45C6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1A43D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0.0897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A9A08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0.0151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80BDA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35.3467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F787C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1FCEC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1.094</w:t>
            </w:r>
          </w:p>
        </w:tc>
      </w:tr>
      <w:tr w:rsidR="002B41EF" w:rsidRPr="002B41EF" w14:paraId="5950F1F9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25C19F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DiabetesPedigreeFunc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81DA7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A7AC3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0.9452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86029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0.2991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1EEB9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9.9828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4106A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A905D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2.573</w:t>
            </w:r>
          </w:p>
        </w:tc>
      </w:tr>
      <w:tr w:rsidR="002B41EF" w:rsidRPr="002B41EF" w14:paraId="223185BA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5FCF93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B066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2098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0.0149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78B1C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0.00933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491B4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2.5372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A9240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0.1112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D8E0B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1.015</w:t>
            </w:r>
          </w:p>
        </w:tc>
      </w:tr>
    </w:tbl>
    <w:p w14:paraId="1146A3A3" w14:textId="1DFF4300" w:rsidR="002B41EF" w:rsidRPr="002B41EF" w:rsidRDefault="002B41EF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642"/>
        <w:gridCol w:w="1675"/>
      </w:tblGrid>
      <w:tr w:rsidR="002B41EF" w:rsidRPr="002B41EF" w14:paraId="6E9DA4DB" w14:textId="77777777" w:rsidTr="002B41EF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96C8AE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Hosmer and Lemeshow Goodness-of-Fit Test</w:t>
            </w:r>
          </w:p>
        </w:tc>
      </w:tr>
      <w:tr w:rsidR="002B41EF" w:rsidRPr="002B41EF" w14:paraId="2183C678" w14:textId="77777777" w:rsidTr="002B41E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0CA6A4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5B33D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E01B4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ChiSq</w:t>
            </w:r>
          </w:p>
        </w:tc>
      </w:tr>
      <w:tr w:rsidR="002B41EF" w:rsidRPr="002B41EF" w14:paraId="7F32FAF0" w14:textId="77777777" w:rsidTr="002B41EF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61A23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8.3230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99E44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D7B47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0.4026</w:t>
            </w:r>
          </w:p>
        </w:tc>
      </w:tr>
    </w:tbl>
    <w:p w14:paraId="61D1D4DA" w14:textId="77777777" w:rsidR="002B41EF" w:rsidRPr="002B41EF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671"/>
        <w:gridCol w:w="671"/>
        <w:gridCol w:w="671"/>
        <w:gridCol w:w="671"/>
        <w:gridCol w:w="821"/>
        <w:gridCol w:w="721"/>
        <w:gridCol w:w="721"/>
        <w:gridCol w:w="581"/>
        <w:gridCol w:w="581"/>
      </w:tblGrid>
      <w:tr w:rsidR="002B41EF" w:rsidRPr="002B41EF" w14:paraId="22EBC9AA" w14:textId="77777777" w:rsidTr="002B41EF">
        <w:trPr>
          <w:tblHeader/>
        </w:trPr>
        <w:tc>
          <w:tcPr>
            <w:tcW w:w="0" w:type="auto"/>
            <w:gridSpan w:val="10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DF9F36" w14:textId="77777777" w:rsidR="002B41EF" w:rsidRPr="002B41EF" w:rsidRDefault="002B41EF" w:rsidP="002B41EF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Classification Table</w:t>
            </w:r>
          </w:p>
        </w:tc>
      </w:tr>
      <w:tr w:rsidR="002B41EF" w:rsidRPr="002B41EF" w14:paraId="2FA9E7D8" w14:textId="77777777" w:rsidTr="002B41EF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A4399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Prob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Level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41ACCC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Correct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78ED346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Incorrect</w:t>
            </w:r>
          </w:p>
        </w:tc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D4BCAA6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Percentages</w:t>
            </w:r>
          </w:p>
        </w:tc>
      </w:tr>
      <w:tr w:rsidR="002B41EF" w:rsidRPr="002B41EF" w14:paraId="7D011C3E" w14:textId="77777777" w:rsidTr="002B41EF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24302362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5CA3F3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E902C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Non-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1CF45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D6C29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Non-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F2EC0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566B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Sensi-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tivity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5820C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Speci-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ficity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EF86E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Pos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Pred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91746B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Neg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Pred</w:t>
            </w:r>
          </w:p>
        </w:tc>
      </w:tr>
      <w:tr w:rsidR="002B41EF" w:rsidRPr="002B41EF" w14:paraId="6803F8CD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A56C1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3061A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203A5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69CA5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83EC5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0F31D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F86D6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97.4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8925B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79950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5737C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95.4</w:t>
            </w:r>
          </w:p>
        </w:tc>
      </w:tr>
      <w:tr w:rsidR="002B41EF" w:rsidRPr="002B41EF" w14:paraId="63337618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6CC82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469D4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0BF62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EFBFD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A05ED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6465D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67.3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A3678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89.6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C7AD5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52A44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74E2F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90.8</w:t>
            </w:r>
          </w:p>
        </w:tc>
      </w:tr>
      <w:tr w:rsidR="002B41EF" w:rsidRPr="002B41EF" w14:paraId="6C6A0A0B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4664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0.300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7E6DB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44BF8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739B8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2207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7806E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ACBEA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1BE3F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71.2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06456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0D72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85.8</w:t>
            </w:r>
          </w:p>
        </w:tc>
      </w:tr>
      <w:tr w:rsidR="002B41EF" w:rsidRPr="002B41EF" w14:paraId="732EE14F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1027E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D7B5F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6B9D0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74755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C6ED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834F3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820CF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66.0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37B3C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F78EB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29C9C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81.8</w:t>
            </w:r>
          </w:p>
        </w:tc>
      </w:tr>
      <w:tr w:rsidR="002B41EF" w:rsidRPr="002B41EF" w14:paraId="7D130BB1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8683D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7DB25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2F938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3AF59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ED469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BA4F3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77.7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7D156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AB851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88.6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1C6C8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7CA6A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79.5</w:t>
            </w:r>
          </w:p>
        </w:tc>
      </w:tr>
      <w:tr w:rsidR="002B41EF" w:rsidRPr="002B41EF" w14:paraId="02670AEC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B4852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4185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064A7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62E1E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809FA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79898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9D10C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48.5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996B5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B812F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BD760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76.8</w:t>
            </w:r>
          </w:p>
        </w:tc>
      </w:tr>
      <w:tr w:rsidR="002B41EF" w:rsidRPr="002B41EF" w14:paraId="402D234F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1AC1A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lastRenderedPageBreak/>
              <w:t>0.700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84B75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7A0C2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31DB1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AEB26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0025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9F8C9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E2255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BF97A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29D71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73.5</w:t>
            </w:r>
          </w:p>
        </w:tc>
      </w:tr>
      <w:tr w:rsidR="002B41EF" w:rsidRPr="002B41EF" w14:paraId="68FF63FA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B0700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C5BC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D177D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F0785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462CC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3183F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71.7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A0B69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8944C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20472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57951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70.4</w:t>
            </w:r>
          </w:p>
        </w:tc>
      </w:tr>
      <w:tr w:rsidR="002B41EF" w:rsidRPr="002B41EF" w14:paraId="64FC5F8D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AB58B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0.900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78529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04E4A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C4182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DE9EC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7EFF2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67.3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0E7AF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9037B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B7179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11C69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66.8</w:t>
            </w:r>
          </w:p>
        </w:tc>
      </w:tr>
    </w:tbl>
    <w:p w14:paraId="3E63D67B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17281297" w14:textId="1EAB0316" w:rsidR="005767C0" w:rsidRPr="002B41EF" w:rsidRDefault="00A33AF0" w:rsidP="005767C0">
      <w:pPr>
        <w:rPr>
          <w:rStyle w:val="Antrat2Diagrama"/>
          <w:rFonts w:ascii="Consolas" w:hAnsi="Consolas"/>
          <w:sz w:val="18"/>
          <w:szCs w:val="18"/>
        </w:rPr>
      </w:pPr>
      <w:r>
        <w:rPr>
          <w:rFonts w:ascii="Consolas" w:eastAsiaTheme="majorEastAsia" w:hAnsi="Consolas" w:cstheme="majorBidi"/>
          <w:noProof/>
          <w:sz w:val="18"/>
          <w:szCs w:val="18"/>
        </w:rPr>
        <w:drawing>
          <wp:inline distT="0" distB="0" distL="0" distR="0" wp14:anchorId="21A22455" wp14:editId="0A97EAA8">
            <wp:extent cx="4692650" cy="3523309"/>
            <wp:effectExtent l="0" t="0" r="0" b="127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959" cy="35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DF8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* Pažingsninė regresija kovariančių atrinkimui;</w:t>
      </w:r>
    </w:p>
    <w:p w14:paraId="6755327B" w14:textId="015188F6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PROC LOGISTIC DATA=data DESCENDING plots</w:t>
      </w:r>
      <w:r w:rsidR="003A2972">
        <w:rPr>
          <w:rStyle w:val="Antrat2Diagrama"/>
          <w:rFonts w:ascii="Consolas" w:hAnsi="Consolas"/>
          <w:sz w:val="18"/>
          <w:szCs w:val="18"/>
        </w:rPr>
        <w:t>(only)=(roc)</w:t>
      </w:r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4A7E7D03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MODEL Outcome = Pregnancies Glucose BloodPressure SkinThickness </w:t>
      </w:r>
    </w:p>
    <w:p w14:paraId="718EBE3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Insulin BMI DiabetesPedigreeFunction Age / </w:t>
      </w:r>
    </w:p>
    <w:p w14:paraId="0C254EC8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CTABLE PPROB=(0.1 TO 0.9 BY 0.1) EXPB</w:t>
      </w:r>
    </w:p>
    <w:p w14:paraId="0E4C04AF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scale=none clparm=wald outroc=performance SELECTION=stepwise</w:t>
      </w:r>
    </w:p>
    <w:p w14:paraId="155C5FA1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RUN;</w:t>
      </w:r>
    </w:p>
    <w:p w14:paraId="13CD63DB" w14:textId="113E1E58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2121"/>
        <w:gridCol w:w="991"/>
        <w:gridCol w:w="420"/>
        <w:gridCol w:w="861"/>
        <w:gridCol w:w="1141"/>
        <w:gridCol w:w="1141"/>
        <w:gridCol w:w="1096"/>
      </w:tblGrid>
      <w:tr w:rsidR="002B41EF" w:rsidRPr="002B41EF" w14:paraId="23D3E7A0" w14:textId="77777777" w:rsidTr="002B41EF">
        <w:trPr>
          <w:tblHeader/>
        </w:trPr>
        <w:tc>
          <w:tcPr>
            <w:tcW w:w="0" w:type="auto"/>
            <w:gridSpan w:val="8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A61080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Summary of Stepwise Selection</w:t>
            </w:r>
          </w:p>
        </w:tc>
      </w:tr>
      <w:tr w:rsidR="002B41EF" w:rsidRPr="002B41EF" w14:paraId="5E1839C4" w14:textId="77777777" w:rsidTr="002B41EF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69B8E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Step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E705E0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Effect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D956A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DE8E0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Number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In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FA727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Score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Chi-Square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05F84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Wald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Chi-Square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1191E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ChiSq</w:t>
            </w:r>
          </w:p>
        </w:tc>
      </w:tr>
      <w:tr w:rsidR="002B41EF" w:rsidRPr="002B41EF" w14:paraId="0E486100" w14:textId="77777777" w:rsidTr="002B41EF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626CFA07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C0D8FB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Entered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50C104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Removed</w:t>
            </w: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23099A42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426FADB8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51683A38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268E5009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3CA12D01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</w:tr>
      <w:tr w:rsidR="002B41EF" w:rsidRPr="002B41EF" w14:paraId="611D7FA8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BDE4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E4FF54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Glucose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242EB3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208C8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BBE87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D2EE4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167.1922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0B34B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F2290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B41EF" w:rsidRPr="002B41EF" w14:paraId="550A6AE2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B749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7CCBC1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A18C5E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92E98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1507B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D5585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34.3033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A9B95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376AD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B41EF" w:rsidRPr="002B41EF" w14:paraId="732564AE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B3437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2FB3CC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Pregnancies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118035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706F0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616B6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1A61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27.3305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2E3E4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18669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B41EF" w:rsidRPr="002B41EF" w14:paraId="3E972A45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946AB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CE9990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DiabetesPedigreeFunc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E6143C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A3235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90209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3E319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9.6773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0162A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331AC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0.0019</w:t>
            </w:r>
          </w:p>
        </w:tc>
      </w:tr>
      <w:tr w:rsidR="002B41EF" w:rsidRPr="002B41EF" w14:paraId="30A6261C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3D7B1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A751DA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BloodPressure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FC231D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DBE06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3BE91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69065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5.8123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26322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5E81C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0.0159</w:t>
            </w:r>
          </w:p>
        </w:tc>
      </w:tr>
    </w:tbl>
    <w:p w14:paraId="7110C015" w14:textId="77777777" w:rsidR="002B41EF" w:rsidRPr="002B41EF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420"/>
        <w:gridCol w:w="931"/>
        <w:gridCol w:w="961"/>
        <w:gridCol w:w="1141"/>
        <w:gridCol w:w="1096"/>
        <w:gridCol w:w="911"/>
      </w:tblGrid>
      <w:tr w:rsidR="002B41EF" w:rsidRPr="002B41EF" w14:paraId="3915D210" w14:textId="77777777" w:rsidTr="002B41EF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A5E383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Analysis of Maximum Likelihood Estimates</w:t>
            </w:r>
          </w:p>
        </w:tc>
      </w:tr>
      <w:tr w:rsidR="002B41EF" w:rsidRPr="002B41EF" w14:paraId="76193117" w14:textId="77777777" w:rsidTr="002B41E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286F81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B4A6A7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0E3902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1E0D1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Standard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CE9454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Wald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12DDC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ChiSq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AD26FD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Exp(Est)</w:t>
            </w:r>
          </w:p>
        </w:tc>
      </w:tr>
      <w:tr w:rsidR="002B41EF" w:rsidRPr="002B41EF" w14:paraId="7258B199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7D4328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861C7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FFC1C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-7.9549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B9A50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0.6758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FC6D5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138.5505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FC334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47B78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0.000</w:t>
            </w:r>
          </w:p>
        </w:tc>
      </w:tr>
      <w:tr w:rsidR="002B41EF" w:rsidRPr="002B41EF" w14:paraId="0E264FA9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A228A7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lastRenderedPageBreak/>
              <w:t>Pregnancies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FE621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04E00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0.1535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13025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0.0278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4DE4B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30.4074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4B951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A3B36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1.166</w:t>
            </w:r>
          </w:p>
        </w:tc>
      </w:tr>
      <w:tr w:rsidR="002B41EF" w:rsidRPr="002B41EF" w14:paraId="18ECD9D4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CAC6AE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Glucose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34FB9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A3DB5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0.0347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22879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0.00339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B7EC9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104.3051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FD378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48E10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1.035</w:t>
            </w:r>
          </w:p>
        </w:tc>
      </w:tr>
      <w:tr w:rsidR="002B41EF" w:rsidRPr="002B41EF" w14:paraId="484488E6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6D5429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BloodPressure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4280E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593B1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-0.0120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3C111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0.00503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69246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5.6969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67D5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0.0170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22C74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0.988</w:t>
            </w:r>
          </w:p>
        </w:tc>
      </w:tr>
      <w:tr w:rsidR="002B41EF" w:rsidRPr="002B41EF" w14:paraId="236DFF8A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44B4AD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D4118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B09F1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0.0848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D305C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0.0141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924CE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36.0703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9D4C6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88E96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1.089</w:t>
            </w:r>
          </w:p>
        </w:tc>
      </w:tr>
      <w:tr w:rsidR="002B41EF" w:rsidRPr="002B41EF" w14:paraId="6EA4640C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F107AE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DiabetesPedigreeFunc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C0810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234CE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0.9106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490AF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0.2940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3654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9.5919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48809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7A01D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2.486</w:t>
            </w:r>
          </w:p>
        </w:tc>
      </w:tr>
    </w:tbl>
    <w:p w14:paraId="171EC301" w14:textId="77777777" w:rsidR="002B41EF" w:rsidRPr="002B41EF" w:rsidRDefault="002B41EF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497C7D28" w14:textId="23B78413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671"/>
        <w:gridCol w:w="671"/>
        <w:gridCol w:w="671"/>
        <w:gridCol w:w="671"/>
        <w:gridCol w:w="821"/>
        <w:gridCol w:w="721"/>
        <w:gridCol w:w="721"/>
        <w:gridCol w:w="581"/>
        <w:gridCol w:w="581"/>
      </w:tblGrid>
      <w:tr w:rsidR="002B41EF" w:rsidRPr="002B41EF" w14:paraId="39CA8959" w14:textId="77777777" w:rsidTr="002B41EF">
        <w:trPr>
          <w:tblHeader/>
        </w:trPr>
        <w:tc>
          <w:tcPr>
            <w:tcW w:w="0" w:type="auto"/>
            <w:gridSpan w:val="10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2949951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Classification Table</w:t>
            </w:r>
          </w:p>
        </w:tc>
      </w:tr>
      <w:tr w:rsidR="002B41EF" w:rsidRPr="002B41EF" w14:paraId="2801140A" w14:textId="77777777" w:rsidTr="002B41EF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03FBC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Prob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Level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5DE5F46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Correct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F9EECC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Incorrect</w:t>
            </w:r>
          </w:p>
        </w:tc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4AF762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Percentages</w:t>
            </w:r>
          </w:p>
        </w:tc>
      </w:tr>
      <w:tr w:rsidR="002B41EF" w:rsidRPr="002B41EF" w14:paraId="54675ADD" w14:textId="77777777" w:rsidTr="002B41EF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FAFBFE"/>
            <w:vAlign w:val="center"/>
            <w:hideMark/>
          </w:tcPr>
          <w:p w14:paraId="4C6A8844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DFA813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E3C76D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Non-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0A72D9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88C782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Non-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E9837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C64971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Sensi-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tivity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0600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Speci-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ficity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342044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Pos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Pred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AC207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Neg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Pred</w:t>
            </w:r>
          </w:p>
        </w:tc>
      </w:tr>
      <w:tr w:rsidR="002B41EF" w:rsidRPr="002B41EF" w14:paraId="0414FB07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15A90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01413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308BA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69DB2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0A745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EE8E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D9CCF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98306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8522F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9AAE1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93.9</w:t>
            </w:r>
          </w:p>
        </w:tc>
      </w:tr>
      <w:tr w:rsidR="002B41EF" w:rsidRPr="002B41EF" w14:paraId="35F5E375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EEF33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F55D3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0712A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645A2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E2715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21F54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CBC8A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DDDEC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B7403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268CD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90.5</w:t>
            </w:r>
          </w:p>
        </w:tc>
      </w:tr>
      <w:tr w:rsidR="002B41EF" w:rsidRPr="002B41EF" w14:paraId="3B8483F0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23C0B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0.300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A4213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9A14F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22279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565F2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8CCF4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F7CF0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CDF96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E52D8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0F358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87.2</w:t>
            </w:r>
          </w:p>
        </w:tc>
      </w:tr>
      <w:tr w:rsidR="002B41EF" w:rsidRPr="002B41EF" w14:paraId="7E5BF4C8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C6522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4A4BF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519D4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0C408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1465A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8D16C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B0B3D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EFA16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10FBD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9B0D5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82.6</w:t>
            </w:r>
          </w:p>
        </w:tc>
      </w:tr>
      <w:tr w:rsidR="002B41EF" w:rsidRPr="002B41EF" w14:paraId="4B603D41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CA9A9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9A398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9E98C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572FB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CDF57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4DBCD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52D80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356BE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79C9D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415B8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79.1</w:t>
            </w:r>
          </w:p>
        </w:tc>
      </w:tr>
      <w:tr w:rsidR="002B41EF" w:rsidRPr="002B41EF" w14:paraId="77137276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1AB4D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9867D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D52EE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750E7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B7B33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62CDE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81BBA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80FD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548AB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5A5FA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77.4</w:t>
            </w:r>
          </w:p>
        </w:tc>
      </w:tr>
      <w:tr w:rsidR="002B41EF" w:rsidRPr="002B41EF" w14:paraId="20759189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1B03F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0.700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72FDC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7DC0B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56D9A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E9168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12866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BBB26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B8EDA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828C7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52A44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73.5</w:t>
            </w:r>
          </w:p>
        </w:tc>
      </w:tr>
      <w:tr w:rsidR="002B41EF" w:rsidRPr="002B41EF" w14:paraId="695A408E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5D08E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2BD22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2AC1A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54953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EE100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E92E8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AB29B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6D2E1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8F3BC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F4CC9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70.6</w:t>
            </w:r>
          </w:p>
        </w:tc>
      </w:tr>
      <w:tr w:rsidR="002B41EF" w:rsidRPr="002B41EF" w14:paraId="580E6B45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6B772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0.900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C6FEC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2878C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AD258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5ACB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3EFDC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9AC8A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11B20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E8535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D240D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66.9</w:t>
            </w:r>
          </w:p>
        </w:tc>
      </w:tr>
    </w:tbl>
    <w:p w14:paraId="5252980E" w14:textId="77777777" w:rsidR="002B41EF" w:rsidRPr="002B41EF" w:rsidRDefault="002B41EF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2A21725A" w14:textId="3EC8A69C" w:rsidR="003A2972" w:rsidRDefault="003A2972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>
        <w:rPr>
          <w:rFonts w:ascii="Consolas" w:eastAsiaTheme="majorEastAsia" w:hAnsi="Consolas" w:cstheme="majorBidi"/>
          <w:noProof/>
          <w:sz w:val="18"/>
          <w:szCs w:val="18"/>
        </w:rPr>
        <w:drawing>
          <wp:inline distT="0" distB="0" distL="0" distR="0" wp14:anchorId="32AC73D5" wp14:editId="6ABB9D9B">
            <wp:extent cx="4483100" cy="3365976"/>
            <wp:effectExtent l="0" t="0" r="0" b="635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291" cy="336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820D" w14:textId="77777777" w:rsidR="003A2972" w:rsidRDefault="003A2972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47DA5500" w14:textId="11EC1D01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* Atsižvelgiai į uždavinio specifiką</w:t>
      </w:r>
    </w:p>
    <w:p w14:paraId="1DFBC94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* Sukuriamas Precision-Recall grafikas alternativių slenksninių reikšmių parinkimui;</w:t>
      </w:r>
    </w:p>
    <w:p w14:paraId="5F6662D1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data precision_recall;</w:t>
      </w:r>
    </w:p>
    <w:p w14:paraId="75E9CF94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set performance;</w:t>
      </w:r>
    </w:p>
    <w:p w14:paraId="25CD50EF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lastRenderedPageBreak/>
        <w:t>precision = _POS_/(_POS_ + _FALPOS_);</w:t>
      </w:r>
    </w:p>
    <w:p w14:paraId="50A6B784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recall = _POS_/(_POS_ + _FALNEG_);</w:t>
      </w:r>
    </w:p>
    <w:p w14:paraId="26DB22D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F_stat = harmean(precision,recall);</w:t>
      </w:r>
    </w:p>
    <w:p w14:paraId="3FD53EF1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if mod(_N_, 20) = 0 then _PROB_=_PROB_;</w:t>
      </w:r>
    </w:p>
    <w:p w14:paraId="72DC886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>else _PROB_ = .;</w:t>
      </w:r>
    </w:p>
    <w:p w14:paraId="1169C3F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run;</w:t>
      </w:r>
    </w:p>
    <w:p w14:paraId="2190A265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44B2BC3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17EBFE7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Proc SQL;</w:t>
      </w:r>
    </w:p>
    <w:p w14:paraId="538E3608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create table precision_recall as</w:t>
      </w:r>
    </w:p>
    <w:p w14:paraId="11BBB51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Select *</w:t>
      </w:r>
    </w:p>
    <w:p w14:paraId="691EE13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From precision_recall</w:t>
      </w:r>
    </w:p>
    <w:p w14:paraId="60B2B4C0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having _step_ = max(_step_);</w:t>
      </w:r>
    </w:p>
    <w:p w14:paraId="42CD0550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Quit;</w:t>
      </w:r>
    </w:p>
    <w:p w14:paraId="4E51A68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2D6F5CE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proc sort data=precision_recall;</w:t>
      </w:r>
    </w:p>
    <w:p w14:paraId="244C7A3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by recall;</w:t>
      </w:r>
    </w:p>
    <w:p w14:paraId="24F9577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run; </w:t>
      </w:r>
    </w:p>
    <w:p w14:paraId="0C9D2EA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0513558C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51C59B0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ods graphics / reset width=6.4in height=4.8in imagemap;</w:t>
      </w:r>
    </w:p>
    <w:p w14:paraId="24D913B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proc sgplot data=WORK.PRECISION_RECALL;</w:t>
      </w:r>
    </w:p>
    <w:p w14:paraId="36D71C5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 xml:space="preserve"> SERIES X = recall Y = precision / DATALABEL=_PROB_;</w:t>
      </w:r>
    </w:p>
    <w:p w14:paraId="756717E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run;</w:t>
      </w:r>
    </w:p>
    <w:p w14:paraId="1F8181C4" w14:textId="0F0D2B7A" w:rsidR="00BC7AE9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  <w:lang w:val="en-US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ods graphics / reset;</w:t>
      </w:r>
    </w:p>
    <w:p w14:paraId="5A7B1E9C" w14:textId="40523258" w:rsidR="00F02300" w:rsidRPr="002B41EF" w:rsidRDefault="00F0230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70D5B95A" w14:textId="26B280D2" w:rsidR="00DC1A06" w:rsidRPr="002B41EF" w:rsidRDefault="00A33AF0" w:rsidP="002B41EF">
      <w:pPr>
        <w:shd w:val="clear" w:color="auto" w:fill="FFFFFF"/>
        <w:spacing w:after="0" w:line="240" w:lineRule="auto"/>
        <w:rPr>
          <w:rFonts w:ascii="Consolas" w:eastAsia="Times New Roman" w:hAnsi="Consolas" w:cs="Helvetica"/>
          <w:color w:val="333333"/>
          <w:sz w:val="18"/>
          <w:szCs w:val="18"/>
        </w:rPr>
      </w:pPr>
      <w:r>
        <w:rPr>
          <w:rFonts w:ascii="Consolas" w:eastAsia="Times New Roman" w:hAnsi="Consolas" w:cs="Helvetica"/>
          <w:noProof/>
          <w:color w:val="333333"/>
          <w:sz w:val="18"/>
          <w:szCs w:val="18"/>
        </w:rPr>
        <w:drawing>
          <wp:inline distT="0" distB="0" distL="0" distR="0" wp14:anchorId="2904CFCF" wp14:editId="77C24433">
            <wp:extent cx="4692650" cy="3523309"/>
            <wp:effectExtent l="0" t="0" r="0" b="127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540" cy="352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A06" w:rsidRPr="002B41EF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C8C4D" w14:textId="77777777" w:rsidR="007E5F76" w:rsidRDefault="007E5F76" w:rsidP="00FC50EF">
      <w:pPr>
        <w:spacing w:after="0" w:line="240" w:lineRule="auto"/>
      </w:pPr>
      <w:r>
        <w:separator/>
      </w:r>
    </w:p>
  </w:endnote>
  <w:endnote w:type="continuationSeparator" w:id="0">
    <w:p w14:paraId="17735958" w14:textId="77777777" w:rsidR="007E5F76" w:rsidRDefault="007E5F76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A0DD9" w14:textId="77777777" w:rsidR="007E5F76" w:rsidRDefault="007E5F76" w:rsidP="00FC50EF">
      <w:pPr>
        <w:spacing w:after="0" w:line="240" w:lineRule="auto"/>
      </w:pPr>
      <w:r>
        <w:separator/>
      </w:r>
    </w:p>
  </w:footnote>
  <w:footnote w:type="continuationSeparator" w:id="0">
    <w:p w14:paraId="72454004" w14:textId="77777777" w:rsidR="007E5F76" w:rsidRDefault="007E5F76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A1C"/>
    <w:multiLevelType w:val="hybridMultilevel"/>
    <w:tmpl w:val="988217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060E"/>
    <w:rsid w:val="00002AFA"/>
    <w:rsid w:val="00002CFE"/>
    <w:rsid w:val="00003C72"/>
    <w:rsid w:val="00004973"/>
    <w:rsid w:val="00004BCF"/>
    <w:rsid w:val="0000559B"/>
    <w:rsid w:val="000065C0"/>
    <w:rsid w:val="00007586"/>
    <w:rsid w:val="00012BF4"/>
    <w:rsid w:val="000148FF"/>
    <w:rsid w:val="00014AAF"/>
    <w:rsid w:val="00031631"/>
    <w:rsid w:val="00031957"/>
    <w:rsid w:val="000367A0"/>
    <w:rsid w:val="0004034D"/>
    <w:rsid w:val="00040A7C"/>
    <w:rsid w:val="000452BB"/>
    <w:rsid w:val="000473F2"/>
    <w:rsid w:val="000518D4"/>
    <w:rsid w:val="00054E6F"/>
    <w:rsid w:val="000556EB"/>
    <w:rsid w:val="000570EA"/>
    <w:rsid w:val="00062CAD"/>
    <w:rsid w:val="00063416"/>
    <w:rsid w:val="00064E38"/>
    <w:rsid w:val="00065980"/>
    <w:rsid w:val="00067B81"/>
    <w:rsid w:val="000708EA"/>
    <w:rsid w:val="00072A24"/>
    <w:rsid w:val="000747A2"/>
    <w:rsid w:val="00075228"/>
    <w:rsid w:val="00075534"/>
    <w:rsid w:val="00081A06"/>
    <w:rsid w:val="0008326F"/>
    <w:rsid w:val="0008357F"/>
    <w:rsid w:val="000835ED"/>
    <w:rsid w:val="00084015"/>
    <w:rsid w:val="00084EE2"/>
    <w:rsid w:val="00087096"/>
    <w:rsid w:val="0008715F"/>
    <w:rsid w:val="00087231"/>
    <w:rsid w:val="000910A4"/>
    <w:rsid w:val="00094150"/>
    <w:rsid w:val="000962D9"/>
    <w:rsid w:val="000B7AE8"/>
    <w:rsid w:val="000C2D9A"/>
    <w:rsid w:val="000C354F"/>
    <w:rsid w:val="000C7E64"/>
    <w:rsid w:val="000D0464"/>
    <w:rsid w:val="000D142D"/>
    <w:rsid w:val="000D23B1"/>
    <w:rsid w:val="000E51B0"/>
    <w:rsid w:val="000E77AC"/>
    <w:rsid w:val="000E7FBA"/>
    <w:rsid w:val="000F0ADF"/>
    <w:rsid w:val="000F13D1"/>
    <w:rsid w:val="000F24F0"/>
    <w:rsid w:val="000F32F6"/>
    <w:rsid w:val="000F6C2F"/>
    <w:rsid w:val="00100F5D"/>
    <w:rsid w:val="00101745"/>
    <w:rsid w:val="001018A0"/>
    <w:rsid w:val="00104661"/>
    <w:rsid w:val="001051A0"/>
    <w:rsid w:val="00106CA4"/>
    <w:rsid w:val="00111177"/>
    <w:rsid w:val="00120C90"/>
    <w:rsid w:val="0012295D"/>
    <w:rsid w:val="00126B20"/>
    <w:rsid w:val="00132724"/>
    <w:rsid w:val="001345F5"/>
    <w:rsid w:val="0013555B"/>
    <w:rsid w:val="0013643F"/>
    <w:rsid w:val="0014075C"/>
    <w:rsid w:val="00143980"/>
    <w:rsid w:val="00143B4E"/>
    <w:rsid w:val="00144DBF"/>
    <w:rsid w:val="00145287"/>
    <w:rsid w:val="00145EF1"/>
    <w:rsid w:val="00150C2F"/>
    <w:rsid w:val="00155E9F"/>
    <w:rsid w:val="00156186"/>
    <w:rsid w:val="001607F1"/>
    <w:rsid w:val="00160944"/>
    <w:rsid w:val="001611B6"/>
    <w:rsid w:val="0017014D"/>
    <w:rsid w:val="00170CE4"/>
    <w:rsid w:val="001715CB"/>
    <w:rsid w:val="00171E73"/>
    <w:rsid w:val="0017252E"/>
    <w:rsid w:val="001735E5"/>
    <w:rsid w:val="0017647C"/>
    <w:rsid w:val="00176C79"/>
    <w:rsid w:val="00176DAA"/>
    <w:rsid w:val="001770E6"/>
    <w:rsid w:val="00177EC1"/>
    <w:rsid w:val="00180046"/>
    <w:rsid w:val="00190B48"/>
    <w:rsid w:val="00195329"/>
    <w:rsid w:val="00196765"/>
    <w:rsid w:val="00197A2F"/>
    <w:rsid w:val="001A16C6"/>
    <w:rsid w:val="001A30F4"/>
    <w:rsid w:val="001A4A1A"/>
    <w:rsid w:val="001A553E"/>
    <w:rsid w:val="001A6161"/>
    <w:rsid w:val="001A6A08"/>
    <w:rsid w:val="001B4F69"/>
    <w:rsid w:val="001C0968"/>
    <w:rsid w:val="001C18E0"/>
    <w:rsid w:val="001C3B8E"/>
    <w:rsid w:val="001D44B2"/>
    <w:rsid w:val="001D5022"/>
    <w:rsid w:val="001D76CA"/>
    <w:rsid w:val="001E54C3"/>
    <w:rsid w:val="0020130B"/>
    <w:rsid w:val="0020473F"/>
    <w:rsid w:val="00205779"/>
    <w:rsid w:val="00210651"/>
    <w:rsid w:val="00212548"/>
    <w:rsid w:val="002125AD"/>
    <w:rsid w:val="00221389"/>
    <w:rsid w:val="002222F5"/>
    <w:rsid w:val="002248DE"/>
    <w:rsid w:val="002321E4"/>
    <w:rsid w:val="00232536"/>
    <w:rsid w:val="0024193F"/>
    <w:rsid w:val="00242370"/>
    <w:rsid w:val="0024262E"/>
    <w:rsid w:val="00247F40"/>
    <w:rsid w:val="00254685"/>
    <w:rsid w:val="002611C9"/>
    <w:rsid w:val="00261934"/>
    <w:rsid w:val="002619D4"/>
    <w:rsid w:val="00263655"/>
    <w:rsid w:val="00263C7A"/>
    <w:rsid w:val="00264666"/>
    <w:rsid w:val="00267FF2"/>
    <w:rsid w:val="00277999"/>
    <w:rsid w:val="00280D92"/>
    <w:rsid w:val="002872C6"/>
    <w:rsid w:val="00292F80"/>
    <w:rsid w:val="00293336"/>
    <w:rsid w:val="00294986"/>
    <w:rsid w:val="002954D3"/>
    <w:rsid w:val="002977A7"/>
    <w:rsid w:val="002A0642"/>
    <w:rsid w:val="002A4936"/>
    <w:rsid w:val="002A5A7A"/>
    <w:rsid w:val="002B36A1"/>
    <w:rsid w:val="002B41EF"/>
    <w:rsid w:val="002C064F"/>
    <w:rsid w:val="002C0CED"/>
    <w:rsid w:val="002C521E"/>
    <w:rsid w:val="002C5AFB"/>
    <w:rsid w:val="002C76E6"/>
    <w:rsid w:val="002D1E36"/>
    <w:rsid w:val="002D2222"/>
    <w:rsid w:val="002D31FC"/>
    <w:rsid w:val="002D6263"/>
    <w:rsid w:val="002D650A"/>
    <w:rsid w:val="002D68BB"/>
    <w:rsid w:val="002D7428"/>
    <w:rsid w:val="002E4B2B"/>
    <w:rsid w:val="002E5DF2"/>
    <w:rsid w:val="002F1A9E"/>
    <w:rsid w:val="002F4C4A"/>
    <w:rsid w:val="002F6CEC"/>
    <w:rsid w:val="003005CE"/>
    <w:rsid w:val="003049DD"/>
    <w:rsid w:val="00310C82"/>
    <w:rsid w:val="00317A8C"/>
    <w:rsid w:val="00317ED4"/>
    <w:rsid w:val="00320012"/>
    <w:rsid w:val="00322977"/>
    <w:rsid w:val="003235D6"/>
    <w:rsid w:val="00323E17"/>
    <w:rsid w:val="00331389"/>
    <w:rsid w:val="00331B30"/>
    <w:rsid w:val="00334311"/>
    <w:rsid w:val="003344C8"/>
    <w:rsid w:val="0033595B"/>
    <w:rsid w:val="00337680"/>
    <w:rsid w:val="003403C8"/>
    <w:rsid w:val="003403E0"/>
    <w:rsid w:val="00342F49"/>
    <w:rsid w:val="0034541F"/>
    <w:rsid w:val="0034737D"/>
    <w:rsid w:val="00347EE6"/>
    <w:rsid w:val="0035436B"/>
    <w:rsid w:val="003557C2"/>
    <w:rsid w:val="0035743E"/>
    <w:rsid w:val="0036058D"/>
    <w:rsid w:val="00361768"/>
    <w:rsid w:val="00361C5F"/>
    <w:rsid w:val="00366693"/>
    <w:rsid w:val="00370945"/>
    <w:rsid w:val="00371978"/>
    <w:rsid w:val="003728F9"/>
    <w:rsid w:val="00374BEA"/>
    <w:rsid w:val="003763D0"/>
    <w:rsid w:val="00376A52"/>
    <w:rsid w:val="00380F2D"/>
    <w:rsid w:val="003817F5"/>
    <w:rsid w:val="00384141"/>
    <w:rsid w:val="00387F91"/>
    <w:rsid w:val="00391732"/>
    <w:rsid w:val="003934A6"/>
    <w:rsid w:val="003A2972"/>
    <w:rsid w:val="003A2B9B"/>
    <w:rsid w:val="003A363A"/>
    <w:rsid w:val="003A635E"/>
    <w:rsid w:val="003A732C"/>
    <w:rsid w:val="003B0A9C"/>
    <w:rsid w:val="003B0F49"/>
    <w:rsid w:val="003B134C"/>
    <w:rsid w:val="003B3999"/>
    <w:rsid w:val="003B617B"/>
    <w:rsid w:val="003B65B7"/>
    <w:rsid w:val="003B78B9"/>
    <w:rsid w:val="003C1D58"/>
    <w:rsid w:val="003D2704"/>
    <w:rsid w:val="003D28AC"/>
    <w:rsid w:val="003D2ED2"/>
    <w:rsid w:val="003D7309"/>
    <w:rsid w:val="003E1B49"/>
    <w:rsid w:val="003E1F95"/>
    <w:rsid w:val="003E4204"/>
    <w:rsid w:val="003E70B1"/>
    <w:rsid w:val="003E7831"/>
    <w:rsid w:val="003F031A"/>
    <w:rsid w:val="003F23CA"/>
    <w:rsid w:val="003F429F"/>
    <w:rsid w:val="003F48CD"/>
    <w:rsid w:val="003F7D4D"/>
    <w:rsid w:val="00407B93"/>
    <w:rsid w:val="004108C1"/>
    <w:rsid w:val="00415DBF"/>
    <w:rsid w:val="0041651F"/>
    <w:rsid w:val="004172CB"/>
    <w:rsid w:val="004175F4"/>
    <w:rsid w:val="00417839"/>
    <w:rsid w:val="0042739E"/>
    <w:rsid w:val="0043018A"/>
    <w:rsid w:val="00433040"/>
    <w:rsid w:val="00440866"/>
    <w:rsid w:val="004427FC"/>
    <w:rsid w:val="0044344C"/>
    <w:rsid w:val="004514F9"/>
    <w:rsid w:val="0045424B"/>
    <w:rsid w:val="00455A5E"/>
    <w:rsid w:val="00456E8D"/>
    <w:rsid w:val="00457A6E"/>
    <w:rsid w:val="00461252"/>
    <w:rsid w:val="00462083"/>
    <w:rsid w:val="004625FE"/>
    <w:rsid w:val="00463656"/>
    <w:rsid w:val="00463EF1"/>
    <w:rsid w:val="00464564"/>
    <w:rsid w:val="0047167D"/>
    <w:rsid w:val="00474A8B"/>
    <w:rsid w:val="00475C0B"/>
    <w:rsid w:val="004837D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2732"/>
    <w:rsid w:val="004B4112"/>
    <w:rsid w:val="004B5435"/>
    <w:rsid w:val="004B6ADE"/>
    <w:rsid w:val="004C1CEF"/>
    <w:rsid w:val="004C1D4D"/>
    <w:rsid w:val="004C2F6C"/>
    <w:rsid w:val="004C3215"/>
    <w:rsid w:val="004C44A5"/>
    <w:rsid w:val="004D204B"/>
    <w:rsid w:val="004D3429"/>
    <w:rsid w:val="004D49FC"/>
    <w:rsid w:val="004E2ED1"/>
    <w:rsid w:val="004E2EE8"/>
    <w:rsid w:val="004E3AB9"/>
    <w:rsid w:val="004E3AD7"/>
    <w:rsid w:val="004E3B67"/>
    <w:rsid w:val="004E596D"/>
    <w:rsid w:val="004E6314"/>
    <w:rsid w:val="004E6A64"/>
    <w:rsid w:val="004E719C"/>
    <w:rsid w:val="004F0641"/>
    <w:rsid w:val="004F09E3"/>
    <w:rsid w:val="00501437"/>
    <w:rsid w:val="005039A1"/>
    <w:rsid w:val="0050624C"/>
    <w:rsid w:val="0050642E"/>
    <w:rsid w:val="00506BA1"/>
    <w:rsid w:val="00513874"/>
    <w:rsid w:val="00515F17"/>
    <w:rsid w:val="00522F0F"/>
    <w:rsid w:val="0052482B"/>
    <w:rsid w:val="00524C05"/>
    <w:rsid w:val="00530534"/>
    <w:rsid w:val="00533E6F"/>
    <w:rsid w:val="00534350"/>
    <w:rsid w:val="00534D30"/>
    <w:rsid w:val="00540B8E"/>
    <w:rsid w:val="00541D6E"/>
    <w:rsid w:val="00545638"/>
    <w:rsid w:val="00545D4B"/>
    <w:rsid w:val="00546410"/>
    <w:rsid w:val="00552CDF"/>
    <w:rsid w:val="005566B7"/>
    <w:rsid w:val="00560005"/>
    <w:rsid w:val="00565637"/>
    <w:rsid w:val="00574BBD"/>
    <w:rsid w:val="005767C0"/>
    <w:rsid w:val="00581152"/>
    <w:rsid w:val="0058674F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27B5"/>
    <w:rsid w:val="005B3602"/>
    <w:rsid w:val="005B74EC"/>
    <w:rsid w:val="005B752A"/>
    <w:rsid w:val="005C358F"/>
    <w:rsid w:val="005C7789"/>
    <w:rsid w:val="005D07AA"/>
    <w:rsid w:val="005D4001"/>
    <w:rsid w:val="005D496E"/>
    <w:rsid w:val="005D66D4"/>
    <w:rsid w:val="005D6CCC"/>
    <w:rsid w:val="005D7EB9"/>
    <w:rsid w:val="005F4AEC"/>
    <w:rsid w:val="005F6FE0"/>
    <w:rsid w:val="005F70DB"/>
    <w:rsid w:val="005F766E"/>
    <w:rsid w:val="00600E17"/>
    <w:rsid w:val="00602071"/>
    <w:rsid w:val="006035B4"/>
    <w:rsid w:val="0060441D"/>
    <w:rsid w:val="006118F1"/>
    <w:rsid w:val="00611D1E"/>
    <w:rsid w:val="0061270C"/>
    <w:rsid w:val="00612EAD"/>
    <w:rsid w:val="00616723"/>
    <w:rsid w:val="006168D5"/>
    <w:rsid w:val="00616C57"/>
    <w:rsid w:val="006171C7"/>
    <w:rsid w:val="00623CC7"/>
    <w:rsid w:val="00623DB1"/>
    <w:rsid w:val="00626A45"/>
    <w:rsid w:val="00627E03"/>
    <w:rsid w:val="00630471"/>
    <w:rsid w:val="006313F1"/>
    <w:rsid w:val="006332B8"/>
    <w:rsid w:val="00634BAC"/>
    <w:rsid w:val="00640537"/>
    <w:rsid w:val="00647173"/>
    <w:rsid w:val="00647444"/>
    <w:rsid w:val="006504F7"/>
    <w:rsid w:val="00650696"/>
    <w:rsid w:val="0065159C"/>
    <w:rsid w:val="00653D4C"/>
    <w:rsid w:val="00657C98"/>
    <w:rsid w:val="00657EA4"/>
    <w:rsid w:val="00665A40"/>
    <w:rsid w:val="00666CC5"/>
    <w:rsid w:val="00667369"/>
    <w:rsid w:val="0066790F"/>
    <w:rsid w:val="00671C86"/>
    <w:rsid w:val="006766CB"/>
    <w:rsid w:val="00677888"/>
    <w:rsid w:val="00681F5A"/>
    <w:rsid w:val="006844C2"/>
    <w:rsid w:val="00684B33"/>
    <w:rsid w:val="00685B3C"/>
    <w:rsid w:val="00687156"/>
    <w:rsid w:val="006907D8"/>
    <w:rsid w:val="006908A8"/>
    <w:rsid w:val="006927BE"/>
    <w:rsid w:val="00695F5F"/>
    <w:rsid w:val="00697D2E"/>
    <w:rsid w:val="006A1529"/>
    <w:rsid w:val="006A3EF9"/>
    <w:rsid w:val="006A45E2"/>
    <w:rsid w:val="006B0F32"/>
    <w:rsid w:val="006C2486"/>
    <w:rsid w:val="006C24FD"/>
    <w:rsid w:val="006C2974"/>
    <w:rsid w:val="006C2B44"/>
    <w:rsid w:val="006C3325"/>
    <w:rsid w:val="006C424A"/>
    <w:rsid w:val="006C572C"/>
    <w:rsid w:val="006C5C64"/>
    <w:rsid w:val="006D187B"/>
    <w:rsid w:val="006D25F1"/>
    <w:rsid w:val="006D3698"/>
    <w:rsid w:val="006D77B5"/>
    <w:rsid w:val="006E0BA9"/>
    <w:rsid w:val="006E28EF"/>
    <w:rsid w:val="006E49C2"/>
    <w:rsid w:val="006F1164"/>
    <w:rsid w:val="006F4667"/>
    <w:rsid w:val="006F58F0"/>
    <w:rsid w:val="006F71D0"/>
    <w:rsid w:val="00704FAF"/>
    <w:rsid w:val="00704FDA"/>
    <w:rsid w:val="00706063"/>
    <w:rsid w:val="00710D3F"/>
    <w:rsid w:val="00713BE9"/>
    <w:rsid w:val="00714025"/>
    <w:rsid w:val="00714802"/>
    <w:rsid w:val="00714DDB"/>
    <w:rsid w:val="00715822"/>
    <w:rsid w:val="007165A0"/>
    <w:rsid w:val="00716A3B"/>
    <w:rsid w:val="00716EA6"/>
    <w:rsid w:val="007177D2"/>
    <w:rsid w:val="007203A1"/>
    <w:rsid w:val="007222FB"/>
    <w:rsid w:val="007225AC"/>
    <w:rsid w:val="00723B73"/>
    <w:rsid w:val="0072428D"/>
    <w:rsid w:val="00725294"/>
    <w:rsid w:val="00727074"/>
    <w:rsid w:val="00730867"/>
    <w:rsid w:val="00731352"/>
    <w:rsid w:val="00732A22"/>
    <w:rsid w:val="00732E79"/>
    <w:rsid w:val="007351FE"/>
    <w:rsid w:val="00735FCF"/>
    <w:rsid w:val="007373ED"/>
    <w:rsid w:val="007400B3"/>
    <w:rsid w:val="00742C33"/>
    <w:rsid w:val="00752DAC"/>
    <w:rsid w:val="00757D04"/>
    <w:rsid w:val="00765EF2"/>
    <w:rsid w:val="00767891"/>
    <w:rsid w:val="00775AD7"/>
    <w:rsid w:val="00780521"/>
    <w:rsid w:val="0078365C"/>
    <w:rsid w:val="00783718"/>
    <w:rsid w:val="00783F3C"/>
    <w:rsid w:val="00787C0C"/>
    <w:rsid w:val="00792CE6"/>
    <w:rsid w:val="00795981"/>
    <w:rsid w:val="007A3220"/>
    <w:rsid w:val="007A4593"/>
    <w:rsid w:val="007A59AE"/>
    <w:rsid w:val="007B2784"/>
    <w:rsid w:val="007B4991"/>
    <w:rsid w:val="007B4CC8"/>
    <w:rsid w:val="007B4D82"/>
    <w:rsid w:val="007C04C7"/>
    <w:rsid w:val="007C07ED"/>
    <w:rsid w:val="007C0BF4"/>
    <w:rsid w:val="007C7FD0"/>
    <w:rsid w:val="007D5A25"/>
    <w:rsid w:val="007D6CA4"/>
    <w:rsid w:val="007E5F54"/>
    <w:rsid w:val="007E5F76"/>
    <w:rsid w:val="007E69DA"/>
    <w:rsid w:val="007E7716"/>
    <w:rsid w:val="007F05E7"/>
    <w:rsid w:val="007F0AFF"/>
    <w:rsid w:val="007F2EED"/>
    <w:rsid w:val="007F4C35"/>
    <w:rsid w:val="007F60FD"/>
    <w:rsid w:val="007F61B3"/>
    <w:rsid w:val="008029DC"/>
    <w:rsid w:val="008032D7"/>
    <w:rsid w:val="0080633F"/>
    <w:rsid w:val="00813A94"/>
    <w:rsid w:val="00814035"/>
    <w:rsid w:val="00816138"/>
    <w:rsid w:val="00816EFA"/>
    <w:rsid w:val="008174B2"/>
    <w:rsid w:val="008215A5"/>
    <w:rsid w:val="0082523B"/>
    <w:rsid w:val="008278EF"/>
    <w:rsid w:val="00830291"/>
    <w:rsid w:val="00831DB9"/>
    <w:rsid w:val="00831DE2"/>
    <w:rsid w:val="008371A1"/>
    <w:rsid w:val="008410EA"/>
    <w:rsid w:val="00842D92"/>
    <w:rsid w:val="00843DE5"/>
    <w:rsid w:val="00846A20"/>
    <w:rsid w:val="00853909"/>
    <w:rsid w:val="00857143"/>
    <w:rsid w:val="00860CEE"/>
    <w:rsid w:val="00862EDE"/>
    <w:rsid w:val="00866B43"/>
    <w:rsid w:val="00867672"/>
    <w:rsid w:val="00870C7B"/>
    <w:rsid w:val="00872E99"/>
    <w:rsid w:val="008765C4"/>
    <w:rsid w:val="00876A09"/>
    <w:rsid w:val="00880C5A"/>
    <w:rsid w:val="008867E5"/>
    <w:rsid w:val="00886869"/>
    <w:rsid w:val="00890C2C"/>
    <w:rsid w:val="00890C66"/>
    <w:rsid w:val="00892070"/>
    <w:rsid w:val="00892A6B"/>
    <w:rsid w:val="008A02DC"/>
    <w:rsid w:val="008A2D9C"/>
    <w:rsid w:val="008A372D"/>
    <w:rsid w:val="008A4828"/>
    <w:rsid w:val="008B43C6"/>
    <w:rsid w:val="008B4C2F"/>
    <w:rsid w:val="008B57F5"/>
    <w:rsid w:val="008B6D54"/>
    <w:rsid w:val="008C2776"/>
    <w:rsid w:val="008C464C"/>
    <w:rsid w:val="008C72E7"/>
    <w:rsid w:val="008C7648"/>
    <w:rsid w:val="008D3B09"/>
    <w:rsid w:val="008D401A"/>
    <w:rsid w:val="008D6284"/>
    <w:rsid w:val="008E1539"/>
    <w:rsid w:val="008E1FA0"/>
    <w:rsid w:val="008E22D1"/>
    <w:rsid w:val="008E641F"/>
    <w:rsid w:val="008E775B"/>
    <w:rsid w:val="008F0EBB"/>
    <w:rsid w:val="008F454A"/>
    <w:rsid w:val="008F669B"/>
    <w:rsid w:val="00901BF7"/>
    <w:rsid w:val="0090356D"/>
    <w:rsid w:val="00903C5A"/>
    <w:rsid w:val="009100AF"/>
    <w:rsid w:val="00912A6E"/>
    <w:rsid w:val="00912F8A"/>
    <w:rsid w:val="00916E49"/>
    <w:rsid w:val="00923058"/>
    <w:rsid w:val="00923622"/>
    <w:rsid w:val="00923E4E"/>
    <w:rsid w:val="009244EB"/>
    <w:rsid w:val="00924F2B"/>
    <w:rsid w:val="0092569A"/>
    <w:rsid w:val="009258CD"/>
    <w:rsid w:val="00926948"/>
    <w:rsid w:val="0092791D"/>
    <w:rsid w:val="009332CA"/>
    <w:rsid w:val="009336E2"/>
    <w:rsid w:val="009379E8"/>
    <w:rsid w:val="009419FB"/>
    <w:rsid w:val="00944518"/>
    <w:rsid w:val="00944AE2"/>
    <w:rsid w:val="0095080F"/>
    <w:rsid w:val="009517BA"/>
    <w:rsid w:val="00952862"/>
    <w:rsid w:val="00952BD2"/>
    <w:rsid w:val="00953B8D"/>
    <w:rsid w:val="00954268"/>
    <w:rsid w:val="009548DD"/>
    <w:rsid w:val="00954994"/>
    <w:rsid w:val="00955C43"/>
    <w:rsid w:val="009578D5"/>
    <w:rsid w:val="009617A0"/>
    <w:rsid w:val="00961FF8"/>
    <w:rsid w:val="00962A41"/>
    <w:rsid w:val="009677A9"/>
    <w:rsid w:val="00973A17"/>
    <w:rsid w:val="00981161"/>
    <w:rsid w:val="00981425"/>
    <w:rsid w:val="00982194"/>
    <w:rsid w:val="009840FB"/>
    <w:rsid w:val="009845B0"/>
    <w:rsid w:val="009856C7"/>
    <w:rsid w:val="009867D4"/>
    <w:rsid w:val="0099286A"/>
    <w:rsid w:val="00995530"/>
    <w:rsid w:val="00996373"/>
    <w:rsid w:val="00997969"/>
    <w:rsid w:val="009A0110"/>
    <w:rsid w:val="009A13D8"/>
    <w:rsid w:val="009A3792"/>
    <w:rsid w:val="009B24B2"/>
    <w:rsid w:val="009C0CBD"/>
    <w:rsid w:val="009C11BB"/>
    <w:rsid w:val="009C57A8"/>
    <w:rsid w:val="009D14B5"/>
    <w:rsid w:val="009D1C02"/>
    <w:rsid w:val="009D3BE5"/>
    <w:rsid w:val="009D4ED9"/>
    <w:rsid w:val="009D5192"/>
    <w:rsid w:val="009D5BBD"/>
    <w:rsid w:val="009E086C"/>
    <w:rsid w:val="009E21DD"/>
    <w:rsid w:val="009E22BF"/>
    <w:rsid w:val="009E5D36"/>
    <w:rsid w:val="009F14FE"/>
    <w:rsid w:val="009F3C52"/>
    <w:rsid w:val="009F4827"/>
    <w:rsid w:val="009F6911"/>
    <w:rsid w:val="009F70D6"/>
    <w:rsid w:val="00A00EA7"/>
    <w:rsid w:val="00A0101C"/>
    <w:rsid w:val="00A030F8"/>
    <w:rsid w:val="00A06DFD"/>
    <w:rsid w:val="00A11906"/>
    <w:rsid w:val="00A11CED"/>
    <w:rsid w:val="00A176D1"/>
    <w:rsid w:val="00A20EB7"/>
    <w:rsid w:val="00A22534"/>
    <w:rsid w:val="00A22AC0"/>
    <w:rsid w:val="00A2699E"/>
    <w:rsid w:val="00A3153F"/>
    <w:rsid w:val="00A31A32"/>
    <w:rsid w:val="00A32252"/>
    <w:rsid w:val="00A32C51"/>
    <w:rsid w:val="00A33AF0"/>
    <w:rsid w:val="00A34848"/>
    <w:rsid w:val="00A35A2A"/>
    <w:rsid w:val="00A40215"/>
    <w:rsid w:val="00A4562F"/>
    <w:rsid w:val="00A4597D"/>
    <w:rsid w:val="00A5002B"/>
    <w:rsid w:val="00A5056F"/>
    <w:rsid w:val="00A50DDE"/>
    <w:rsid w:val="00A53D82"/>
    <w:rsid w:val="00A562A7"/>
    <w:rsid w:val="00A6123A"/>
    <w:rsid w:val="00A61316"/>
    <w:rsid w:val="00A61F60"/>
    <w:rsid w:val="00A627FD"/>
    <w:rsid w:val="00A6356C"/>
    <w:rsid w:val="00A649C7"/>
    <w:rsid w:val="00A761E4"/>
    <w:rsid w:val="00A805A3"/>
    <w:rsid w:val="00A8081A"/>
    <w:rsid w:val="00A8476D"/>
    <w:rsid w:val="00A905B3"/>
    <w:rsid w:val="00A94EF0"/>
    <w:rsid w:val="00A9564D"/>
    <w:rsid w:val="00AA2C0F"/>
    <w:rsid w:val="00AA30E6"/>
    <w:rsid w:val="00AA5796"/>
    <w:rsid w:val="00AA5FE2"/>
    <w:rsid w:val="00AA7886"/>
    <w:rsid w:val="00AB3382"/>
    <w:rsid w:val="00AB5071"/>
    <w:rsid w:val="00AC0E6E"/>
    <w:rsid w:val="00AD0E95"/>
    <w:rsid w:val="00AD23A1"/>
    <w:rsid w:val="00AD3CD5"/>
    <w:rsid w:val="00AD7E35"/>
    <w:rsid w:val="00AE0621"/>
    <w:rsid w:val="00AE41D8"/>
    <w:rsid w:val="00AE51D9"/>
    <w:rsid w:val="00AE5F7F"/>
    <w:rsid w:val="00AE76CF"/>
    <w:rsid w:val="00AE7EE7"/>
    <w:rsid w:val="00AF02CA"/>
    <w:rsid w:val="00B00728"/>
    <w:rsid w:val="00B02F88"/>
    <w:rsid w:val="00B05B46"/>
    <w:rsid w:val="00B06426"/>
    <w:rsid w:val="00B0648A"/>
    <w:rsid w:val="00B06912"/>
    <w:rsid w:val="00B0702C"/>
    <w:rsid w:val="00B13E77"/>
    <w:rsid w:val="00B173F8"/>
    <w:rsid w:val="00B178B9"/>
    <w:rsid w:val="00B2627E"/>
    <w:rsid w:val="00B269AF"/>
    <w:rsid w:val="00B306A2"/>
    <w:rsid w:val="00B31824"/>
    <w:rsid w:val="00B4433D"/>
    <w:rsid w:val="00B44762"/>
    <w:rsid w:val="00B454C3"/>
    <w:rsid w:val="00B46360"/>
    <w:rsid w:val="00B50968"/>
    <w:rsid w:val="00B51CFC"/>
    <w:rsid w:val="00B52ED8"/>
    <w:rsid w:val="00B6397B"/>
    <w:rsid w:val="00B65C77"/>
    <w:rsid w:val="00B65D20"/>
    <w:rsid w:val="00B67035"/>
    <w:rsid w:val="00B809A1"/>
    <w:rsid w:val="00B8171C"/>
    <w:rsid w:val="00B82641"/>
    <w:rsid w:val="00B83CC0"/>
    <w:rsid w:val="00B869C0"/>
    <w:rsid w:val="00B87A2C"/>
    <w:rsid w:val="00B91D91"/>
    <w:rsid w:val="00B92A15"/>
    <w:rsid w:val="00B92E17"/>
    <w:rsid w:val="00B94FEA"/>
    <w:rsid w:val="00B9528D"/>
    <w:rsid w:val="00BA4E68"/>
    <w:rsid w:val="00BB0E31"/>
    <w:rsid w:val="00BB31DC"/>
    <w:rsid w:val="00BB329F"/>
    <w:rsid w:val="00BB332C"/>
    <w:rsid w:val="00BB49D6"/>
    <w:rsid w:val="00BB65BC"/>
    <w:rsid w:val="00BC02AD"/>
    <w:rsid w:val="00BC65F5"/>
    <w:rsid w:val="00BC7AE9"/>
    <w:rsid w:val="00BD2929"/>
    <w:rsid w:val="00BE117F"/>
    <w:rsid w:val="00BE274E"/>
    <w:rsid w:val="00BE3AC6"/>
    <w:rsid w:val="00BF2D6F"/>
    <w:rsid w:val="00BF3495"/>
    <w:rsid w:val="00C00BE2"/>
    <w:rsid w:val="00C10B84"/>
    <w:rsid w:val="00C12C74"/>
    <w:rsid w:val="00C17CAF"/>
    <w:rsid w:val="00C2165E"/>
    <w:rsid w:val="00C22CB4"/>
    <w:rsid w:val="00C24D4B"/>
    <w:rsid w:val="00C3154E"/>
    <w:rsid w:val="00C322C0"/>
    <w:rsid w:val="00C33597"/>
    <w:rsid w:val="00C33A31"/>
    <w:rsid w:val="00C3400E"/>
    <w:rsid w:val="00C35B2F"/>
    <w:rsid w:val="00C40143"/>
    <w:rsid w:val="00C404D9"/>
    <w:rsid w:val="00C409E4"/>
    <w:rsid w:val="00C40C73"/>
    <w:rsid w:val="00C414C5"/>
    <w:rsid w:val="00C47CEA"/>
    <w:rsid w:val="00C50B4D"/>
    <w:rsid w:val="00C52D26"/>
    <w:rsid w:val="00C538E9"/>
    <w:rsid w:val="00C577E2"/>
    <w:rsid w:val="00C57AA0"/>
    <w:rsid w:val="00C6232B"/>
    <w:rsid w:val="00C62E85"/>
    <w:rsid w:val="00C64A67"/>
    <w:rsid w:val="00C65923"/>
    <w:rsid w:val="00C66DBB"/>
    <w:rsid w:val="00C66FDD"/>
    <w:rsid w:val="00C7371F"/>
    <w:rsid w:val="00C75DCB"/>
    <w:rsid w:val="00C802F6"/>
    <w:rsid w:val="00C809F0"/>
    <w:rsid w:val="00C81028"/>
    <w:rsid w:val="00C81B7A"/>
    <w:rsid w:val="00C82C53"/>
    <w:rsid w:val="00C82E47"/>
    <w:rsid w:val="00C82EFB"/>
    <w:rsid w:val="00C83F1B"/>
    <w:rsid w:val="00C85307"/>
    <w:rsid w:val="00C854A4"/>
    <w:rsid w:val="00C86F0B"/>
    <w:rsid w:val="00C9041C"/>
    <w:rsid w:val="00C90652"/>
    <w:rsid w:val="00C90756"/>
    <w:rsid w:val="00C91917"/>
    <w:rsid w:val="00C92D87"/>
    <w:rsid w:val="00C95262"/>
    <w:rsid w:val="00C97697"/>
    <w:rsid w:val="00C97C64"/>
    <w:rsid w:val="00CA08D7"/>
    <w:rsid w:val="00CA2A74"/>
    <w:rsid w:val="00CB16C3"/>
    <w:rsid w:val="00CB366C"/>
    <w:rsid w:val="00CB6684"/>
    <w:rsid w:val="00CB7915"/>
    <w:rsid w:val="00CC0482"/>
    <w:rsid w:val="00CC36A2"/>
    <w:rsid w:val="00CC4D4F"/>
    <w:rsid w:val="00CC74C9"/>
    <w:rsid w:val="00CD01F5"/>
    <w:rsid w:val="00CD14D4"/>
    <w:rsid w:val="00CD2F9B"/>
    <w:rsid w:val="00CD4733"/>
    <w:rsid w:val="00CE01D4"/>
    <w:rsid w:val="00CE40C0"/>
    <w:rsid w:val="00CE438C"/>
    <w:rsid w:val="00CF0618"/>
    <w:rsid w:val="00CF4DC1"/>
    <w:rsid w:val="00CF6E38"/>
    <w:rsid w:val="00D024FD"/>
    <w:rsid w:val="00D043DE"/>
    <w:rsid w:val="00D0564B"/>
    <w:rsid w:val="00D05C28"/>
    <w:rsid w:val="00D06276"/>
    <w:rsid w:val="00D124C5"/>
    <w:rsid w:val="00D12B97"/>
    <w:rsid w:val="00D16BF5"/>
    <w:rsid w:val="00D22D6F"/>
    <w:rsid w:val="00D241AD"/>
    <w:rsid w:val="00D24CE8"/>
    <w:rsid w:val="00D26DF5"/>
    <w:rsid w:val="00D27FA1"/>
    <w:rsid w:val="00D326A3"/>
    <w:rsid w:val="00D378FE"/>
    <w:rsid w:val="00D4073B"/>
    <w:rsid w:val="00D52D54"/>
    <w:rsid w:val="00D535CA"/>
    <w:rsid w:val="00D54336"/>
    <w:rsid w:val="00D55D29"/>
    <w:rsid w:val="00D56ABB"/>
    <w:rsid w:val="00D5766D"/>
    <w:rsid w:val="00D5776C"/>
    <w:rsid w:val="00D6004C"/>
    <w:rsid w:val="00D63A22"/>
    <w:rsid w:val="00D72A36"/>
    <w:rsid w:val="00D75688"/>
    <w:rsid w:val="00D75915"/>
    <w:rsid w:val="00D8283A"/>
    <w:rsid w:val="00D8376F"/>
    <w:rsid w:val="00D83C91"/>
    <w:rsid w:val="00D840FD"/>
    <w:rsid w:val="00D84323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1A06"/>
    <w:rsid w:val="00DC1B6A"/>
    <w:rsid w:val="00DC2542"/>
    <w:rsid w:val="00DD1602"/>
    <w:rsid w:val="00DD4540"/>
    <w:rsid w:val="00DD4AC4"/>
    <w:rsid w:val="00DE0E11"/>
    <w:rsid w:val="00DE3332"/>
    <w:rsid w:val="00DE56AA"/>
    <w:rsid w:val="00DE5F73"/>
    <w:rsid w:val="00DF1C4A"/>
    <w:rsid w:val="00DF529E"/>
    <w:rsid w:val="00DF7F1E"/>
    <w:rsid w:val="00E023BD"/>
    <w:rsid w:val="00E026EA"/>
    <w:rsid w:val="00E0351C"/>
    <w:rsid w:val="00E03780"/>
    <w:rsid w:val="00E0588B"/>
    <w:rsid w:val="00E059F0"/>
    <w:rsid w:val="00E0604E"/>
    <w:rsid w:val="00E07EA7"/>
    <w:rsid w:val="00E104EC"/>
    <w:rsid w:val="00E12DCD"/>
    <w:rsid w:val="00E14673"/>
    <w:rsid w:val="00E22F2F"/>
    <w:rsid w:val="00E27DD9"/>
    <w:rsid w:val="00E31EBB"/>
    <w:rsid w:val="00E32572"/>
    <w:rsid w:val="00E332F7"/>
    <w:rsid w:val="00E339EE"/>
    <w:rsid w:val="00E34AA0"/>
    <w:rsid w:val="00E362B4"/>
    <w:rsid w:val="00E43B84"/>
    <w:rsid w:val="00E45786"/>
    <w:rsid w:val="00E45916"/>
    <w:rsid w:val="00E4754D"/>
    <w:rsid w:val="00E503B7"/>
    <w:rsid w:val="00E50828"/>
    <w:rsid w:val="00E52C9F"/>
    <w:rsid w:val="00E57299"/>
    <w:rsid w:val="00E62260"/>
    <w:rsid w:val="00E66885"/>
    <w:rsid w:val="00E67D70"/>
    <w:rsid w:val="00E718BF"/>
    <w:rsid w:val="00E71A80"/>
    <w:rsid w:val="00E72A36"/>
    <w:rsid w:val="00E74D82"/>
    <w:rsid w:val="00E808DC"/>
    <w:rsid w:val="00E80C72"/>
    <w:rsid w:val="00E82BFF"/>
    <w:rsid w:val="00E86C94"/>
    <w:rsid w:val="00E951AB"/>
    <w:rsid w:val="00E95FC7"/>
    <w:rsid w:val="00E97446"/>
    <w:rsid w:val="00E979D1"/>
    <w:rsid w:val="00EA42A4"/>
    <w:rsid w:val="00EA694C"/>
    <w:rsid w:val="00EB06EA"/>
    <w:rsid w:val="00EB37C2"/>
    <w:rsid w:val="00EB5AE3"/>
    <w:rsid w:val="00EB6813"/>
    <w:rsid w:val="00EB7501"/>
    <w:rsid w:val="00EB7886"/>
    <w:rsid w:val="00EC2F5D"/>
    <w:rsid w:val="00EC36D7"/>
    <w:rsid w:val="00EC74C3"/>
    <w:rsid w:val="00EC78B9"/>
    <w:rsid w:val="00ED06D9"/>
    <w:rsid w:val="00ED7356"/>
    <w:rsid w:val="00EE2DBD"/>
    <w:rsid w:val="00EE5B18"/>
    <w:rsid w:val="00EE5EC6"/>
    <w:rsid w:val="00EE7D86"/>
    <w:rsid w:val="00EE7EC8"/>
    <w:rsid w:val="00EF4979"/>
    <w:rsid w:val="00EF564B"/>
    <w:rsid w:val="00EF5A16"/>
    <w:rsid w:val="00F02300"/>
    <w:rsid w:val="00F04D5D"/>
    <w:rsid w:val="00F04F8C"/>
    <w:rsid w:val="00F06DCF"/>
    <w:rsid w:val="00F06E9F"/>
    <w:rsid w:val="00F079F8"/>
    <w:rsid w:val="00F129D7"/>
    <w:rsid w:val="00F13B49"/>
    <w:rsid w:val="00F1716E"/>
    <w:rsid w:val="00F20273"/>
    <w:rsid w:val="00F21C55"/>
    <w:rsid w:val="00F27E32"/>
    <w:rsid w:val="00F30F92"/>
    <w:rsid w:val="00F31650"/>
    <w:rsid w:val="00F3244E"/>
    <w:rsid w:val="00F328A8"/>
    <w:rsid w:val="00F3511A"/>
    <w:rsid w:val="00F40169"/>
    <w:rsid w:val="00F53047"/>
    <w:rsid w:val="00F54F41"/>
    <w:rsid w:val="00F63F21"/>
    <w:rsid w:val="00F67353"/>
    <w:rsid w:val="00F708E9"/>
    <w:rsid w:val="00F71692"/>
    <w:rsid w:val="00F73E8F"/>
    <w:rsid w:val="00F7453A"/>
    <w:rsid w:val="00F74AA4"/>
    <w:rsid w:val="00F74C99"/>
    <w:rsid w:val="00F75352"/>
    <w:rsid w:val="00F832B0"/>
    <w:rsid w:val="00F836E4"/>
    <w:rsid w:val="00F8659E"/>
    <w:rsid w:val="00F87155"/>
    <w:rsid w:val="00F90399"/>
    <w:rsid w:val="00F924C6"/>
    <w:rsid w:val="00FA21E2"/>
    <w:rsid w:val="00FB0BC1"/>
    <w:rsid w:val="00FB105B"/>
    <w:rsid w:val="00FB4539"/>
    <w:rsid w:val="00FC2EF7"/>
    <w:rsid w:val="00FC50EF"/>
    <w:rsid w:val="00FC51E5"/>
    <w:rsid w:val="00FC62DB"/>
    <w:rsid w:val="00FC7F45"/>
    <w:rsid w:val="00FD0B1C"/>
    <w:rsid w:val="00FD171A"/>
    <w:rsid w:val="00FD1A83"/>
    <w:rsid w:val="00FD5FBD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5159C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D8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5F70DB"/>
  </w:style>
  <w:style w:type="character" w:styleId="Emfaz">
    <w:name w:val="Emphasis"/>
    <w:basedOn w:val="Numatytasispastraiposriftas"/>
    <w:uiPriority w:val="20"/>
    <w:qFormat/>
    <w:rsid w:val="009578D5"/>
    <w:rPr>
      <w:i/>
      <w:iCs/>
    </w:rPr>
  </w:style>
  <w:style w:type="character" w:customStyle="1" w:styleId="kn">
    <w:name w:val="kn"/>
    <w:basedOn w:val="Numatytasispastraiposriftas"/>
    <w:rsid w:val="00F02300"/>
  </w:style>
  <w:style w:type="character" w:customStyle="1" w:styleId="nn">
    <w:name w:val="nn"/>
    <w:basedOn w:val="Numatytasispastraiposriftas"/>
    <w:rsid w:val="00F02300"/>
  </w:style>
  <w:style w:type="character" w:customStyle="1" w:styleId="n">
    <w:name w:val="n"/>
    <w:basedOn w:val="Numatytasispastraiposriftas"/>
    <w:rsid w:val="00F02300"/>
  </w:style>
  <w:style w:type="character" w:customStyle="1" w:styleId="o">
    <w:name w:val="o"/>
    <w:basedOn w:val="Numatytasispastraiposriftas"/>
    <w:rsid w:val="00F02300"/>
  </w:style>
  <w:style w:type="character" w:customStyle="1" w:styleId="p">
    <w:name w:val="p"/>
    <w:basedOn w:val="Numatytasispastraiposriftas"/>
    <w:rsid w:val="00F02300"/>
  </w:style>
  <w:style w:type="character" w:customStyle="1" w:styleId="s2">
    <w:name w:val="s2"/>
    <w:basedOn w:val="Numatytasispastraiposriftas"/>
    <w:rsid w:val="00F02300"/>
  </w:style>
  <w:style w:type="character" w:customStyle="1" w:styleId="k">
    <w:name w:val="k"/>
    <w:basedOn w:val="Numatytasispastraiposriftas"/>
    <w:rsid w:val="00F02300"/>
  </w:style>
  <w:style w:type="character" w:customStyle="1" w:styleId="nf">
    <w:name w:val="nf"/>
    <w:basedOn w:val="Numatytasispastraiposriftas"/>
    <w:rsid w:val="00F02300"/>
  </w:style>
  <w:style w:type="character" w:customStyle="1" w:styleId="mi">
    <w:name w:val="mi"/>
    <w:basedOn w:val="Numatytasispastraiposriftas"/>
    <w:rsid w:val="00F02300"/>
  </w:style>
  <w:style w:type="character" w:customStyle="1" w:styleId="nb">
    <w:name w:val="nb"/>
    <w:basedOn w:val="Numatytasispastraiposriftas"/>
    <w:rsid w:val="00F02300"/>
  </w:style>
  <w:style w:type="character" w:customStyle="1" w:styleId="s1">
    <w:name w:val="s1"/>
    <w:basedOn w:val="Numatytasispastraiposriftas"/>
    <w:rsid w:val="00F02300"/>
  </w:style>
  <w:style w:type="character" w:customStyle="1" w:styleId="ow">
    <w:name w:val="ow"/>
    <w:basedOn w:val="Numatytasispastraiposriftas"/>
    <w:rsid w:val="00F02300"/>
  </w:style>
  <w:style w:type="paragraph" w:customStyle="1" w:styleId="c">
    <w:name w:val="c"/>
    <w:basedOn w:val="prastasis"/>
    <w:rsid w:val="00C2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grindinistekstas">
    <w:name w:val="Body Text"/>
    <w:basedOn w:val="prastasis"/>
    <w:link w:val="PagrindinistekstasDiagrama"/>
    <w:qFormat/>
    <w:rsid w:val="009336E2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9336E2"/>
    <w:rPr>
      <w:sz w:val="24"/>
      <w:szCs w:val="24"/>
      <w:lang w:val="en-US"/>
    </w:rPr>
  </w:style>
  <w:style w:type="paragraph" w:customStyle="1" w:styleId="FirstParagraph">
    <w:name w:val="First Paragraph"/>
    <w:basedOn w:val="Pagrindinistekstas"/>
    <w:next w:val="Pagrindinistekstas"/>
    <w:qFormat/>
    <w:rsid w:val="009336E2"/>
  </w:style>
  <w:style w:type="character" w:customStyle="1" w:styleId="VerbatimChar">
    <w:name w:val="Verbatim Char"/>
    <w:basedOn w:val="Numatytasispastraiposriftas"/>
    <w:link w:val="SourceCode"/>
    <w:rsid w:val="009336E2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prastasis"/>
    <w:link w:val="VerbatimChar"/>
    <w:rsid w:val="009336E2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9336E2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9336E2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9336E2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336E2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9336E2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9336E2"/>
    <w:rPr>
      <w:rFonts w:ascii="Consolas" w:hAnsi="Consolas"/>
      <w:shd w:val="clear" w:color="auto" w:fill="F8F8F8"/>
    </w:rPr>
  </w:style>
  <w:style w:type="character" w:customStyle="1" w:styleId="sc-gxfvkn">
    <w:name w:val="sc-gxfvkn"/>
    <w:basedOn w:val="Numatytasispastraiposriftas"/>
    <w:rsid w:val="00A94EF0"/>
  </w:style>
  <w:style w:type="character" w:customStyle="1" w:styleId="FloatTok">
    <w:name w:val="FloatTok"/>
    <w:basedOn w:val="VerbatimChar"/>
    <w:rsid w:val="00C33A31"/>
    <w:rPr>
      <w:rFonts w:ascii="Consolas" w:hAnsi="Consolas"/>
      <w:color w:val="0000CF"/>
      <w:sz w:val="22"/>
      <w:shd w:val="clear" w:color="auto" w:fill="F8F8F8"/>
    </w:rPr>
  </w:style>
  <w:style w:type="paragraph" w:customStyle="1" w:styleId="sc-ijcrre">
    <w:name w:val="sc-ijcrre"/>
    <w:basedOn w:val="prastasis"/>
    <w:rsid w:val="0096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carfqz">
    <w:name w:val="sc-carfqz"/>
    <w:basedOn w:val="Numatytasispastraiposriftas"/>
    <w:rsid w:val="00961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3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5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5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9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0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5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323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38996710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23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188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23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002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09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866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8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218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84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13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636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945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283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33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6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43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751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98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610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40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588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82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59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06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666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88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139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653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16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5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57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84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99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54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58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2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114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9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uciml/pima-indians-diabetes-databas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15</Pages>
  <Words>2294</Words>
  <Characters>13077</Characters>
  <Application>Microsoft Office Word</Application>
  <DocSecurity>0</DocSecurity>
  <Lines>108</Lines>
  <Paragraphs>30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195</cp:revision>
  <cp:lastPrinted>2022-02-19T09:57:00Z</cp:lastPrinted>
  <dcterms:created xsi:type="dcterms:W3CDTF">2019-12-19T14:47:00Z</dcterms:created>
  <dcterms:modified xsi:type="dcterms:W3CDTF">2022-02-21T19:30:00Z</dcterms:modified>
</cp:coreProperties>
</file>