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widowControl/>
        <w:shd w:val="clear" w:color="auto" w:fill="FFFFFF"/>
        <w:spacing w:beforeAutospacing="0" w:after="210" w:afterAutospacing="0" w:line="21" w:lineRule="atLeast"/>
        <w:jc w:val="center"/>
        <w:rPr>
          <w:rFonts w:hint="default" w:ascii="微软雅黑" w:hAnsi="微软雅黑" w:eastAsia="微软雅黑" w:cs="微软雅黑"/>
          <w:bCs/>
          <w:kern w:val="2"/>
          <w:sz w:val="24"/>
          <w:szCs w:val="24"/>
          <w:shd w:val="clear" w:color="auto" w:fill="FFFFFF"/>
        </w:rPr>
      </w:pPr>
      <w:r>
        <w:rPr>
          <w:rFonts w:ascii="微软雅黑" w:hAnsi="微软雅黑" w:eastAsia="微软雅黑" w:cs="微软雅黑"/>
          <w:bCs/>
          <w:kern w:val="2"/>
          <w:sz w:val="24"/>
          <w:szCs w:val="24"/>
          <w:shd w:val="clear" w:color="auto" w:fill="FFFFFF"/>
        </w:rPr>
        <w:t>喜报！家先生同时荣获国家级、福建省高新技术企业双认定！</w:t>
      </w:r>
    </w:p>
    <w:p>
      <w:pPr>
        <w:jc w:val="center"/>
      </w:pPr>
      <w:r>
        <w:rPr>
          <w:rFonts w:hint="eastAsia"/>
        </w:rPr>
        <w:drawing>
          <wp:inline distT="0" distB="0" distL="114300" distR="114300">
            <wp:extent cx="4116070" cy="6176010"/>
            <wp:effectExtent l="0" t="0" r="17780" b="15240"/>
            <wp:docPr id="12" name="图片 12" descr="喜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喜报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6070" cy="61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40" w:firstLineChars="200"/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</w:rPr>
      </w:pPr>
      <w:r>
        <w:rPr>
          <w:rFonts w:ascii="微软雅黑" w:hAnsi="微软雅黑" w:eastAsia="微软雅黑" w:cs="微软雅黑"/>
          <w:sz w:val="22"/>
          <w:szCs w:val="22"/>
          <w:shd w:val="clear" w:color="auto" w:fill="FFFFFF"/>
        </w:rPr>
        <w:t>根据国家科技部、财政部、国家税务总局联合颁布的《高新技术企业认证管理办法》和《高新技术企业认证管理工作指引》的相关规定，经过层层审查，</w:t>
      </w: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</w:rPr>
        <w:t>福建家先生互联网服务有限公司（以下简称“家先生”）同时</w:t>
      </w:r>
      <w:r>
        <w:rPr>
          <w:rFonts w:hint="eastAsia" w:ascii="微软雅黑" w:hAnsi="微软雅黑" w:eastAsia="微软雅黑" w:cs="微软雅黑"/>
          <w:b/>
          <w:bCs/>
          <w:sz w:val="22"/>
          <w:szCs w:val="22"/>
          <w:shd w:val="clear" w:color="auto" w:fill="FFFFFF"/>
        </w:rPr>
        <w:t>荣获国家级高新技术企业、福建省高新技术企业双认定</w:t>
      </w: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</w:rPr>
        <w:t>。这是对家先生</w:t>
      </w:r>
      <w:r>
        <w:rPr>
          <w:rFonts w:ascii="微软雅黑" w:hAnsi="微软雅黑" w:eastAsia="微软雅黑" w:cs="微软雅黑"/>
          <w:sz w:val="22"/>
          <w:szCs w:val="22"/>
          <w:shd w:val="clear" w:color="auto" w:fill="FFFFFF"/>
        </w:rPr>
        <w:t>创新研发管理水平、产业技术水平及成果转化能力</w:t>
      </w: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</w:rPr>
        <w:t>的权威肯定，充分证明了家先生的高科技领先水平及综合实力，含金量极高，标志着家先生正式迈入国家高新技术企业行列。</w:t>
      </w:r>
    </w:p>
    <w:p>
      <w:pPr>
        <w:spacing w:line="360" w:lineRule="auto"/>
        <w:jc w:val="center"/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  <w:lang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  <w:lang w:eastAsia="zh-CN"/>
        </w:rPr>
        <w:drawing>
          <wp:inline distT="0" distB="0" distL="114300" distR="114300">
            <wp:extent cx="5271770" cy="1438910"/>
            <wp:effectExtent l="0" t="0" r="5080" b="8890"/>
            <wp:docPr id="8" name="图片 8" descr="国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国高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微软雅黑" w:hAnsi="微软雅黑" w:eastAsia="微软雅黑" w:cs="微软雅黑"/>
          <w:b w:val="0"/>
          <w:bCs w:val="0"/>
          <w:sz w:val="20"/>
          <w:szCs w:val="20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shd w:val="clear" w:color="auto" w:fill="FFFFFF"/>
          <w:lang w:val="en-US" w:eastAsia="zh-CN"/>
        </w:rPr>
        <w:t>家先生通过</w:t>
      </w: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shd w:val="clear" w:color="auto" w:fill="FFFFFF"/>
        </w:rPr>
        <w:t>国家级高新技术企业</w:t>
      </w: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shd w:val="clear" w:color="auto" w:fill="FFFFFF"/>
          <w:lang w:val="en-US" w:eastAsia="zh-CN"/>
        </w:rPr>
        <w:t>认定</w:t>
      </w:r>
    </w:p>
    <w:p>
      <w:pPr>
        <w:spacing w:line="360" w:lineRule="auto"/>
        <w:jc w:val="center"/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  <w:lang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  <w:lang w:eastAsia="zh-CN"/>
        </w:rPr>
        <w:drawing>
          <wp:inline distT="0" distB="0" distL="114300" distR="114300">
            <wp:extent cx="5273675" cy="2934970"/>
            <wp:effectExtent l="0" t="0" r="3175" b="17780"/>
            <wp:docPr id="6" name="图片 6" descr="QQ截图20191031120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9103112024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微软雅黑" w:hAnsi="微软雅黑" w:eastAsia="微软雅黑" w:cs="微软雅黑"/>
          <w:sz w:val="20"/>
          <w:szCs w:val="20"/>
          <w:shd w:val="clear" w:color="auto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shd w:val="clear" w:color="auto" w:fill="FFFFFF"/>
          <w:lang w:val="en-US" w:eastAsia="zh-CN"/>
        </w:rPr>
        <w:t>家先生通过福建省</w:t>
      </w: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shd w:val="clear" w:color="auto" w:fill="FFFFFF"/>
        </w:rPr>
        <w:t>高新技术企业</w:t>
      </w:r>
      <w:r>
        <w:rPr>
          <w:rFonts w:hint="eastAsia" w:ascii="微软雅黑" w:hAnsi="微软雅黑" w:eastAsia="微软雅黑" w:cs="微软雅黑"/>
          <w:b w:val="0"/>
          <w:bCs w:val="0"/>
          <w:sz w:val="20"/>
          <w:szCs w:val="20"/>
          <w:shd w:val="clear" w:color="auto" w:fill="FFFFFF"/>
          <w:lang w:val="en-US" w:eastAsia="zh-CN"/>
        </w:rPr>
        <w:t>认定</w:t>
      </w:r>
    </w:p>
    <w:p>
      <w:pPr>
        <w:spacing w:line="360" w:lineRule="auto"/>
        <w:ind w:firstLine="440" w:firstLineChars="200"/>
        <w:rPr>
          <w:rFonts w:ascii="微软雅黑" w:hAnsi="微软雅黑" w:eastAsia="微软雅黑" w:cs="微软雅黑"/>
          <w:sz w:val="22"/>
          <w:szCs w:val="22"/>
          <w:shd w:val="clear" w:color="auto" w:fill="FFFFFF"/>
        </w:rPr>
      </w:pPr>
      <w:r>
        <w:rPr>
          <w:rFonts w:ascii="微软雅黑" w:hAnsi="微软雅黑" w:eastAsia="微软雅黑" w:cs="微软雅黑"/>
          <w:sz w:val="22"/>
          <w:szCs w:val="22"/>
          <w:shd w:val="clear" w:color="auto" w:fill="FFFFFF"/>
        </w:rPr>
        <w:t>高新技术企业是指在《</w:t>
      </w:r>
      <w:r>
        <w:fldChar w:fldCharType="begin"/>
      </w:r>
      <w:r>
        <w:instrText xml:space="preserve"> HYPERLINK "https://baike.baidu.com/item/%E5%9B%BD%E5%AE%B6/17205" \t "https://baike.baidu.com/item/%E9%AB%98%E6%96%B0%E6%8A%80%E6%9C%AF%E4%BC%81%E4%B8%9A/_blank" </w:instrText>
      </w:r>
      <w:r>
        <w:fldChar w:fldCharType="separate"/>
      </w:r>
      <w:r>
        <w:rPr>
          <w:rFonts w:ascii="微软雅黑" w:hAnsi="微软雅黑" w:eastAsia="微软雅黑" w:cs="微软雅黑"/>
          <w:sz w:val="22"/>
          <w:szCs w:val="22"/>
          <w:shd w:val="clear" w:color="auto" w:fill="FFFFFF"/>
        </w:rPr>
        <w:t>国家</w:t>
      </w:r>
      <w:r>
        <w:rPr>
          <w:rFonts w:ascii="微软雅黑" w:hAnsi="微软雅黑" w:eastAsia="微软雅黑" w:cs="微软雅黑"/>
          <w:sz w:val="22"/>
          <w:szCs w:val="22"/>
          <w:shd w:val="clear" w:color="auto" w:fill="FFFFFF"/>
        </w:rPr>
        <w:fldChar w:fldCharType="end"/>
      </w:r>
      <w:r>
        <w:fldChar w:fldCharType="begin"/>
      </w:r>
      <w:r>
        <w:instrText xml:space="preserve"> HYPERLINK "https://baike.baidu.com/item/%E9%87%8D%E7%82%B9/4660315" \t "https://baike.baidu.com/item/%E9%AB%98%E6%96%B0%E6%8A%80%E6%9C%AF%E4%BC%81%E4%B8%9A/_blank" </w:instrText>
      </w:r>
      <w:r>
        <w:fldChar w:fldCharType="separate"/>
      </w:r>
      <w:r>
        <w:rPr>
          <w:rFonts w:ascii="微软雅黑" w:hAnsi="微软雅黑" w:eastAsia="微软雅黑" w:cs="微软雅黑"/>
          <w:sz w:val="22"/>
          <w:szCs w:val="22"/>
          <w:shd w:val="clear" w:color="auto" w:fill="FFFFFF"/>
        </w:rPr>
        <w:t>重点</w:t>
      </w:r>
      <w:r>
        <w:rPr>
          <w:rFonts w:ascii="微软雅黑" w:hAnsi="微软雅黑" w:eastAsia="微软雅黑" w:cs="微软雅黑"/>
          <w:sz w:val="22"/>
          <w:szCs w:val="22"/>
          <w:shd w:val="clear" w:color="auto" w:fill="FFFFFF"/>
        </w:rPr>
        <w:fldChar w:fldCharType="end"/>
      </w:r>
      <w:r>
        <w:rPr>
          <w:rFonts w:ascii="微软雅黑" w:hAnsi="微软雅黑" w:eastAsia="微软雅黑" w:cs="微软雅黑"/>
          <w:sz w:val="22"/>
          <w:szCs w:val="22"/>
          <w:shd w:val="clear" w:color="auto" w:fill="FFFFFF"/>
        </w:rPr>
        <w:t>支持的</w:t>
      </w:r>
      <w:r>
        <w:fldChar w:fldCharType="begin"/>
      </w:r>
      <w:r>
        <w:instrText xml:space="preserve"> HYPERLINK "https://baike.baidu.com/item/%E9%AB%98%E6%96%B0%E6%8A%80%E6%9C%AF" \t "https://baike.baidu.com/item/%E9%AB%98%E6%96%B0%E6%8A%80%E6%9C%AF%E4%BC%81%E4%B8%9A/_blank" </w:instrText>
      </w:r>
      <w:r>
        <w:fldChar w:fldCharType="separate"/>
      </w:r>
      <w:r>
        <w:rPr>
          <w:rFonts w:ascii="微软雅黑" w:hAnsi="微软雅黑" w:eastAsia="微软雅黑" w:cs="微软雅黑"/>
          <w:sz w:val="22"/>
          <w:szCs w:val="22"/>
          <w:shd w:val="clear" w:color="auto" w:fill="FFFFFF"/>
        </w:rPr>
        <w:t>高新技</w:t>
      </w:r>
      <w:bookmarkStart w:id="0" w:name="_GoBack"/>
      <w:bookmarkEnd w:id="0"/>
      <w:r>
        <w:rPr>
          <w:rFonts w:ascii="微软雅黑" w:hAnsi="微软雅黑" w:eastAsia="微软雅黑" w:cs="微软雅黑"/>
          <w:sz w:val="22"/>
          <w:szCs w:val="22"/>
          <w:shd w:val="clear" w:color="auto" w:fill="FFFFFF"/>
        </w:rPr>
        <w:t>术</w:t>
      </w:r>
      <w:r>
        <w:rPr>
          <w:rFonts w:ascii="微软雅黑" w:hAnsi="微软雅黑" w:eastAsia="微软雅黑" w:cs="微软雅黑"/>
          <w:sz w:val="22"/>
          <w:szCs w:val="22"/>
          <w:shd w:val="clear" w:color="auto" w:fill="FFFFFF"/>
        </w:rPr>
        <w:fldChar w:fldCharType="end"/>
      </w:r>
      <w:r>
        <w:rPr>
          <w:rFonts w:ascii="微软雅黑" w:hAnsi="微软雅黑" w:eastAsia="微软雅黑" w:cs="微软雅黑"/>
          <w:sz w:val="22"/>
          <w:szCs w:val="22"/>
          <w:shd w:val="clear" w:color="auto" w:fill="FFFFFF"/>
        </w:rPr>
        <w:t>领域》内，</w:t>
      </w:r>
      <w:r>
        <w:fldChar w:fldCharType="begin"/>
      </w:r>
      <w:r>
        <w:instrText xml:space="preserve"> HYPERLINK "https://baike.baidu.com/item/%E6%8C%81%E7%BB%AD" \t "https://baike.baidu.com/item/%E9%AB%98%E6%96%B0%E6%8A%80%E6%9C%AF%E4%BC%81%E4%B8%9A/_blank" </w:instrText>
      </w:r>
      <w:r>
        <w:fldChar w:fldCharType="separate"/>
      </w:r>
      <w:r>
        <w:rPr>
          <w:rFonts w:ascii="微软雅黑" w:hAnsi="微软雅黑" w:eastAsia="微软雅黑" w:cs="微软雅黑"/>
          <w:sz w:val="22"/>
          <w:szCs w:val="22"/>
          <w:shd w:val="clear" w:color="auto" w:fill="FFFFFF"/>
        </w:rPr>
        <w:t>持续</w:t>
      </w:r>
      <w:r>
        <w:rPr>
          <w:rFonts w:ascii="微软雅黑" w:hAnsi="微软雅黑" w:eastAsia="微软雅黑" w:cs="微软雅黑"/>
          <w:sz w:val="22"/>
          <w:szCs w:val="22"/>
          <w:shd w:val="clear" w:color="auto" w:fill="FFFFFF"/>
        </w:rPr>
        <w:fldChar w:fldCharType="end"/>
      </w:r>
      <w:r>
        <w:rPr>
          <w:rFonts w:ascii="微软雅黑" w:hAnsi="微软雅黑" w:eastAsia="微软雅黑" w:cs="微软雅黑"/>
          <w:sz w:val="22"/>
          <w:szCs w:val="22"/>
          <w:shd w:val="clear" w:color="auto" w:fill="FFFFFF"/>
        </w:rPr>
        <w:t>进行研究开发与技术成果转化，形成企业核心自主知识产权，并以此为基础开展经营活动的企业</w:t>
      </w: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</w:rPr>
        <w:t>，</w:t>
      </w:r>
      <w:r>
        <w:rPr>
          <w:rFonts w:ascii="微软雅黑" w:hAnsi="微软雅黑" w:eastAsia="微软雅黑" w:cs="微软雅黑"/>
          <w:sz w:val="22"/>
          <w:szCs w:val="22"/>
          <w:shd w:val="clear" w:color="auto" w:fill="FFFFFF"/>
        </w:rPr>
        <w:t>是知识密集、技术密集的经济实体</w:t>
      </w: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</w:rPr>
        <w:t>。</w:t>
      </w:r>
    </w:p>
    <w:p>
      <w:pPr>
        <w:spacing w:line="360" w:lineRule="auto"/>
        <w:jc w:val="center"/>
        <w:rPr>
          <w:rFonts w:hint="eastAsia" w:ascii="微软雅黑" w:hAnsi="微软雅黑" w:eastAsia="微软雅黑" w:cs="微软雅黑"/>
          <w:b/>
          <w:bCs/>
          <w:sz w:val="22"/>
          <w:szCs w:val="22"/>
          <w:shd w:val="clear" w:color="auto" w:fill="FFFFFF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shd w:val="clear" w:color="auto" w:fill="FFFFFF"/>
        </w:rPr>
        <w:t>家先生-创新而为 领跑旧房翻新行业 硕果累累</w:t>
      </w:r>
    </w:p>
    <w:p>
      <w:pPr>
        <w:spacing w:line="360" w:lineRule="auto"/>
        <w:ind w:firstLine="440" w:firstLineChars="200"/>
        <w:rPr>
          <w:rFonts w:ascii="微软雅黑" w:hAnsi="微软雅黑" w:eastAsia="微软雅黑" w:cs="微软雅黑"/>
          <w:sz w:val="22"/>
          <w:szCs w:val="22"/>
          <w:shd w:val="clear" w:color="auto" w:fill="FFFFFF"/>
        </w:rPr>
      </w:pP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</w:rPr>
        <w:t>家先生成立于2016年4月，是一家专注于家庭服务的互联网创新型企业，致力于打造国内领先的垂直类家庭综合服务生态平台。家先生创新而为，在</w:t>
      </w:r>
      <w:r>
        <w:rPr>
          <w:rFonts w:hint="eastAsia" w:ascii="微软雅黑" w:hAnsi="微软雅黑" w:eastAsia="微软雅黑" w:cs="微软雅黑"/>
          <w:b/>
          <w:bCs/>
          <w:sz w:val="22"/>
          <w:szCs w:val="22"/>
          <w:shd w:val="clear" w:color="auto" w:fill="FFFFFF"/>
        </w:rPr>
        <w:t>旧房翻新+新零售模式</w:t>
      </w: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</w:rPr>
        <w:t>驱动下，通过互联网技术优化传统服务和商品流通模式，为用户提供从住宅升级到居家生活的一站式服务和解决方案。</w:t>
      </w:r>
    </w:p>
    <w:p>
      <w:pPr>
        <w:spacing w:line="360" w:lineRule="auto"/>
        <w:ind w:firstLine="440" w:firstLineChars="200"/>
        <w:rPr>
          <w:rFonts w:ascii="微软雅黑" w:hAnsi="微软雅黑" w:eastAsia="微软雅黑" w:cs="微软雅黑"/>
          <w:sz w:val="22"/>
          <w:szCs w:val="22"/>
          <w:shd w:val="clear" w:color="auto" w:fill="FFFFFF"/>
        </w:rPr>
      </w:pP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</w:rPr>
        <w:t>家先生拥有强大的研发中心、雄厚的技术实力、卓越的专家团队和成熟的运营团队，在核心竞争力、技术研发能力、产品原创能力等方面均位居行业前列，成为互联网技术领先的家装后市场领军品牌。</w:t>
      </w:r>
      <w:r>
        <w:rPr>
          <w:rFonts w:hint="eastAsia" w:ascii="微软雅黑" w:hAnsi="微软雅黑" w:eastAsia="微软雅黑" w:cs="微软雅黑"/>
          <w:b/>
          <w:bCs/>
          <w:sz w:val="22"/>
          <w:szCs w:val="22"/>
          <w:shd w:val="clear" w:color="auto" w:fill="FFFFFF"/>
        </w:rPr>
        <w:t>独创B2S2H新零售模式，首创多项赋能成果，首家实现旧房翻新服务新零售闭环</w:t>
      </w: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</w:rPr>
        <w:t>，打造线上线下合为一体的服务体系，助力新零售门店发展，推动家装后市场产业升级。</w:t>
      </w:r>
    </w:p>
    <w:p>
      <w:pPr>
        <w:spacing w:line="360" w:lineRule="auto"/>
        <w:ind w:firstLine="440" w:firstLineChars="200"/>
        <w:rPr>
          <w:rFonts w:ascii="微软雅黑" w:hAnsi="微软雅黑" w:eastAsia="微软雅黑" w:cs="微软雅黑"/>
          <w:sz w:val="22"/>
          <w:szCs w:val="22"/>
          <w:shd w:val="clear" w:color="auto" w:fill="FFFFFF"/>
        </w:rPr>
      </w:pP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</w:rPr>
        <w:t>家先生深耕旧房市场，行业首家推出专业旧房场景解决方案系列，享有多项注册商标知识产权及专属软件著作权。</w:t>
      </w:r>
    </w:p>
    <w:p>
      <w:pPr>
        <w:spacing w:line="360" w:lineRule="auto"/>
        <w:rPr>
          <w:rFonts w:ascii="微软雅黑" w:hAnsi="微软雅黑" w:eastAsia="微软雅黑" w:cs="微软雅黑"/>
          <w:sz w:val="22"/>
          <w:szCs w:val="22"/>
          <w:shd w:val="clear" w:color="auto" w:fill="FFFFFF"/>
        </w:rPr>
      </w:pP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</w:rPr>
        <w:drawing>
          <wp:inline distT="0" distB="0" distL="114300" distR="114300">
            <wp:extent cx="5272405" cy="3163570"/>
            <wp:effectExtent l="0" t="0" r="4445" b="17780"/>
            <wp:docPr id="1" name="图片 1" descr="方案banner-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方案banner-m 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40" w:firstLineChars="200"/>
        <w:rPr>
          <w:rFonts w:hint="eastAsia" w:ascii="微软雅黑" w:hAnsi="微软雅黑" w:eastAsia="微软雅黑" w:cs="微软雅黑"/>
          <w:b/>
          <w:bCs/>
          <w:sz w:val="22"/>
          <w:szCs w:val="22"/>
          <w:shd w:val="clear" w:color="auto" w:fill="FFFFFF"/>
        </w:rPr>
      </w:pP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</w:rPr>
        <w:t>独创行业领先的旧房翻新新零售S</w:t>
      </w: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  <w:lang w:val="en-US" w:eastAsia="zh-CN"/>
        </w:rPr>
        <w:t>aa</w:t>
      </w: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</w:rPr>
        <w:t>S系统，通过</w:t>
      </w:r>
      <w:r>
        <w:rPr>
          <w:rFonts w:hint="eastAsia" w:ascii="微软雅黑" w:hAnsi="微软雅黑" w:eastAsia="微软雅黑" w:cs="微软雅黑"/>
          <w:b/>
          <w:bCs/>
          <w:sz w:val="22"/>
          <w:szCs w:val="22"/>
          <w:shd w:val="clear" w:color="auto" w:fill="FFFFFF"/>
        </w:rPr>
        <w:t>旧房翻新门店运营管理系统OHOS4.0</w:t>
      </w:r>
      <w:r>
        <w:rPr>
          <w:rFonts w:ascii="微软雅黑" w:hAnsi="微软雅黑" w:eastAsia="微软雅黑" w:cs="微软雅黑"/>
          <w:sz w:val="22"/>
          <w:szCs w:val="22"/>
          <w:shd w:val="clear" w:color="auto" w:fill="FFFFFF"/>
        </w:rPr>
        <w:t xml:space="preserve"> APP </w:t>
      </w: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</w:rPr>
        <w:t xml:space="preserve">一键录单、派单，一键分销裂变、智能收款，实现旧房翻新全流程信息化管理, </w:t>
      </w:r>
      <w:r>
        <w:rPr>
          <w:rFonts w:hint="eastAsia" w:ascii="微软雅黑" w:hAnsi="微软雅黑" w:eastAsia="微软雅黑" w:cs="微软雅黑"/>
          <w:b/>
          <w:bCs/>
          <w:sz w:val="22"/>
          <w:szCs w:val="22"/>
          <w:shd w:val="clear" w:color="auto" w:fill="FFFFFF"/>
        </w:rPr>
        <w:t>O</w:t>
      </w:r>
      <w:r>
        <w:rPr>
          <w:rFonts w:ascii="微软雅黑" w:hAnsi="微软雅黑" w:eastAsia="微软雅黑" w:cs="微软雅黑"/>
          <w:b/>
          <w:bCs/>
          <w:sz w:val="22"/>
          <w:szCs w:val="22"/>
          <w:shd w:val="clear" w:color="auto" w:fill="FFFFFF"/>
        </w:rPr>
        <w:t>HOS4.0</w:t>
      </w:r>
      <w:r>
        <w:rPr>
          <w:rFonts w:hint="eastAsia" w:ascii="微软雅黑" w:hAnsi="微软雅黑" w:eastAsia="微软雅黑" w:cs="微软雅黑"/>
          <w:b/>
          <w:bCs/>
          <w:sz w:val="22"/>
          <w:szCs w:val="22"/>
          <w:shd w:val="clear" w:color="auto" w:fill="FFFFFF"/>
        </w:rPr>
        <w:t>也是行业首款打通品牌服商体系-门店运营管理-订单S</w:t>
      </w:r>
      <w:r>
        <w:rPr>
          <w:rFonts w:ascii="微软雅黑" w:hAnsi="微软雅黑" w:eastAsia="微软雅黑" w:cs="微软雅黑"/>
          <w:b/>
          <w:bCs/>
          <w:sz w:val="22"/>
          <w:szCs w:val="22"/>
          <w:shd w:val="clear" w:color="auto" w:fill="FFFFFF"/>
        </w:rPr>
        <w:t>OP</w:t>
      </w:r>
      <w:r>
        <w:rPr>
          <w:rFonts w:hint="eastAsia" w:ascii="微软雅黑" w:hAnsi="微软雅黑" w:eastAsia="微软雅黑" w:cs="微软雅黑"/>
          <w:b/>
          <w:bCs/>
          <w:sz w:val="22"/>
          <w:szCs w:val="22"/>
          <w:shd w:val="clear" w:color="auto" w:fill="FFFFFF"/>
        </w:rPr>
        <w:t>全流程闭环。</w:t>
      </w:r>
    </w:p>
    <w:p>
      <w:pPr>
        <w:spacing w:line="360" w:lineRule="auto"/>
        <w:jc w:val="center"/>
        <w:rPr>
          <w:rFonts w:ascii="微软雅黑" w:hAnsi="微软雅黑" w:eastAsia="微软雅黑" w:cs="微软雅黑"/>
          <w:sz w:val="22"/>
          <w:szCs w:val="22"/>
          <w:shd w:val="clear" w:color="auto" w:fill="FFFFFF"/>
        </w:rPr>
      </w:pPr>
      <w:r>
        <w:rPr>
          <w:rFonts w:ascii="微软雅黑" w:hAnsi="微软雅黑" w:eastAsia="微软雅黑" w:cs="微软雅黑"/>
          <w:sz w:val="22"/>
          <w:szCs w:val="22"/>
          <w:shd w:val="clear" w:color="auto" w:fill="FFFFFF"/>
        </w:rPr>
        <w:drawing>
          <wp:inline distT="0" distB="0" distL="114300" distR="114300">
            <wp:extent cx="3288665" cy="4574540"/>
            <wp:effectExtent l="0" t="0" r="6985" b="16510"/>
            <wp:docPr id="7" name="图片 7" descr="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02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40" w:firstLineChars="200"/>
        <w:rPr>
          <w:rFonts w:ascii="微软雅黑" w:hAnsi="微软雅黑" w:eastAsia="微软雅黑" w:cs="微软雅黑"/>
          <w:sz w:val="22"/>
          <w:szCs w:val="22"/>
          <w:shd w:val="clear" w:color="auto" w:fill="FFFFFF"/>
        </w:rPr>
      </w:pP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</w:rPr>
        <w:t>自主研发</w:t>
      </w:r>
      <w:r>
        <w:rPr>
          <w:rFonts w:hint="eastAsia" w:ascii="微软雅黑" w:hAnsi="微软雅黑" w:eastAsia="微软雅黑" w:cs="微软雅黑"/>
          <w:b/>
          <w:bCs/>
          <w:sz w:val="22"/>
          <w:szCs w:val="22"/>
          <w:shd w:val="clear" w:color="auto" w:fill="FFFFFF"/>
        </w:rPr>
        <w:t>旧房翻新新零售4.0赋能小程序，</w:t>
      </w: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</w:rPr>
        <w:t>打造集服务、销售、裂变营销等于一体的专属线上店铺，兼具商品、服务双重属性，并实现场景式智能体验。</w:t>
      </w:r>
    </w:p>
    <w:p>
      <w:pPr>
        <w:spacing w:line="360" w:lineRule="auto"/>
        <w:rPr>
          <w:rFonts w:ascii="微软雅黑" w:hAnsi="微软雅黑" w:eastAsia="微软雅黑" w:cs="微软雅黑"/>
          <w:sz w:val="22"/>
          <w:szCs w:val="22"/>
          <w:shd w:val="clear" w:color="auto" w:fill="FFFFFF"/>
        </w:rPr>
      </w:pP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</w:rPr>
        <w:drawing>
          <wp:inline distT="0" distB="0" distL="114300" distR="114300">
            <wp:extent cx="5273675" cy="3188335"/>
            <wp:effectExtent l="0" t="0" r="3175" b="12065"/>
            <wp:docPr id="9" name="图片 9" descr="QQ截图20191206153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19120615304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40" w:firstLineChars="200"/>
        <w:rPr>
          <w:rFonts w:ascii="微软雅黑" w:hAnsi="微软雅黑" w:eastAsia="微软雅黑" w:cs="微软雅黑"/>
          <w:sz w:val="22"/>
          <w:szCs w:val="22"/>
          <w:shd w:val="clear" w:color="auto" w:fill="FFFFFF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shd w:val="clear" w:color="auto" w:fill="FFFFFF"/>
        </w:rPr>
        <w:t>全国首推智能化快速报价体系</w:t>
      </w: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</w:rPr>
        <w:t>，以旧房翻新场景化报价系统匹配集产品特色、场景解决方案、现场实时报价于一体的</w:t>
      </w:r>
      <w:r>
        <w:rPr>
          <w:rFonts w:hint="eastAsia" w:ascii="微软雅黑" w:hAnsi="微软雅黑" w:eastAsia="微软雅黑" w:cs="微软雅黑"/>
          <w:b/>
          <w:bCs/>
          <w:sz w:val="22"/>
          <w:szCs w:val="22"/>
          <w:shd w:val="clear" w:color="auto" w:fill="FFFFFF"/>
        </w:rPr>
        <w:t>“旧房翻新4.0场景动态套餐-翻新火锅报价单”</w:t>
      </w: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</w:rPr>
        <w:t>工具，解决用户个性化需求，让报价更简单、更快速、更有效。</w:t>
      </w:r>
    </w:p>
    <w:p>
      <w:pPr>
        <w:spacing w:line="360" w:lineRule="auto"/>
        <w:rPr>
          <w:rFonts w:ascii="微软雅黑" w:hAnsi="微软雅黑" w:eastAsia="微软雅黑" w:cs="微软雅黑"/>
          <w:sz w:val="22"/>
          <w:szCs w:val="22"/>
          <w:shd w:val="clear" w:color="auto" w:fill="FFFFFF"/>
        </w:rPr>
      </w:pP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</w:rPr>
        <w:drawing>
          <wp:inline distT="0" distB="0" distL="114300" distR="114300">
            <wp:extent cx="5266690" cy="2366645"/>
            <wp:effectExtent l="0" t="0" r="10160" b="14605"/>
            <wp:docPr id="10" name="图片 10" descr="QQ截图20191206155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1912061554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40" w:firstLineChars="200"/>
        <w:rPr>
          <w:rFonts w:ascii="微软雅黑" w:hAnsi="微软雅黑" w:eastAsia="微软雅黑" w:cs="微软雅黑"/>
          <w:sz w:val="22"/>
          <w:szCs w:val="22"/>
          <w:shd w:val="clear" w:color="auto" w:fill="FFFFFF"/>
        </w:rPr>
      </w:pP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</w:rPr>
        <w:t>推出家先生旧房翻新设计神器系列系统，</w:t>
      </w:r>
      <w:r>
        <w:rPr>
          <w:rFonts w:hint="eastAsia" w:ascii="微软雅黑" w:hAnsi="微软雅黑" w:eastAsia="微软雅黑" w:cs="微软雅黑"/>
          <w:b/>
          <w:bCs/>
          <w:sz w:val="22"/>
          <w:szCs w:val="22"/>
          <w:shd w:val="clear" w:color="auto" w:fill="FFFFFF"/>
        </w:rPr>
        <w:t>以3D云设计软件实现傻瓜式设计快速出3D效果图，VR体验立体看房，</w:t>
      </w: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</w:rPr>
        <w:t>所见即所得。</w:t>
      </w:r>
    </w:p>
    <w:p>
      <w:pPr>
        <w:spacing w:line="360" w:lineRule="auto"/>
        <w:jc w:val="center"/>
        <w:rPr>
          <w:rFonts w:ascii="微软雅黑" w:hAnsi="微软雅黑" w:eastAsia="微软雅黑" w:cs="微软雅黑"/>
          <w:sz w:val="22"/>
          <w:szCs w:val="22"/>
          <w:shd w:val="clear" w:color="auto" w:fill="FFFFFF"/>
        </w:rPr>
      </w:pP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</w:rPr>
        <w:drawing>
          <wp:inline distT="0" distB="0" distL="114300" distR="114300">
            <wp:extent cx="5273675" cy="2350135"/>
            <wp:effectExtent l="0" t="0" r="3175" b="12065"/>
            <wp:docPr id="4" name="图片 4" descr="QQ截图20191206162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1912061627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40" w:firstLineChars="200"/>
        <w:rPr>
          <w:rFonts w:ascii="微软雅黑" w:hAnsi="微软雅黑" w:eastAsia="微软雅黑" w:cs="微软雅黑"/>
          <w:sz w:val="22"/>
          <w:szCs w:val="22"/>
          <w:shd w:val="clear" w:color="auto" w:fill="FFFFFF"/>
        </w:rPr>
      </w:pP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</w:rPr>
        <w:t>推出</w:t>
      </w:r>
      <w:r>
        <w:rPr>
          <w:rFonts w:hint="eastAsia" w:ascii="微软雅黑" w:hAnsi="微软雅黑" w:eastAsia="微软雅黑" w:cs="微软雅黑"/>
          <w:b/>
          <w:bCs/>
          <w:sz w:val="22"/>
          <w:szCs w:val="22"/>
          <w:shd w:val="clear" w:color="auto" w:fill="FFFFFF"/>
        </w:rPr>
        <w:t>一键施工图设计系统</w:t>
      </w: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</w:rPr>
        <w:t>，生成专业CAD施工图纸，提高制作施工图的制图效率以及图纸的专业性；推出一键效果图设计系统，快速1:1实时呈现翻新设计效果。</w:t>
      </w:r>
    </w:p>
    <w:p>
      <w:pPr>
        <w:spacing w:line="360" w:lineRule="auto"/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  <w:lang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  <w:lang w:eastAsia="zh-CN"/>
        </w:rPr>
        <w:drawing>
          <wp:inline distT="0" distB="0" distL="114300" distR="114300">
            <wp:extent cx="5273675" cy="2361565"/>
            <wp:effectExtent l="0" t="0" r="3175" b="635"/>
            <wp:docPr id="2" name="图片 2" descr="QQ截图20191206180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9120618095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eastAsia" w:ascii="微软雅黑" w:hAnsi="微软雅黑" w:eastAsia="微软雅黑" w:cs="微软雅黑"/>
          <w:b/>
          <w:bCs/>
          <w:sz w:val="22"/>
          <w:szCs w:val="22"/>
          <w:shd w:val="clear" w:color="auto" w:fill="FFFFFF"/>
        </w:rPr>
      </w:pPr>
      <w:r>
        <w:rPr>
          <w:rFonts w:hint="eastAsia" w:ascii="微软雅黑" w:hAnsi="微软雅黑" w:eastAsia="微软雅黑" w:cs="微软雅黑"/>
          <w:b/>
          <w:bCs/>
          <w:sz w:val="22"/>
          <w:szCs w:val="22"/>
          <w:shd w:val="clear" w:color="auto" w:fill="FFFFFF"/>
        </w:rPr>
        <w:t xml:space="preserve">家体系-多项产业齐头并进 </w:t>
      </w:r>
      <w:r>
        <w:rPr>
          <w:rFonts w:hint="eastAsia" w:ascii="微软雅黑" w:hAnsi="微软雅黑" w:eastAsia="微软雅黑" w:cs="微软雅黑"/>
          <w:b/>
          <w:bCs/>
          <w:sz w:val="22"/>
          <w:szCs w:val="22"/>
          <w:shd w:val="clear" w:color="auto" w:fill="FFFFFF"/>
          <w:lang w:val="en-US" w:eastAsia="zh-CN"/>
        </w:rPr>
        <w:t>家庭</w:t>
      </w:r>
      <w:r>
        <w:rPr>
          <w:rFonts w:hint="eastAsia" w:ascii="微软雅黑" w:hAnsi="微软雅黑" w:eastAsia="微软雅黑" w:cs="微软雅黑"/>
          <w:b/>
          <w:bCs/>
          <w:sz w:val="22"/>
          <w:szCs w:val="22"/>
          <w:shd w:val="clear" w:color="auto" w:fill="FFFFFF"/>
        </w:rPr>
        <w:t>服务航母杨帆启航</w:t>
      </w: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</w:rPr>
        <w:drawing>
          <wp:inline distT="0" distB="0" distL="114300" distR="114300">
            <wp:extent cx="4672330" cy="3244215"/>
            <wp:effectExtent l="0" t="0" r="13970" b="13335"/>
            <wp:docPr id="3" name="图片 3" descr="家体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家体系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40" w:firstLineChars="200"/>
        <w:rPr>
          <w:rFonts w:ascii="微软雅黑" w:hAnsi="微软雅黑" w:eastAsia="微软雅黑" w:cs="微软雅黑"/>
          <w:sz w:val="22"/>
          <w:szCs w:val="22"/>
          <w:shd w:val="clear" w:color="auto" w:fill="FFFFFF"/>
        </w:rPr>
      </w:pP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</w:rPr>
        <w:t>“这是对家先生现有成绩的最好见证，但我们的创新之路从未停止脚步。”家先生创始人黄森茂表示，“家先生的成果仅是</w:t>
      </w:r>
      <w:r>
        <w:rPr>
          <w:rFonts w:hint="eastAsia" w:ascii="微软雅黑" w:hAnsi="微软雅黑" w:eastAsia="微软雅黑" w:cs="微软雅黑"/>
          <w:b/>
          <w:bCs/>
          <w:sz w:val="22"/>
          <w:szCs w:val="22"/>
          <w:shd w:val="clear" w:color="auto" w:fill="FFFFFF"/>
        </w:rPr>
        <w:t>家体系集团家庭服务生态闭环</w:t>
      </w: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</w:rPr>
        <w:t>的起点，家体系集团将坚持自主创新、自主研发，以家为核心出发点，以新时代的中国家庭消费升级为发展动力，致力于做好</w:t>
      </w:r>
      <w:r>
        <w:rPr>
          <w:rFonts w:hint="eastAsia" w:ascii="微软雅黑" w:hAnsi="微软雅黑" w:eastAsia="微软雅黑" w:cs="微软雅黑"/>
          <w:b/>
          <w:bCs/>
          <w:sz w:val="22"/>
          <w:szCs w:val="22"/>
          <w:shd w:val="clear" w:color="auto" w:fill="FFFFFF"/>
        </w:rPr>
        <w:t>空间改善、居家服务、宝宝老人</w:t>
      </w: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</w:rPr>
        <w:t>三件家庭消费中的大事。”</w:t>
      </w:r>
    </w:p>
    <w:p>
      <w:pPr>
        <w:spacing w:line="360" w:lineRule="auto"/>
        <w:jc w:val="center"/>
        <w:rPr>
          <w:rFonts w:ascii="微软雅黑" w:hAnsi="微软雅黑" w:eastAsia="微软雅黑" w:cs="微软雅黑"/>
          <w:sz w:val="22"/>
          <w:szCs w:val="22"/>
          <w:shd w:val="clear" w:color="auto" w:fill="FFFFFF"/>
        </w:rPr>
      </w:pP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</w:rPr>
        <w:drawing>
          <wp:inline distT="0" distB="0" distL="114300" distR="114300">
            <wp:extent cx="5269865" cy="1751330"/>
            <wp:effectExtent l="0" t="0" r="6985" b="1270"/>
            <wp:docPr id="13" name="图片 13" descr="微信图片_20191206153205家太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图片_20191206153205家太太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40" w:firstLineChars="200"/>
        <w:rPr>
          <w:rFonts w:hint="eastAsia" w:ascii="微软雅黑" w:hAnsi="微软雅黑" w:eastAsia="微软雅黑" w:cs="微软雅黑"/>
          <w:color w:val="auto"/>
          <w:sz w:val="22"/>
          <w:szCs w:val="22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22"/>
          <w:szCs w:val="22"/>
          <w:shd w:val="clear" w:color="auto" w:fill="FFFFFF"/>
        </w:rPr>
        <w:t>2020年将是家体系集团高速发展年</w:t>
      </w:r>
      <w:r>
        <w:rPr>
          <w:rFonts w:hint="eastAsia" w:ascii="微软雅黑" w:hAnsi="微软雅黑" w:eastAsia="微软雅黑" w:cs="微软雅黑"/>
          <w:color w:val="auto"/>
          <w:sz w:val="22"/>
          <w:szCs w:val="22"/>
          <w:shd w:val="clear" w:color="auto" w:fill="FFFFFF"/>
        </w:rPr>
        <w:t>。黄总介绍到，</w:t>
      </w:r>
      <w:r>
        <w:rPr>
          <w:rFonts w:hint="eastAsia" w:ascii="微软雅黑" w:hAnsi="微软雅黑" w:eastAsia="微软雅黑" w:cs="微软雅黑"/>
          <w:b/>
          <w:bCs/>
          <w:color w:val="auto"/>
          <w:sz w:val="22"/>
          <w:szCs w:val="22"/>
          <w:shd w:val="clear" w:color="auto" w:fill="FFFFFF"/>
          <w:lang w:val="en-US" w:eastAsia="zh-CN"/>
        </w:rPr>
        <w:t>智慧</w:t>
      </w:r>
      <w:r>
        <w:rPr>
          <w:rFonts w:hint="eastAsia" w:ascii="微软雅黑" w:hAnsi="微软雅黑" w:eastAsia="微软雅黑" w:cs="微软雅黑"/>
          <w:b/>
          <w:bCs/>
          <w:color w:val="auto"/>
          <w:sz w:val="22"/>
          <w:szCs w:val="22"/>
          <w:shd w:val="clear" w:color="auto" w:fill="FFFFFF"/>
        </w:rPr>
        <w:t>家政平台</w:t>
      </w:r>
      <w:r>
        <w:rPr>
          <w:rFonts w:hint="eastAsia" w:ascii="微软雅黑" w:hAnsi="微软雅黑" w:eastAsia="微软雅黑" w:cs="微软雅黑"/>
          <w:b/>
          <w:bCs/>
          <w:color w:val="auto"/>
          <w:sz w:val="22"/>
          <w:szCs w:val="22"/>
          <w:shd w:val="clear" w:color="auto" w:fill="FFFFFF"/>
          <w:lang w:val="en-US" w:eastAsia="zh-CN"/>
        </w:rPr>
        <w:t>-</w:t>
      </w:r>
      <w:r>
        <w:rPr>
          <w:rFonts w:hint="eastAsia" w:ascii="微软雅黑" w:hAnsi="微软雅黑" w:eastAsia="微软雅黑" w:cs="微软雅黑"/>
          <w:b/>
          <w:bCs/>
          <w:color w:val="auto"/>
          <w:sz w:val="22"/>
          <w:szCs w:val="22"/>
          <w:shd w:val="clear" w:color="auto" w:fill="FFFFFF"/>
        </w:rPr>
        <w:t>“家太太”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2"/>
          <w:szCs w:val="22"/>
          <w:shd w:val="clear" w:color="auto" w:fill="FFFFFF"/>
          <w:lang w:val="en-US" w:eastAsia="zh-CN"/>
        </w:rPr>
        <w:t>已经正式启航，家太太是一个聚合全品类服务，</w:t>
      </w:r>
      <w:r>
        <w:rPr>
          <w:rFonts w:hint="eastAsia" w:ascii="微软雅黑" w:hAnsi="微软雅黑" w:eastAsia="微软雅黑" w:cs="微软雅黑"/>
          <w:color w:val="auto"/>
          <w:sz w:val="22"/>
          <w:szCs w:val="22"/>
          <w:shd w:val="clear" w:color="auto" w:fill="FFFFFF"/>
        </w:rPr>
        <w:t>整合</w:t>
      </w:r>
      <w:r>
        <w:rPr>
          <w:rFonts w:hint="eastAsia" w:ascii="微软雅黑" w:hAnsi="微软雅黑" w:eastAsia="微软雅黑" w:cs="微软雅黑"/>
          <w:color w:val="auto"/>
          <w:sz w:val="22"/>
          <w:szCs w:val="22"/>
          <w:shd w:val="clear" w:color="auto" w:fill="FFFFFF"/>
          <w:lang w:val="en-US" w:eastAsia="zh-CN"/>
        </w:rPr>
        <w:t>业务资源</w:t>
      </w:r>
      <w:r>
        <w:rPr>
          <w:rFonts w:hint="eastAsia" w:ascii="微软雅黑" w:hAnsi="微软雅黑" w:eastAsia="微软雅黑" w:cs="微软雅黑"/>
          <w:color w:val="auto"/>
          <w:sz w:val="22"/>
          <w:szCs w:val="22"/>
          <w:shd w:val="clear" w:color="auto" w:fill="FFFFFF"/>
        </w:rPr>
        <w:t>、技能</w:t>
      </w:r>
      <w:r>
        <w:rPr>
          <w:rFonts w:hint="eastAsia" w:ascii="微软雅黑" w:hAnsi="微软雅黑" w:eastAsia="微软雅黑" w:cs="微软雅黑"/>
          <w:color w:val="auto"/>
          <w:sz w:val="22"/>
          <w:szCs w:val="22"/>
          <w:shd w:val="clear" w:color="auto" w:fill="FFFFFF"/>
          <w:lang w:eastAsia="zh-CN"/>
        </w:rPr>
        <w:t>、</w:t>
      </w:r>
      <w:r>
        <w:rPr>
          <w:rFonts w:hint="eastAsia" w:ascii="微软雅黑" w:hAnsi="微软雅黑" w:eastAsia="微软雅黑" w:cs="微软雅黑"/>
          <w:color w:val="auto"/>
          <w:sz w:val="22"/>
          <w:szCs w:val="22"/>
          <w:shd w:val="clear" w:color="auto" w:fill="FFFFFF"/>
          <w:lang w:val="en-US" w:eastAsia="zh-CN"/>
        </w:rPr>
        <w:t>职业</w:t>
      </w:r>
      <w:r>
        <w:rPr>
          <w:rFonts w:hint="eastAsia" w:ascii="微软雅黑" w:hAnsi="微软雅黑" w:eastAsia="微软雅黑" w:cs="微软雅黑"/>
          <w:color w:val="auto"/>
          <w:sz w:val="22"/>
          <w:szCs w:val="22"/>
          <w:shd w:val="clear" w:color="auto" w:fill="FFFFFF"/>
        </w:rPr>
        <w:t>培训</w:t>
      </w:r>
      <w:r>
        <w:rPr>
          <w:rFonts w:hint="eastAsia" w:ascii="微软雅黑" w:hAnsi="微软雅黑" w:eastAsia="微软雅黑" w:cs="微软雅黑"/>
          <w:color w:val="auto"/>
          <w:sz w:val="22"/>
          <w:szCs w:val="22"/>
          <w:shd w:val="clear" w:color="auto" w:fill="FFFFFF"/>
          <w:lang w:val="en-US" w:eastAsia="zh-CN"/>
        </w:rPr>
        <w:t>并重</w:t>
      </w:r>
      <w:r>
        <w:rPr>
          <w:rFonts w:hint="eastAsia" w:ascii="微软雅黑" w:hAnsi="微软雅黑" w:eastAsia="微软雅黑" w:cs="微软雅黑"/>
          <w:color w:val="auto"/>
          <w:sz w:val="22"/>
          <w:szCs w:val="22"/>
          <w:shd w:val="clear" w:color="auto" w:fill="FFFFFF"/>
        </w:rPr>
        <w:t>、</w:t>
      </w:r>
      <w:r>
        <w:rPr>
          <w:rFonts w:hint="eastAsia" w:ascii="微软雅黑" w:hAnsi="微软雅黑" w:eastAsia="微软雅黑" w:cs="微软雅黑"/>
          <w:color w:val="auto"/>
          <w:sz w:val="22"/>
          <w:szCs w:val="22"/>
          <w:shd w:val="clear" w:color="auto" w:fill="FFFFFF"/>
          <w:lang w:val="en-US" w:eastAsia="zh-CN"/>
        </w:rPr>
        <w:t>智慧家政SaaS</w:t>
      </w:r>
      <w:r>
        <w:rPr>
          <w:rFonts w:hint="eastAsia" w:ascii="微软雅黑" w:hAnsi="微软雅黑" w:eastAsia="微软雅黑" w:cs="微软雅黑"/>
          <w:color w:val="auto"/>
          <w:sz w:val="22"/>
          <w:szCs w:val="22"/>
          <w:shd w:val="clear" w:color="auto" w:fill="FFFFFF"/>
        </w:rPr>
        <w:t>系统操作为一体，</w:t>
      </w:r>
      <w:r>
        <w:rPr>
          <w:rFonts w:hint="eastAsia" w:ascii="微软雅黑" w:hAnsi="微软雅黑" w:eastAsia="微软雅黑" w:cs="微软雅黑"/>
          <w:color w:val="auto"/>
          <w:sz w:val="22"/>
          <w:szCs w:val="22"/>
          <w:shd w:val="clear" w:color="auto" w:fill="FFFFFF"/>
          <w:lang w:val="en-US" w:eastAsia="zh-CN"/>
        </w:rPr>
        <w:t>保险保障体系，实现家政服务全流程闭环，</w:t>
      </w:r>
      <w:r>
        <w:rPr>
          <w:rFonts w:hint="eastAsia" w:ascii="微软雅黑" w:hAnsi="微软雅黑" w:eastAsia="微软雅黑" w:cs="微软雅黑"/>
          <w:color w:val="auto"/>
          <w:sz w:val="22"/>
          <w:szCs w:val="22"/>
          <w:shd w:val="clear" w:color="auto" w:fill="FFFFFF"/>
        </w:rPr>
        <w:t>开创新形势下的</w:t>
      </w:r>
      <w:r>
        <w:rPr>
          <w:rFonts w:hint="eastAsia" w:ascii="微软雅黑" w:hAnsi="微软雅黑" w:eastAsia="微软雅黑" w:cs="微软雅黑"/>
          <w:color w:val="auto"/>
          <w:sz w:val="22"/>
          <w:szCs w:val="22"/>
          <w:shd w:val="clear" w:color="auto" w:fill="FFFFFF"/>
          <w:lang w:eastAsia="zh-CN"/>
        </w:rPr>
        <w:t>新</w:t>
      </w:r>
      <w:r>
        <w:rPr>
          <w:rFonts w:hint="eastAsia" w:ascii="微软雅黑" w:hAnsi="微软雅黑" w:eastAsia="微软雅黑" w:cs="微软雅黑"/>
          <w:color w:val="auto"/>
          <w:sz w:val="22"/>
          <w:szCs w:val="22"/>
          <w:shd w:val="clear" w:color="auto" w:fill="FFFFFF"/>
          <w:lang w:val="en-US" w:eastAsia="zh-CN"/>
        </w:rPr>
        <w:t>零售</w:t>
      </w:r>
      <w:r>
        <w:rPr>
          <w:rFonts w:hint="eastAsia" w:ascii="微软雅黑" w:hAnsi="微软雅黑" w:eastAsia="微软雅黑" w:cs="微软雅黑"/>
          <w:color w:val="auto"/>
          <w:sz w:val="22"/>
          <w:szCs w:val="22"/>
          <w:shd w:val="clear" w:color="auto" w:fill="FFFFFF"/>
        </w:rPr>
        <w:t>智慧家政服务</w:t>
      </w:r>
      <w:r>
        <w:rPr>
          <w:rFonts w:hint="eastAsia" w:ascii="微软雅黑" w:hAnsi="微软雅黑" w:eastAsia="微软雅黑" w:cs="微软雅黑"/>
          <w:color w:val="auto"/>
          <w:sz w:val="22"/>
          <w:szCs w:val="22"/>
          <w:shd w:val="clear" w:color="auto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color w:val="auto"/>
          <w:sz w:val="22"/>
          <w:szCs w:val="22"/>
          <w:shd w:val="clear" w:color="auto" w:fill="FFFFFF"/>
          <w:lang w:val="en-US" w:eastAsia="zh-CN"/>
        </w:rPr>
        <w:t>树立行业新标杆</w:t>
      </w:r>
      <w:r>
        <w:rPr>
          <w:rFonts w:hint="eastAsia" w:ascii="微软雅黑" w:hAnsi="微软雅黑" w:eastAsia="微软雅黑" w:cs="微软雅黑"/>
          <w:color w:val="auto"/>
          <w:sz w:val="22"/>
          <w:szCs w:val="22"/>
          <w:shd w:val="clear" w:color="auto" w:fill="FFFFFF"/>
        </w:rPr>
        <w:t>；</w:t>
      </w:r>
      <w:r>
        <w:rPr>
          <w:rFonts w:hint="eastAsia" w:ascii="微软雅黑" w:hAnsi="微软雅黑" w:eastAsia="微软雅黑" w:cs="微软雅黑"/>
          <w:b/>
          <w:bCs/>
          <w:color w:val="auto"/>
          <w:sz w:val="22"/>
          <w:szCs w:val="22"/>
          <w:shd w:val="clear" w:color="auto" w:fill="FFFFFF"/>
        </w:rPr>
        <w:t>“职花生”技能培训学校</w:t>
      </w:r>
      <w:r>
        <w:rPr>
          <w:rFonts w:hint="eastAsia" w:ascii="微软雅黑" w:hAnsi="微软雅黑" w:eastAsia="微软雅黑" w:cs="微软雅黑"/>
          <w:color w:val="auto"/>
          <w:sz w:val="22"/>
          <w:szCs w:val="22"/>
          <w:shd w:val="clear" w:color="auto" w:fill="FFFFFF"/>
        </w:rPr>
        <w:t>将着力劳动者技能培训、职业经理人培训、</w:t>
      </w:r>
      <w:r>
        <w:rPr>
          <w:rFonts w:hint="eastAsia" w:ascii="微软雅黑" w:hAnsi="微软雅黑" w:eastAsia="微软雅黑" w:cs="微软雅黑"/>
          <w:color w:val="auto"/>
          <w:sz w:val="22"/>
          <w:szCs w:val="22"/>
          <w:shd w:val="clear" w:color="auto" w:fill="FFFFFF"/>
          <w:lang w:val="en-US" w:eastAsia="zh-CN"/>
        </w:rPr>
        <w:t>从业者职业培训、专业培养输出行业运营人才、技术人才、营销人才、管理人才</w:t>
      </w:r>
      <w:r>
        <w:rPr>
          <w:rFonts w:hint="eastAsia" w:ascii="微软雅黑" w:hAnsi="微软雅黑" w:eastAsia="微软雅黑" w:cs="微软雅黑"/>
          <w:color w:val="auto"/>
          <w:sz w:val="22"/>
          <w:szCs w:val="22"/>
          <w:shd w:val="clear" w:color="auto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color w:val="auto"/>
          <w:sz w:val="22"/>
          <w:szCs w:val="22"/>
          <w:shd w:val="clear" w:color="auto" w:fill="FFFFFF"/>
          <w:lang w:val="en-US" w:eastAsia="zh-CN"/>
        </w:rPr>
        <w:t>通过线上线下系统化培训教学、考核认证上岗。让中国家政走向品牌化、职业化、专业化。</w:t>
      </w:r>
    </w:p>
    <w:p>
      <w:pPr>
        <w:spacing w:line="360" w:lineRule="auto"/>
        <w:jc w:val="center"/>
        <w:rPr>
          <w:rFonts w:hint="eastAsia" w:ascii="微软雅黑" w:hAnsi="微软雅黑" w:eastAsia="微软雅黑" w:cs="微软雅黑"/>
          <w:color w:val="auto"/>
          <w:sz w:val="22"/>
          <w:szCs w:val="22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auto"/>
          <w:sz w:val="22"/>
          <w:szCs w:val="22"/>
          <w:shd w:val="clear" w:color="auto" w:fill="FFFFFF"/>
        </w:rPr>
        <w:drawing>
          <wp:inline distT="0" distB="0" distL="114300" distR="114300">
            <wp:extent cx="3352800" cy="3416300"/>
            <wp:effectExtent l="0" t="0" r="0" b="12700"/>
            <wp:docPr id="5" name="图片 5" descr="微信图片_2019120617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191206171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40" w:firstLineChars="200"/>
        <w:rPr>
          <w:rFonts w:hint="eastAsia" w:ascii="微软雅黑" w:hAnsi="微软雅黑" w:eastAsia="微软雅黑" w:cs="微软雅黑"/>
          <w:color w:val="auto"/>
          <w:sz w:val="22"/>
          <w:szCs w:val="22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auto"/>
          <w:sz w:val="22"/>
          <w:szCs w:val="22"/>
          <w:shd w:val="clear" w:color="auto" w:fill="FFFFFF"/>
        </w:rPr>
        <w:t>目前，福建海阔天空网络技术有限公司（家集市）、福建家太太家庭服务有限公司（家太太）、福建海阔天空教育咨询有限公司（职花生）均已达标，将在2020年申报国高认证。</w:t>
      </w:r>
    </w:p>
    <w:p>
      <w:pPr>
        <w:spacing w:line="360" w:lineRule="auto"/>
        <w:ind w:firstLine="440" w:firstLineChars="200"/>
        <w:rPr>
          <w:rFonts w:ascii="微软雅黑" w:hAnsi="微软雅黑" w:eastAsia="微软雅黑" w:cs="微软雅黑"/>
          <w:sz w:val="22"/>
          <w:szCs w:val="22"/>
          <w:shd w:val="clear" w:color="auto" w:fill="FFFFFF"/>
        </w:rPr>
      </w:pPr>
      <w:r>
        <w:rPr>
          <w:rFonts w:hint="eastAsia" w:ascii="微软雅黑" w:hAnsi="微软雅黑" w:eastAsia="微软雅黑" w:cs="微软雅黑"/>
          <w:color w:val="auto"/>
          <w:sz w:val="22"/>
          <w:szCs w:val="22"/>
          <w:shd w:val="clear" w:color="auto" w:fill="FFFFFF"/>
        </w:rPr>
        <w:t>以此为契机，家体系集团将在科技创新</w:t>
      </w:r>
      <w:r>
        <w:rPr>
          <w:rFonts w:ascii="微软雅黑" w:hAnsi="微软雅黑" w:eastAsia="微软雅黑" w:cs="微软雅黑"/>
          <w:color w:val="auto"/>
          <w:sz w:val="22"/>
          <w:szCs w:val="22"/>
          <w:shd w:val="clear" w:color="auto" w:fill="FFFFFF"/>
        </w:rPr>
        <w:t>领</w:t>
      </w:r>
      <w:r>
        <w:rPr>
          <w:rFonts w:ascii="微软雅黑" w:hAnsi="微软雅黑" w:eastAsia="微软雅黑" w:cs="微软雅黑"/>
          <w:sz w:val="22"/>
          <w:szCs w:val="22"/>
          <w:shd w:val="clear" w:color="auto" w:fill="FFFFFF"/>
        </w:rPr>
        <w:t>域</w:t>
      </w: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</w:rPr>
        <w:t>继续</w:t>
      </w:r>
      <w:r>
        <w:rPr>
          <w:rFonts w:ascii="微软雅黑" w:hAnsi="微软雅黑" w:eastAsia="微软雅黑" w:cs="微软雅黑"/>
          <w:sz w:val="22"/>
          <w:szCs w:val="22"/>
          <w:shd w:val="clear" w:color="auto" w:fill="FFFFFF"/>
        </w:rPr>
        <w:t>耕耘，</w:t>
      </w:r>
      <w:r>
        <w:rPr>
          <w:rFonts w:hint="eastAsia" w:ascii="微软雅黑" w:hAnsi="微软雅黑" w:eastAsia="微软雅黑" w:cs="微软雅黑"/>
          <w:sz w:val="22"/>
          <w:szCs w:val="22"/>
          <w:shd w:val="clear" w:color="auto" w:fill="FFFFFF"/>
        </w:rPr>
        <w:t>充分发挥创新精神，加快技术成果转化，提升综合竞争力，增强核心竞争力，提升品牌价值，力争成为引领家装后市场风向的中坚力量，推动行业不断地创新发展，为更多中国家庭提供优质服务。</w:t>
      </w:r>
    </w:p>
    <w:p>
      <w:pPr>
        <w:spacing w:line="360" w:lineRule="auto"/>
        <w:ind w:firstLine="440" w:firstLineChars="200"/>
        <w:rPr>
          <w:rFonts w:ascii="微软雅黑" w:hAnsi="微软雅黑" w:eastAsia="微软雅黑" w:cs="微软雅黑"/>
          <w:sz w:val="22"/>
          <w:szCs w:val="22"/>
          <w:shd w:val="clear" w:color="auto" w:fill="FFFFFF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4EC8"/>
    <w:rsid w:val="00207FE2"/>
    <w:rsid w:val="00341622"/>
    <w:rsid w:val="003C15C3"/>
    <w:rsid w:val="004B0CE2"/>
    <w:rsid w:val="005C248C"/>
    <w:rsid w:val="00684EC8"/>
    <w:rsid w:val="006917C0"/>
    <w:rsid w:val="00775DD5"/>
    <w:rsid w:val="00A918F7"/>
    <w:rsid w:val="00B02947"/>
    <w:rsid w:val="00EF5BCA"/>
    <w:rsid w:val="011A7643"/>
    <w:rsid w:val="014A23B6"/>
    <w:rsid w:val="01501108"/>
    <w:rsid w:val="0161399D"/>
    <w:rsid w:val="01672DDC"/>
    <w:rsid w:val="01836CA1"/>
    <w:rsid w:val="019F718F"/>
    <w:rsid w:val="01CE008A"/>
    <w:rsid w:val="01D606E5"/>
    <w:rsid w:val="01F9711B"/>
    <w:rsid w:val="02046E74"/>
    <w:rsid w:val="025D41E3"/>
    <w:rsid w:val="02BE65DA"/>
    <w:rsid w:val="02D61ACC"/>
    <w:rsid w:val="02DE63DF"/>
    <w:rsid w:val="02EF700F"/>
    <w:rsid w:val="032640A8"/>
    <w:rsid w:val="03406CB4"/>
    <w:rsid w:val="035942E2"/>
    <w:rsid w:val="039212F6"/>
    <w:rsid w:val="03A32A81"/>
    <w:rsid w:val="03C35AC0"/>
    <w:rsid w:val="03F7744E"/>
    <w:rsid w:val="041428DA"/>
    <w:rsid w:val="04567A5A"/>
    <w:rsid w:val="04B15324"/>
    <w:rsid w:val="04E7621C"/>
    <w:rsid w:val="04EC1EE6"/>
    <w:rsid w:val="04F377FE"/>
    <w:rsid w:val="053C4A99"/>
    <w:rsid w:val="054C01E1"/>
    <w:rsid w:val="05920DEE"/>
    <w:rsid w:val="05B939ED"/>
    <w:rsid w:val="05DC36D4"/>
    <w:rsid w:val="05DF3B8A"/>
    <w:rsid w:val="05EB3B70"/>
    <w:rsid w:val="05F055F3"/>
    <w:rsid w:val="061C142A"/>
    <w:rsid w:val="0642406F"/>
    <w:rsid w:val="06931893"/>
    <w:rsid w:val="06FD73BA"/>
    <w:rsid w:val="076962DE"/>
    <w:rsid w:val="07F44776"/>
    <w:rsid w:val="082D1461"/>
    <w:rsid w:val="08392DBC"/>
    <w:rsid w:val="087F6C95"/>
    <w:rsid w:val="08BE4CD3"/>
    <w:rsid w:val="08CE2DB4"/>
    <w:rsid w:val="08D1008C"/>
    <w:rsid w:val="090E179E"/>
    <w:rsid w:val="0928492B"/>
    <w:rsid w:val="093A38A4"/>
    <w:rsid w:val="095E2F58"/>
    <w:rsid w:val="095F5DA7"/>
    <w:rsid w:val="0A456DFC"/>
    <w:rsid w:val="0A535092"/>
    <w:rsid w:val="0A5B4BDA"/>
    <w:rsid w:val="0A8462B5"/>
    <w:rsid w:val="0A9E76D0"/>
    <w:rsid w:val="0AB47823"/>
    <w:rsid w:val="0B87698E"/>
    <w:rsid w:val="0C00387B"/>
    <w:rsid w:val="0C020ECF"/>
    <w:rsid w:val="0C160213"/>
    <w:rsid w:val="0C1D4D06"/>
    <w:rsid w:val="0C245B34"/>
    <w:rsid w:val="0C702C2C"/>
    <w:rsid w:val="0CA76BAC"/>
    <w:rsid w:val="0CDD59B6"/>
    <w:rsid w:val="0D1F3129"/>
    <w:rsid w:val="0D2303A0"/>
    <w:rsid w:val="0D3D086E"/>
    <w:rsid w:val="0D46305B"/>
    <w:rsid w:val="0D623E16"/>
    <w:rsid w:val="0D8E092E"/>
    <w:rsid w:val="0D904E34"/>
    <w:rsid w:val="0E2501BD"/>
    <w:rsid w:val="0E320476"/>
    <w:rsid w:val="0E3F28D4"/>
    <w:rsid w:val="0EA06080"/>
    <w:rsid w:val="0EA506E2"/>
    <w:rsid w:val="0EB0713B"/>
    <w:rsid w:val="0EF404A5"/>
    <w:rsid w:val="0F363D01"/>
    <w:rsid w:val="0F44674B"/>
    <w:rsid w:val="0F47560F"/>
    <w:rsid w:val="0F4F7CD4"/>
    <w:rsid w:val="0F5E0CCB"/>
    <w:rsid w:val="0F7A09D3"/>
    <w:rsid w:val="0F89351B"/>
    <w:rsid w:val="0F940B73"/>
    <w:rsid w:val="0FB841DE"/>
    <w:rsid w:val="103D6551"/>
    <w:rsid w:val="104A77D8"/>
    <w:rsid w:val="1086028C"/>
    <w:rsid w:val="108F01A4"/>
    <w:rsid w:val="10EB4938"/>
    <w:rsid w:val="110A7C87"/>
    <w:rsid w:val="11145E3E"/>
    <w:rsid w:val="11400B46"/>
    <w:rsid w:val="114C6848"/>
    <w:rsid w:val="114E58C7"/>
    <w:rsid w:val="117674EE"/>
    <w:rsid w:val="117C7BA5"/>
    <w:rsid w:val="119D1209"/>
    <w:rsid w:val="119E41CA"/>
    <w:rsid w:val="11B03960"/>
    <w:rsid w:val="11CA51BF"/>
    <w:rsid w:val="11CB0A68"/>
    <w:rsid w:val="12067A04"/>
    <w:rsid w:val="1214133E"/>
    <w:rsid w:val="12493701"/>
    <w:rsid w:val="12533836"/>
    <w:rsid w:val="12B24AD4"/>
    <w:rsid w:val="12E34418"/>
    <w:rsid w:val="134417F5"/>
    <w:rsid w:val="13534E17"/>
    <w:rsid w:val="135F0EC9"/>
    <w:rsid w:val="13B94356"/>
    <w:rsid w:val="13FA765D"/>
    <w:rsid w:val="14077FB3"/>
    <w:rsid w:val="142D797F"/>
    <w:rsid w:val="145509BE"/>
    <w:rsid w:val="1456429D"/>
    <w:rsid w:val="146F7077"/>
    <w:rsid w:val="147B5517"/>
    <w:rsid w:val="14921E6B"/>
    <w:rsid w:val="14C0095E"/>
    <w:rsid w:val="14E24369"/>
    <w:rsid w:val="153B5501"/>
    <w:rsid w:val="15860A27"/>
    <w:rsid w:val="15BE34A9"/>
    <w:rsid w:val="15D5306D"/>
    <w:rsid w:val="15EE3A7F"/>
    <w:rsid w:val="15F704E0"/>
    <w:rsid w:val="16BB3623"/>
    <w:rsid w:val="17080216"/>
    <w:rsid w:val="1710651D"/>
    <w:rsid w:val="175378E2"/>
    <w:rsid w:val="175B1A9F"/>
    <w:rsid w:val="177563F0"/>
    <w:rsid w:val="17BC2ADE"/>
    <w:rsid w:val="180F2BB5"/>
    <w:rsid w:val="187B3502"/>
    <w:rsid w:val="18A9008C"/>
    <w:rsid w:val="18E51D42"/>
    <w:rsid w:val="190067C7"/>
    <w:rsid w:val="193A3C8B"/>
    <w:rsid w:val="19483963"/>
    <w:rsid w:val="195924A4"/>
    <w:rsid w:val="1978189A"/>
    <w:rsid w:val="19A963AE"/>
    <w:rsid w:val="19C10C17"/>
    <w:rsid w:val="1A0E272D"/>
    <w:rsid w:val="1A163CDC"/>
    <w:rsid w:val="1AB1724A"/>
    <w:rsid w:val="1AFD7653"/>
    <w:rsid w:val="1B2B3B83"/>
    <w:rsid w:val="1B2E6AC2"/>
    <w:rsid w:val="1B6D1A7B"/>
    <w:rsid w:val="1B722AB9"/>
    <w:rsid w:val="1B8A7C2B"/>
    <w:rsid w:val="1BD51678"/>
    <w:rsid w:val="1BD534C0"/>
    <w:rsid w:val="1BE77A4A"/>
    <w:rsid w:val="1BF15DAA"/>
    <w:rsid w:val="1C331DAC"/>
    <w:rsid w:val="1C4B337E"/>
    <w:rsid w:val="1C5C53C7"/>
    <w:rsid w:val="1C5F7A43"/>
    <w:rsid w:val="1C85376F"/>
    <w:rsid w:val="1C9666A9"/>
    <w:rsid w:val="1C975A5C"/>
    <w:rsid w:val="1C9B6790"/>
    <w:rsid w:val="1CBB6822"/>
    <w:rsid w:val="1CD93771"/>
    <w:rsid w:val="1CDB63FD"/>
    <w:rsid w:val="1D4D4EA2"/>
    <w:rsid w:val="1D90261B"/>
    <w:rsid w:val="1DA844E6"/>
    <w:rsid w:val="1DE441BF"/>
    <w:rsid w:val="1E170E0C"/>
    <w:rsid w:val="1E2D08F1"/>
    <w:rsid w:val="1E47728F"/>
    <w:rsid w:val="1E9A620C"/>
    <w:rsid w:val="1EA42581"/>
    <w:rsid w:val="1EAA50EE"/>
    <w:rsid w:val="1EC4512B"/>
    <w:rsid w:val="1F183F05"/>
    <w:rsid w:val="1F1C7BF6"/>
    <w:rsid w:val="1F356C47"/>
    <w:rsid w:val="1F3C0690"/>
    <w:rsid w:val="1F58540B"/>
    <w:rsid w:val="1F8F16F6"/>
    <w:rsid w:val="1FAB0A23"/>
    <w:rsid w:val="1FAC4B5B"/>
    <w:rsid w:val="1FC60B47"/>
    <w:rsid w:val="1FCE7CD5"/>
    <w:rsid w:val="1FE255B2"/>
    <w:rsid w:val="1FE30CAA"/>
    <w:rsid w:val="1FE865A0"/>
    <w:rsid w:val="20382AD8"/>
    <w:rsid w:val="204647B4"/>
    <w:rsid w:val="20C9720B"/>
    <w:rsid w:val="20CE266A"/>
    <w:rsid w:val="210668C6"/>
    <w:rsid w:val="2142138D"/>
    <w:rsid w:val="21421F39"/>
    <w:rsid w:val="2144718D"/>
    <w:rsid w:val="21503FD5"/>
    <w:rsid w:val="21535DC2"/>
    <w:rsid w:val="21535E0E"/>
    <w:rsid w:val="21717525"/>
    <w:rsid w:val="21953438"/>
    <w:rsid w:val="21CB2A06"/>
    <w:rsid w:val="220A6FAE"/>
    <w:rsid w:val="221E5C7D"/>
    <w:rsid w:val="223974BC"/>
    <w:rsid w:val="22A952CB"/>
    <w:rsid w:val="22D4624F"/>
    <w:rsid w:val="22E64E5E"/>
    <w:rsid w:val="22F6527F"/>
    <w:rsid w:val="23096C8C"/>
    <w:rsid w:val="232423FF"/>
    <w:rsid w:val="23CD5426"/>
    <w:rsid w:val="242F1D3F"/>
    <w:rsid w:val="24862386"/>
    <w:rsid w:val="249333A7"/>
    <w:rsid w:val="24B03036"/>
    <w:rsid w:val="2501031B"/>
    <w:rsid w:val="250230AE"/>
    <w:rsid w:val="254A0645"/>
    <w:rsid w:val="25624AC0"/>
    <w:rsid w:val="25AF25C6"/>
    <w:rsid w:val="25E9195F"/>
    <w:rsid w:val="26006135"/>
    <w:rsid w:val="261B5F29"/>
    <w:rsid w:val="26394823"/>
    <w:rsid w:val="265116F2"/>
    <w:rsid w:val="266C3332"/>
    <w:rsid w:val="26816A9B"/>
    <w:rsid w:val="26B538BE"/>
    <w:rsid w:val="26E13920"/>
    <w:rsid w:val="26F044DE"/>
    <w:rsid w:val="27063162"/>
    <w:rsid w:val="2731411D"/>
    <w:rsid w:val="27426B27"/>
    <w:rsid w:val="27A444E0"/>
    <w:rsid w:val="27F22996"/>
    <w:rsid w:val="28032B81"/>
    <w:rsid w:val="28517945"/>
    <w:rsid w:val="285E3E18"/>
    <w:rsid w:val="286651E7"/>
    <w:rsid w:val="2869590B"/>
    <w:rsid w:val="28732324"/>
    <w:rsid w:val="288C789D"/>
    <w:rsid w:val="289A2855"/>
    <w:rsid w:val="28C11714"/>
    <w:rsid w:val="28D25D16"/>
    <w:rsid w:val="28D716F8"/>
    <w:rsid w:val="28F37A01"/>
    <w:rsid w:val="290A0DBC"/>
    <w:rsid w:val="2914418A"/>
    <w:rsid w:val="293D4CEE"/>
    <w:rsid w:val="294A2F2F"/>
    <w:rsid w:val="29783FAE"/>
    <w:rsid w:val="29C37117"/>
    <w:rsid w:val="29D00B73"/>
    <w:rsid w:val="29E36DC8"/>
    <w:rsid w:val="2A13109D"/>
    <w:rsid w:val="2A136C3A"/>
    <w:rsid w:val="2A1A5B2A"/>
    <w:rsid w:val="2A305C7E"/>
    <w:rsid w:val="2A3A24C9"/>
    <w:rsid w:val="2A930749"/>
    <w:rsid w:val="2AD24D79"/>
    <w:rsid w:val="2ADD5587"/>
    <w:rsid w:val="2B0637E5"/>
    <w:rsid w:val="2B292B0C"/>
    <w:rsid w:val="2B8B7178"/>
    <w:rsid w:val="2BA803F0"/>
    <w:rsid w:val="2BDD2B2C"/>
    <w:rsid w:val="2C234345"/>
    <w:rsid w:val="2C297E59"/>
    <w:rsid w:val="2C347FFB"/>
    <w:rsid w:val="2C3C2291"/>
    <w:rsid w:val="2C745DBF"/>
    <w:rsid w:val="2CB40857"/>
    <w:rsid w:val="2CFC5A57"/>
    <w:rsid w:val="2D1B067A"/>
    <w:rsid w:val="2D6035EC"/>
    <w:rsid w:val="2D7E651F"/>
    <w:rsid w:val="2D87335A"/>
    <w:rsid w:val="2D9402B2"/>
    <w:rsid w:val="2D9B4412"/>
    <w:rsid w:val="2DAC51AF"/>
    <w:rsid w:val="2DC52270"/>
    <w:rsid w:val="2DD00D46"/>
    <w:rsid w:val="2E756E50"/>
    <w:rsid w:val="2E7F6F48"/>
    <w:rsid w:val="2E9C7785"/>
    <w:rsid w:val="2EB10803"/>
    <w:rsid w:val="2F1022B1"/>
    <w:rsid w:val="2F68717D"/>
    <w:rsid w:val="2F8F23F7"/>
    <w:rsid w:val="2FB74D39"/>
    <w:rsid w:val="2FDB0BA2"/>
    <w:rsid w:val="2FF36113"/>
    <w:rsid w:val="2FF90850"/>
    <w:rsid w:val="2FFC6DBA"/>
    <w:rsid w:val="30786A84"/>
    <w:rsid w:val="30A52700"/>
    <w:rsid w:val="30BE3620"/>
    <w:rsid w:val="30E8242E"/>
    <w:rsid w:val="30FD6533"/>
    <w:rsid w:val="31132449"/>
    <w:rsid w:val="31167DDF"/>
    <w:rsid w:val="31352598"/>
    <w:rsid w:val="31C0631C"/>
    <w:rsid w:val="31C61A84"/>
    <w:rsid w:val="323D1B1E"/>
    <w:rsid w:val="32613927"/>
    <w:rsid w:val="329D0A54"/>
    <w:rsid w:val="32D23343"/>
    <w:rsid w:val="331D45DB"/>
    <w:rsid w:val="333B17DE"/>
    <w:rsid w:val="337824EC"/>
    <w:rsid w:val="33D81A48"/>
    <w:rsid w:val="33FB7448"/>
    <w:rsid w:val="340563FC"/>
    <w:rsid w:val="342A3472"/>
    <w:rsid w:val="347F49D3"/>
    <w:rsid w:val="34CB3D6A"/>
    <w:rsid w:val="350B49C8"/>
    <w:rsid w:val="35133EEF"/>
    <w:rsid w:val="352515B5"/>
    <w:rsid w:val="35485228"/>
    <w:rsid w:val="35686A6A"/>
    <w:rsid w:val="35AA38F2"/>
    <w:rsid w:val="35D524AC"/>
    <w:rsid w:val="36100312"/>
    <w:rsid w:val="3651538F"/>
    <w:rsid w:val="36596494"/>
    <w:rsid w:val="36920AF9"/>
    <w:rsid w:val="36DA0A53"/>
    <w:rsid w:val="36DA48EF"/>
    <w:rsid w:val="36E20BF5"/>
    <w:rsid w:val="36E85DF5"/>
    <w:rsid w:val="370B4E77"/>
    <w:rsid w:val="371068A6"/>
    <w:rsid w:val="3728045B"/>
    <w:rsid w:val="37311A97"/>
    <w:rsid w:val="37361153"/>
    <w:rsid w:val="37997A6E"/>
    <w:rsid w:val="379A4801"/>
    <w:rsid w:val="37E16BFD"/>
    <w:rsid w:val="37E6422F"/>
    <w:rsid w:val="38145554"/>
    <w:rsid w:val="382D4D2A"/>
    <w:rsid w:val="38367005"/>
    <w:rsid w:val="38586096"/>
    <w:rsid w:val="385E3315"/>
    <w:rsid w:val="38813038"/>
    <w:rsid w:val="38C66058"/>
    <w:rsid w:val="38F616DC"/>
    <w:rsid w:val="38F74EFA"/>
    <w:rsid w:val="39193E79"/>
    <w:rsid w:val="391E1BEA"/>
    <w:rsid w:val="393562B9"/>
    <w:rsid w:val="39462A06"/>
    <w:rsid w:val="39BF6EA0"/>
    <w:rsid w:val="39CB09C4"/>
    <w:rsid w:val="39CE2625"/>
    <w:rsid w:val="39EC70C4"/>
    <w:rsid w:val="3A4C234D"/>
    <w:rsid w:val="3A6C47E6"/>
    <w:rsid w:val="3AA521A9"/>
    <w:rsid w:val="3AB03357"/>
    <w:rsid w:val="3ABE38C8"/>
    <w:rsid w:val="3AFC41AE"/>
    <w:rsid w:val="3B7818CF"/>
    <w:rsid w:val="3B842DDF"/>
    <w:rsid w:val="3B877831"/>
    <w:rsid w:val="3B9B3F03"/>
    <w:rsid w:val="3BEE7FD4"/>
    <w:rsid w:val="3BF5339F"/>
    <w:rsid w:val="3C1173D7"/>
    <w:rsid w:val="3CC33618"/>
    <w:rsid w:val="3CE717EB"/>
    <w:rsid w:val="3D056325"/>
    <w:rsid w:val="3D0B1472"/>
    <w:rsid w:val="3D25738A"/>
    <w:rsid w:val="3D316AF5"/>
    <w:rsid w:val="3D52595E"/>
    <w:rsid w:val="3D59481E"/>
    <w:rsid w:val="3DA463F5"/>
    <w:rsid w:val="3E013FAC"/>
    <w:rsid w:val="3E9C55A1"/>
    <w:rsid w:val="3EED6E0E"/>
    <w:rsid w:val="3F571CFA"/>
    <w:rsid w:val="3F5822BB"/>
    <w:rsid w:val="3F8D6C71"/>
    <w:rsid w:val="3F95619F"/>
    <w:rsid w:val="3F9F45F9"/>
    <w:rsid w:val="3FB30675"/>
    <w:rsid w:val="3FC14E5A"/>
    <w:rsid w:val="3FCB7255"/>
    <w:rsid w:val="3FCD435D"/>
    <w:rsid w:val="3FDB3DF3"/>
    <w:rsid w:val="3FE9776C"/>
    <w:rsid w:val="411F718C"/>
    <w:rsid w:val="414B7CD6"/>
    <w:rsid w:val="41687808"/>
    <w:rsid w:val="417C24E4"/>
    <w:rsid w:val="41820C96"/>
    <w:rsid w:val="41827419"/>
    <w:rsid w:val="41C7568E"/>
    <w:rsid w:val="41F71840"/>
    <w:rsid w:val="42224CFB"/>
    <w:rsid w:val="424C1D51"/>
    <w:rsid w:val="425F76B5"/>
    <w:rsid w:val="42766F75"/>
    <w:rsid w:val="430015E7"/>
    <w:rsid w:val="430E4551"/>
    <w:rsid w:val="437E0030"/>
    <w:rsid w:val="438F1076"/>
    <w:rsid w:val="43973543"/>
    <w:rsid w:val="43A368B0"/>
    <w:rsid w:val="43C4109B"/>
    <w:rsid w:val="44477F53"/>
    <w:rsid w:val="444A1272"/>
    <w:rsid w:val="44781D27"/>
    <w:rsid w:val="44F54C0A"/>
    <w:rsid w:val="45164C73"/>
    <w:rsid w:val="45260EBE"/>
    <w:rsid w:val="453B45CD"/>
    <w:rsid w:val="4558509A"/>
    <w:rsid w:val="45603736"/>
    <w:rsid w:val="45965721"/>
    <w:rsid w:val="45B62DAF"/>
    <w:rsid w:val="45CA7B50"/>
    <w:rsid w:val="46116958"/>
    <w:rsid w:val="4616765A"/>
    <w:rsid w:val="4660059C"/>
    <w:rsid w:val="46837ED2"/>
    <w:rsid w:val="46CE278F"/>
    <w:rsid w:val="46D54323"/>
    <w:rsid w:val="46F00BBF"/>
    <w:rsid w:val="471E793D"/>
    <w:rsid w:val="472E57EA"/>
    <w:rsid w:val="47790D72"/>
    <w:rsid w:val="477B1539"/>
    <w:rsid w:val="47825B0D"/>
    <w:rsid w:val="47837995"/>
    <w:rsid w:val="478E1D0F"/>
    <w:rsid w:val="478F458F"/>
    <w:rsid w:val="47B321C2"/>
    <w:rsid w:val="47B41B98"/>
    <w:rsid w:val="481C200E"/>
    <w:rsid w:val="48B229B0"/>
    <w:rsid w:val="48CA6B6D"/>
    <w:rsid w:val="493128F7"/>
    <w:rsid w:val="493B7F28"/>
    <w:rsid w:val="494F5301"/>
    <w:rsid w:val="496B624A"/>
    <w:rsid w:val="49955A6D"/>
    <w:rsid w:val="49B53EFA"/>
    <w:rsid w:val="49CE6653"/>
    <w:rsid w:val="49DF460F"/>
    <w:rsid w:val="4A095425"/>
    <w:rsid w:val="4A176C35"/>
    <w:rsid w:val="4A1E5D4D"/>
    <w:rsid w:val="4A3506C0"/>
    <w:rsid w:val="4A98557D"/>
    <w:rsid w:val="4AC246D7"/>
    <w:rsid w:val="4B222ECA"/>
    <w:rsid w:val="4B3F2391"/>
    <w:rsid w:val="4B9607A3"/>
    <w:rsid w:val="4BA17113"/>
    <w:rsid w:val="4BA32BD9"/>
    <w:rsid w:val="4BC66CA4"/>
    <w:rsid w:val="4C2D63CA"/>
    <w:rsid w:val="4CA910D0"/>
    <w:rsid w:val="4CAC3ADC"/>
    <w:rsid w:val="4CAC7053"/>
    <w:rsid w:val="4CBA04F2"/>
    <w:rsid w:val="4CED6774"/>
    <w:rsid w:val="4D0F550C"/>
    <w:rsid w:val="4D363E0B"/>
    <w:rsid w:val="4D7D1C9A"/>
    <w:rsid w:val="4DDA75CC"/>
    <w:rsid w:val="4DEF71A7"/>
    <w:rsid w:val="4E073BD5"/>
    <w:rsid w:val="4E2C5268"/>
    <w:rsid w:val="4E3B3BDA"/>
    <w:rsid w:val="4E813629"/>
    <w:rsid w:val="4EC10EBC"/>
    <w:rsid w:val="4F1E045B"/>
    <w:rsid w:val="4F300510"/>
    <w:rsid w:val="4F740D6B"/>
    <w:rsid w:val="4F761468"/>
    <w:rsid w:val="4F977894"/>
    <w:rsid w:val="4FAF7F77"/>
    <w:rsid w:val="4FBE7E41"/>
    <w:rsid w:val="50434A69"/>
    <w:rsid w:val="5065291A"/>
    <w:rsid w:val="50AA7540"/>
    <w:rsid w:val="50DD4758"/>
    <w:rsid w:val="50EF1000"/>
    <w:rsid w:val="50FC201B"/>
    <w:rsid w:val="512365B6"/>
    <w:rsid w:val="515F3E42"/>
    <w:rsid w:val="51BC2F8D"/>
    <w:rsid w:val="51C41A54"/>
    <w:rsid w:val="52132944"/>
    <w:rsid w:val="52D424C4"/>
    <w:rsid w:val="52F004E9"/>
    <w:rsid w:val="53390493"/>
    <w:rsid w:val="53B75B65"/>
    <w:rsid w:val="53C60B2C"/>
    <w:rsid w:val="53FE77CA"/>
    <w:rsid w:val="54463B42"/>
    <w:rsid w:val="545609A4"/>
    <w:rsid w:val="545615D2"/>
    <w:rsid w:val="54742D28"/>
    <w:rsid w:val="5495057E"/>
    <w:rsid w:val="54B6598C"/>
    <w:rsid w:val="54D24A48"/>
    <w:rsid w:val="54E456B4"/>
    <w:rsid w:val="550A6E77"/>
    <w:rsid w:val="55B5384C"/>
    <w:rsid w:val="55F3530E"/>
    <w:rsid w:val="560F3950"/>
    <w:rsid w:val="56125F83"/>
    <w:rsid w:val="561C5B77"/>
    <w:rsid w:val="56A95D8E"/>
    <w:rsid w:val="56EC40DC"/>
    <w:rsid w:val="57620252"/>
    <w:rsid w:val="577F674B"/>
    <w:rsid w:val="579A5289"/>
    <w:rsid w:val="57D83D95"/>
    <w:rsid w:val="582C2B8E"/>
    <w:rsid w:val="58543EC2"/>
    <w:rsid w:val="58844A2D"/>
    <w:rsid w:val="5893665D"/>
    <w:rsid w:val="589D2F53"/>
    <w:rsid w:val="58B06842"/>
    <w:rsid w:val="59037F07"/>
    <w:rsid w:val="592418DC"/>
    <w:rsid w:val="593D01E8"/>
    <w:rsid w:val="597973B4"/>
    <w:rsid w:val="599774BB"/>
    <w:rsid w:val="59BE1420"/>
    <w:rsid w:val="59CB3824"/>
    <w:rsid w:val="59E37B31"/>
    <w:rsid w:val="5A0B48D0"/>
    <w:rsid w:val="5A3521D7"/>
    <w:rsid w:val="5A633BD1"/>
    <w:rsid w:val="5AAE5E62"/>
    <w:rsid w:val="5ACB0D67"/>
    <w:rsid w:val="5AED172D"/>
    <w:rsid w:val="5B6929AB"/>
    <w:rsid w:val="5B754D85"/>
    <w:rsid w:val="5B88741B"/>
    <w:rsid w:val="5B9A131E"/>
    <w:rsid w:val="5BEC5721"/>
    <w:rsid w:val="5C074777"/>
    <w:rsid w:val="5C0E17A8"/>
    <w:rsid w:val="5C42715E"/>
    <w:rsid w:val="5C4C7B9E"/>
    <w:rsid w:val="5C76742B"/>
    <w:rsid w:val="5C8960D3"/>
    <w:rsid w:val="5CCF763F"/>
    <w:rsid w:val="5D0708D1"/>
    <w:rsid w:val="5D20728E"/>
    <w:rsid w:val="5D236EBB"/>
    <w:rsid w:val="5D370048"/>
    <w:rsid w:val="5D3C2F65"/>
    <w:rsid w:val="5D455898"/>
    <w:rsid w:val="5D85210F"/>
    <w:rsid w:val="5DB12A84"/>
    <w:rsid w:val="5DD07B21"/>
    <w:rsid w:val="5DEF1D4B"/>
    <w:rsid w:val="5E242FC7"/>
    <w:rsid w:val="5E2E390F"/>
    <w:rsid w:val="5E484C93"/>
    <w:rsid w:val="5E4B7CEA"/>
    <w:rsid w:val="5E632E66"/>
    <w:rsid w:val="5E7C783A"/>
    <w:rsid w:val="5ED629F2"/>
    <w:rsid w:val="5F046370"/>
    <w:rsid w:val="5F0B0E16"/>
    <w:rsid w:val="5F2049A0"/>
    <w:rsid w:val="5F7A3465"/>
    <w:rsid w:val="5FC92218"/>
    <w:rsid w:val="60035F2E"/>
    <w:rsid w:val="60345A72"/>
    <w:rsid w:val="604A49B6"/>
    <w:rsid w:val="60D57BFC"/>
    <w:rsid w:val="60EB4121"/>
    <w:rsid w:val="61361741"/>
    <w:rsid w:val="61547FED"/>
    <w:rsid w:val="61687779"/>
    <w:rsid w:val="618F7034"/>
    <w:rsid w:val="61D56B28"/>
    <w:rsid w:val="62021869"/>
    <w:rsid w:val="622B1D86"/>
    <w:rsid w:val="627E5A65"/>
    <w:rsid w:val="62E03607"/>
    <w:rsid w:val="62FE2404"/>
    <w:rsid w:val="63240551"/>
    <w:rsid w:val="63571083"/>
    <w:rsid w:val="635F4911"/>
    <w:rsid w:val="63CC0452"/>
    <w:rsid w:val="63D710FB"/>
    <w:rsid w:val="63D80D6F"/>
    <w:rsid w:val="64081CCD"/>
    <w:rsid w:val="640A5687"/>
    <w:rsid w:val="640F04BA"/>
    <w:rsid w:val="64204728"/>
    <w:rsid w:val="64452A54"/>
    <w:rsid w:val="645664B8"/>
    <w:rsid w:val="645B3CCD"/>
    <w:rsid w:val="647D366E"/>
    <w:rsid w:val="649840C3"/>
    <w:rsid w:val="64B34584"/>
    <w:rsid w:val="65325BD6"/>
    <w:rsid w:val="65514151"/>
    <w:rsid w:val="65530BE7"/>
    <w:rsid w:val="65576218"/>
    <w:rsid w:val="65A11B31"/>
    <w:rsid w:val="65E32FF0"/>
    <w:rsid w:val="65E82291"/>
    <w:rsid w:val="66186172"/>
    <w:rsid w:val="6619439B"/>
    <w:rsid w:val="66763D0D"/>
    <w:rsid w:val="667A2D7A"/>
    <w:rsid w:val="66C86319"/>
    <w:rsid w:val="66E23D4C"/>
    <w:rsid w:val="674D7633"/>
    <w:rsid w:val="67604BC6"/>
    <w:rsid w:val="68634004"/>
    <w:rsid w:val="686606A3"/>
    <w:rsid w:val="68C554A8"/>
    <w:rsid w:val="68CB7FD0"/>
    <w:rsid w:val="699A2E22"/>
    <w:rsid w:val="69BA711F"/>
    <w:rsid w:val="69D939E7"/>
    <w:rsid w:val="69F00892"/>
    <w:rsid w:val="6A1C7DE9"/>
    <w:rsid w:val="6A27607F"/>
    <w:rsid w:val="6A474EC8"/>
    <w:rsid w:val="6A741F2E"/>
    <w:rsid w:val="6A903827"/>
    <w:rsid w:val="6AF71D06"/>
    <w:rsid w:val="6B4A118C"/>
    <w:rsid w:val="6B693A59"/>
    <w:rsid w:val="6B8A592C"/>
    <w:rsid w:val="6BAE28EF"/>
    <w:rsid w:val="6BAE642F"/>
    <w:rsid w:val="6C951C76"/>
    <w:rsid w:val="6CC23FDB"/>
    <w:rsid w:val="6D285706"/>
    <w:rsid w:val="6D570246"/>
    <w:rsid w:val="6D6C7F9A"/>
    <w:rsid w:val="6D90371D"/>
    <w:rsid w:val="6DD74108"/>
    <w:rsid w:val="6DDC5259"/>
    <w:rsid w:val="6E667B30"/>
    <w:rsid w:val="6EAE2D00"/>
    <w:rsid w:val="6EF14B00"/>
    <w:rsid w:val="6F04638B"/>
    <w:rsid w:val="6F1E6626"/>
    <w:rsid w:val="6F276135"/>
    <w:rsid w:val="6F5A2FE8"/>
    <w:rsid w:val="6F972914"/>
    <w:rsid w:val="6FAF48C8"/>
    <w:rsid w:val="6FD1789A"/>
    <w:rsid w:val="704F753D"/>
    <w:rsid w:val="705F6FD4"/>
    <w:rsid w:val="710A45C8"/>
    <w:rsid w:val="716504F5"/>
    <w:rsid w:val="71C9138C"/>
    <w:rsid w:val="71FF1495"/>
    <w:rsid w:val="720264A0"/>
    <w:rsid w:val="72444F73"/>
    <w:rsid w:val="725C7967"/>
    <w:rsid w:val="726F51E0"/>
    <w:rsid w:val="72724D61"/>
    <w:rsid w:val="72C374C8"/>
    <w:rsid w:val="72D67BB7"/>
    <w:rsid w:val="72E54B4C"/>
    <w:rsid w:val="72EB589A"/>
    <w:rsid w:val="72FC5C47"/>
    <w:rsid w:val="736C2A36"/>
    <w:rsid w:val="738010D6"/>
    <w:rsid w:val="7388420A"/>
    <w:rsid w:val="73953669"/>
    <w:rsid w:val="73957573"/>
    <w:rsid w:val="73B87039"/>
    <w:rsid w:val="73C41474"/>
    <w:rsid w:val="73C46090"/>
    <w:rsid w:val="73ED4B50"/>
    <w:rsid w:val="743C288E"/>
    <w:rsid w:val="74512B8A"/>
    <w:rsid w:val="74691656"/>
    <w:rsid w:val="74C63EB3"/>
    <w:rsid w:val="753717A1"/>
    <w:rsid w:val="753D76CD"/>
    <w:rsid w:val="754D0050"/>
    <w:rsid w:val="755572A0"/>
    <w:rsid w:val="75876AC7"/>
    <w:rsid w:val="758B4E4E"/>
    <w:rsid w:val="75A60884"/>
    <w:rsid w:val="75B10D40"/>
    <w:rsid w:val="75E41797"/>
    <w:rsid w:val="75E50351"/>
    <w:rsid w:val="75F716E8"/>
    <w:rsid w:val="761A19EB"/>
    <w:rsid w:val="762130E9"/>
    <w:rsid w:val="765F4E83"/>
    <w:rsid w:val="766E0F76"/>
    <w:rsid w:val="76751A0D"/>
    <w:rsid w:val="76A7170A"/>
    <w:rsid w:val="77023705"/>
    <w:rsid w:val="77111538"/>
    <w:rsid w:val="775C573A"/>
    <w:rsid w:val="77687831"/>
    <w:rsid w:val="776B1EBB"/>
    <w:rsid w:val="77AE0CF2"/>
    <w:rsid w:val="77F90C4B"/>
    <w:rsid w:val="78037B0C"/>
    <w:rsid w:val="78273C12"/>
    <w:rsid w:val="7829117E"/>
    <w:rsid w:val="786013E6"/>
    <w:rsid w:val="7886643C"/>
    <w:rsid w:val="788A0C6E"/>
    <w:rsid w:val="789D4BB7"/>
    <w:rsid w:val="78D4069D"/>
    <w:rsid w:val="78F87858"/>
    <w:rsid w:val="78FC7B24"/>
    <w:rsid w:val="792758BD"/>
    <w:rsid w:val="79B74010"/>
    <w:rsid w:val="79D60839"/>
    <w:rsid w:val="7A206D6A"/>
    <w:rsid w:val="7A3473B8"/>
    <w:rsid w:val="7A476E17"/>
    <w:rsid w:val="7AA61CAC"/>
    <w:rsid w:val="7AAF1451"/>
    <w:rsid w:val="7AC2463E"/>
    <w:rsid w:val="7AC47D25"/>
    <w:rsid w:val="7ACA65AA"/>
    <w:rsid w:val="7B167B67"/>
    <w:rsid w:val="7B3A1D99"/>
    <w:rsid w:val="7B9F78AF"/>
    <w:rsid w:val="7BAE715F"/>
    <w:rsid w:val="7BBD5E54"/>
    <w:rsid w:val="7BC606AF"/>
    <w:rsid w:val="7CA902EC"/>
    <w:rsid w:val="7D307607"/>
    <w:rsid w:val="7D385965"/>
    <w:rsid w:val="7D5109B9"/>
    <w:rsid w:val="7D6E2AA8"/>
    <w:rsid w:val="7D720BC6"/>
    <w:rsid w:val="7DCF104C"/>
    <w:rsid w:val="7DDB586B"/>
    <w:rsid w:val="7DE4782B"/>
    <w:rsid w:val="7E0A1C18"/>
    <w:rsid w:val="7E100155"/>
    <w:rsid w:val="7E815DC1"/>
    <w:rsid w:val="7EB54A04"/>
    <w:rsid w:val="7EBA0C7F"/>
    <w:rsid w:val="7EDA542E"/>
    <w:rsid w:val="7EDA5F4E"/>
    <w:rsid w:val="7F0639B0"/>
    <w:rsid w:val="7F1D6560"/>
    <w:rsid w:val="7F70529A"/>
    <w:rsid w:val="7F77786A"/>
    <w:rsid w:val="7F824C38"/>
    <w:rsid w:val="7FEF1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Autospacing="1" w:afterAutospacing="1"/>
      <w:jc w:val="left"/>
      <w:outlineLvl w:val="1"/>
    </w:pPr>
    <w:rPr>
      <w:rFonts w:hint="eastAsia" w:ascii="宋体" w:hAnsi="宋体" w:eastAsia="宋体" w:cs="Times New Roman"/>
      <w:b/>
      <w:kern w:val="0"/>
      <w:sz w:val="36"/>
      <w:szCs w:val="36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Autospacing="1" w:afterAutospacing="1"/>
      <w:jc w:val="left"/>
      <w:outlineLvl w:val="3"/>
    </w:pPr>
    <w:rPr>
      <w:rFonts w:hint="eastAsia" w:ascii="宋体" w:hAnsi="宋体" w:eastAsia="宋体" w:cs="Times New Roman"/>
      <w:b/>
      <w:kern w:val="0"/>
      <w:sz w:val="24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344</Words>
  <Characters>1963</Characters>
  <Lines>16</Lines>
  <Paragraphs>4</Paragraphs>
  <TotalTime>1</TotalTime>
  <ScaleCrop>false</ScaleCrop>
  <LinksUpToDate>false</LinksUpToDate>
  <CharactersWithSpaces>2303</CharactersWithSpaces>
  <Application>WPS Office_10.8.2.6949_F1E327BC-269C-435d-A152-05C5408002CA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wenan</dc:creator>
  <cp:lastModifiedBy>wenan</cp:lastModifiedBy>
  <dcterms:modified xsi:type="dcterms:W3CDTF">2019-12-11T03:54:29Z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2052-10.8.2.6949</vt:lpwstr>
  </property>
</Properties>
</file>