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CDF47" w14:textId="1FC9B076" w:rsidR="00C529C2" w:rsidRDefault="001B5959" w:rsidP="00C529C2">
      <w:pPr>
        <w:pStyle w:val="Factsheettitle"/>
      </w:pPr>
      <w:r>
        <w:t>Software development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64C45608" w:rsidR="003D516F" w:rsidRDefault="005940CD" w:rsidP="005940CD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Software development specialists interpret business, system and service requirements into</w:t>
      </w:r>
      <w:r w:rsidR="00A6790B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technical specifications, and then create, test and implement computer and software programs.</w:t>
      </w:r>
      <w:r w:rsidR="00A6790B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They may also be responsible for website, intranet and application security development. These</w:t>
      </w:r>
      <w:r w:rsidR="00A6790B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specialists are creative problem solvers who convert ideas into working applications that help the</w:t>
      </w:r>
      <w:r w:rsidR="00A6790B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5940CD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Queensland Government deliver better services to the community.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7E5291ED" w14:textId="538CA26B" w:rsidR="004312C8" w:rsidRPr="004312C8" w:rsidRDefault="004312C8" w:rsidP="004312C8">
      <w:pPr>
        <w:pStyle w:val="bullet"/>
        <w:ind w:left="567"/>
        <w:rPr>
          <w:rFonts w:asciiTheme="minorHAnsi" w:hAnsiTheme="minorHAnsi"/>
        </w:rPr>
      </w:pPr>
      <w:proofErr w:type="gramStart"/>
      <w:r w:rsidRPr="004312C8">
        <w:rPr>
          <w:rFonts w:asciiTheme="minorHAnsi" w:hAnsiTheme="minorHAnsi"/>
        </w:rPr>
        <w:t>translate</w:t>
      </w:r>
      <w:proofErr w:type="gramEnd"/>
      <w:r w:rsidRPr="004312C8">
        <w:rPr>
          <w:rFonts w:asciiTheme="minorHAnsi" w:hAnsiTheme="minorHAnsi"/>
        </w:rPr>
        <w:t xml:space="preserve"> business requirements into detailed technical and programming specifications</w:t>
      </w:r>
    </w:p>
    <w:p w14:paraId="40B51BA5" w14:textId="47F9E5FD" w:rsidR="004312C8" w:rsidRPr="004312C8" w:rsidRDefault="004312C8" w:rsidP="004312C8">
      <w:pPr>
        <w:pStyle w:val="bullet"/>
        <w:ind w:left="567"/>
        <w:rPr>
          <w:rFonts w:asciiTheme="minorHAnsi" w:hAnsiTheme="minorHAnsi"/>
        </w:rPr>
      </w:pPr>
      <w:proofErr w:type="gramStart"/>
      <w:r w:rsidRPr="004312C8">
        <w:rPr>
          <w:rFonts w:asciiTheme="minorHAnsi" w:hAnsiTheme="minorHAnsi"/>
        </w:rPr>
        <w:t>design</w:t>
      </w:r>
      <w:proofErr w:type="gramEnd"/>
      <w:r w:rsidRPr="004312C8">
        <w:rPr>
          <w:rFonts w:asciiTheme="minorHAnsi" w:hAnsiTheme="minorHAnsi"/>
        </w:rPr>
        <w:t>, deploy, test and support software, website and database systems</w:t>
      </w:r>
    </w:p>
    <w:p w14:paraId="7EF26E2A" w14:textId="75161396" w:rsidR="004312C8" w:rsidRPr="004312C8" w:rsidRDefault="004312C8" w:rsidP="004312C8">
      <w:pPr>
        <w:pStyle w:val="bullet"/>
        <w:ind w:left="567"/>
        <w:rPr>
          <w:rFonts w:asciiTheme="minorHAnsi" w:hAnsiTheme="minorHAnsi"/>
        </w:rPr>
      </w:pPr>
      <w:proofErr w:type="gramStart"/>
      <w:r w:rsidRPr="004312C8">
        <w:rPr>
          <w:rFonts w:asciiTheme="minorHAnsi" w:hAnsiTheme="minorHAnsi"/>
        </w:rPr>
        <w:t>undertake</w:t>
      </w:r>
      <w:proofErr w:type="gramEnd"/>
      <w:r w:rsidRPr="004312C8">
        <w:rPr>
          <w:rFonts w:asciiTheme="minorHAnsi" w:hAnsiTheme="minorHAnsi"/>
        </w:rPr>
        <w:t xml:space="preserve"> programming for the development, maintenance and enhancement of ICT systems</w:t>
      </w:r>
    </w:p>
    <w:p w14:paraId="357950AC" w14:textId="5FC7223B" w:rsidR="004312C8" w:rsidRPr="004312C8" w:rsidRDefault="004312C8" w:rsidP="004312C8">
      <w:pPr>
        <w:pStyle w:val="bullet"/>
        <w:ind w:left="567"/>
        <w:rPr>
          <w:rFonts w:asciiTheme="minorHAnsi" w:hAnsiTheme="minorHAnsi"/>
        </w:rPr>
      </w:pPr>
      <w:proofErr w:type="gramStart"/>
      <w:r w:rsidRPr="004312C8">
        <w:rPr>
          <w:rFonts w:asciiTheme="minorHAnsi" w:hAnsiTheme="minorHAnsi"/>
        </w:rPr>
        <w:t>identify</w:t>
      </w:r>
      <w:proofErr w:type="gramEnd"/>
      <w:r w:rsidRPr="004312C8">
        <w:rPr>
          <w:rFonts w:asciiTheme="minorHAnsi" w:hAnsiTheme="minorHAnsi"/>
        </w:rPr>
        <w:t xml:space="preserve"> and resolve integrity issues within software and database systems</w:t>
      </w:r>
    </w:p>
    <w:p w14:paraId="441D05E0" w14:textId="77DFDEB0" w:rsidR="00DB7D15" w:rsidRPr="003D516F" w:rsidRDefault="004312C8" w:rsidP="004312C8">
      <w:pPr>
        <w:pStyle w:val="bullet"/>
        <w:ind w:left="567"/>
        <w:rPr>
          <w:rFonts w:asciiTheme="minorHAnsi" w:hAnsiTheme="minorHAnsi"/>
        </w:rPr>
      </w:pPr>
      <w:proofErr w:type="gramStart"/>
      <w:r w:rsidRPr="004312C8">
        <w:rPr>
          <w:rFonts w:asciiTheme="minorHAnsi" w:hAnsiTheme="minorHAnsi"/>
        </w:rPr>
        <w:t>provide</w:t>
      </w:r>
      <w:proofErr w:type="gramEnd"/>
      <w:r w:rsidRPr="004312C8">
        <w:rPr>
          <w:rFonts w:asciiTheme="minorHAnsi" w:hAnsiTheme="minorHAnsi"/>
        </w:rPr>
        <w:t xml:space="preserve"> advice and guidance on the design and capability of software.</w:t>
      </w:r>
    </w:p>
    <w:p w14:paraId="13F60D9C" w14:textId="69557611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6A0B2875" w14:textId="77777777" w:rsidR="004312C8" w:rsidRPr="004312C8" w:rsidRDefault="004312C8" w:rsidP="004312C8">
      <w:pPr>
        <w:pStyle w:val="bullet"/>
        <w:ind w:left="567"/>
        <w:rPr>
          <w:rFonts w:asciiTheme="minorHAnsi" w:hAnsiTheme="minorHAnsi"/>
        </w:rPr>
      </w:pPr>
      <w:proofErr w:type="gramStart"/>
      <w:r w:rsidRPr="004312C8">
        <w:rPr>
          <w:rFonts w:asciiTheme="minorHAnsi" w:hAnsiTheme="minorHAnsi"/>
        </w:rPr>
        <w:t>be</w:t>
      </w:r>
      <w:proofErr w:type="gramEnd"/>
      <w:r w:rsidRPr="004312C8">
        <w:rPr>
          <w:rFonts w:asciiTheme="minorHAnsi" w:hAnsiTheme="minorHAnsi"/>
        </w:rPr>
        <w:t xml:space="preserve"> able to produce detailed and accurate work</w:t>
      </w:r>
    </w:p>
    <w:p w14:paraId="491BF62E" w14:textId="5B3F936E" w:rsidR="004312C8" w:rsidRPr="004312C8" w:rsidRDefault="004312C8" w:rsidP="004312C8">
      <w:pPr>
        <w:pStyle w:val="bullet"/>
        <w:ind w:left="567"/>
        <w:rPr>
          <w:rFonts w:asciiTheme="minorHAnsi" w:hAnsiTheme="minorHAnsi"/>
        </w:rPr>
      </w:pPr>
      <w:proofErr w:type="gramStart"/>
      <w:r w:rsidRPr="004312C8">
        <w:rPr>
          <w:rFonts w:asciiTheme="minorHAnsi" w:hAnsiTheme="minorHAnsi"/>
        </w:rPr>
        <w:t>be</w:t>
      </w:r>
      <w:proofErr w:type="gramEnd"/>
      <w:r w:rsidRPr="004312C8">
        <w:rPr>
          <w:rFonts w:asciiTheme="minorHAnsi" w:hAnsiTheme="minorHAnsi"/>
        </w:rPr>
        <w:t xml:space="preserve"> creative, multi-task and work to time frames</w:t>
      </w:r>
    </w:p>
    <w:p w14:paraId="4B93C4F7" w14:textId="0CA26037" w:rsidR="00DB7D15" w:rsidRDefault="004312C8" w:rsidP="004312C8">
      <w:pPr>
        <w:pStyle w:val="bullet"/>
        <w:ind w:left="567"/>
        <w:rPr>
          <w:rFonts w:asciiTheme="minorHAnsi" w:hAnsiTheme="minorHAnsi"/>
        </w:rPr>
      </w:pPr>
      <w:proofErr w:type="gramStart"/>
      <w:r w:rsidRPr="004312C8">
        <w:rPr>
          <w:rFonts w:asciiTheme="minorHAnsi" w:hAnsiTheme="minorHAnsi"/>
        </w:rPr>
        <w:t>possess</w:t>
      </w:r>
      <w:proofErr w:type="gramEnd"/>
      <w:r w:rsidRPr="004312C8">
        <w:rPr>
          <w:rFonts w:asciiTheme="minorHAnsi" w:hAnsiTheme="minorHAnsi"/>
        </w:rPr>
        <w:t xml:space="preserve"> effective communication and problem-solving skills, and be</w:t>
      </w:r>
      <w:r>
        <w:rPr>
          <w:rFonts w:asciiTheme="minorHAnsi" w:hAnsiTheme="minorHAnsi"/>
        </w:rPr>
        <w:t xml:space="preserve"> able to work as part of a team</w:t>
      </w:r>
      <w:r w:rsidR="00DB7D15" w:rsidRPr="00DB7D15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66DE5072" w14:textId="727A978B" w:rsidR="00790A73" w:rsidRPr="007D2AC4" w:rsidRDefault="003D516F" w:rsidP="00BB6B92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Knowledge of</w:t>
      </w:r>
      <w:r w:rsidR="00790A73" w:rsidRPr="007D2AC4">
        <w:rPr>
          <w:b/>
        </w:rPr>
        <w:t>:</w:t>
      </w:r>
    </w:p>
    <w:p w14:paraId="39ED8F0E" w14:textId="77777777" w:rsidR="004312C8" w:rsidRPr="004312C8" w:rsidRDefault="004312C8" w:rsidP="004312C8">
      <w:pPr>
        <w:pStyle w:val="bullet"/>
        <w:ind w:left="567"/>
        <w:rPr>
          <w:rFonts w:asciiTheme="minorHAnsi" w:hAnsiTheme="minorHAnsi"/>
        </w:rPr>
      </w:pPr>
      <w:proofErr w:type="gramStart"/>
      <w:r w:rsidRPr="004312C8">
        <w:rPr>
          <w:rFonts w:asciiTheme="minorHAnsi" w:hAnsiTheme="minorHAnsi"/>
        </w:rPr>
        <w:t>relational</w:t>
      </w:r>
      <w:proofErr w:type="gramEnd"/>
      <w:r w:rsidRPr="004312C8">
        <w:rPr>
          <w:rFonts w:asciiTheme="minorHAnsi" w:hAnsiTheme="minorHAnsi"/>
        </w:rPr>
        <w:t xml:space="preserve"> database technologies (e.g. Oracle, SQL) and web services (e.g. XML)</w:t>
      </w:r>
    </w:p>
    <w:p w14:paraId="33442D91" w14:textId="34E503E1" w:rsidR="004312C8" w:rsidRPr="004312C8" w:rsidRDefault="004312C8" w:rsidP="004312C8">
      <w:pPr>
        <w:pStyle w:val="bullet"/>
        <w:ind w:left="567"/>
        <w:rPr>
          <w:rFonts w:asciiTheme="minorHAnsi" w:hAnsiTheme="minorHAnsi"/>
        </w:rPr>
      </w:pPr>
      <w:proofErr w:type="gramStart"/>
      <w:r w:rsidRPr="004312C8">
        <w:rPr>
          <w:rFonts w:asciiTheme="minorHAnsi" w:hAnsiTheme="minorHAnsi"/>
        </w:rPr>
        <w:t>procedural</w:t>
      </w:r>
      <w:proofErr w:type="gramEnd"/>
      <w:r w:rsidRPr="004312C8">
        <w:rPr>
          <w:rFonts w:asciiTheme="minorHAnsi" w:hAnsiTheme="minorHAnsi"/>
        </w:rPr>
        <w:t xml:space="preserve"> programming languages (e.g. C) and object-oriented programming languages (e.g.</w:t>
      </w:r>
      <w:r>
        <w:rPr>
          <w:rFonts w:asciiTheme="minorHAnsi" w:hAnsiTheme="minorHAnsi"/>
        </w:rPr>
        <w:t xml:space="preserve"> </w:t>
      </w:r>
      <w:r w:rsidRPr="004312C8">
        <w:rPr>
          <w:rFonts w:asciiTheme="minorHAnsi" w:hAnsiTheme="minorHAnsi"/>
        </w:rPr>
        <w:t>VB, .Net, C#, C++)</w:t>
      </w:r>
    </w:p>
    <w:p w14:paraId="5994F5C1" w14:textId="2211CEE5" w:rsidR="004312C8" w:rsidRPr="004312C8" w:rsidRDefault="004312C8" w:rsidP="004312C8">
      <w:pPr>
        <w:pStyle w:val="bullet"/>
        <w:ind w:left="567"/>
        <w:rPr>
          <w:rFonts w:asciiTheme="minorHAnsi" w:hAnsiTheme="minorHAnsi"/>
        </w:rPr>
      </w:pPr>
      <w:proofErr w:type="gramStart"/>
      <w:r w:rsidRPr="004312C8">
        <w:rPr>
          <w:rFonts w:asciiTheme="minorHAnsi" w:hAnsiTheme="minorHAnsi"/>
        </w:rPr>
        <w:t>testing</w:t>
      </w:r>
      <w:proofErr w:type="gramEnd"/>
      <w:r w:rsidRPr="004312C8">
        <w:rPr>
          <w:rFonts w:asciiTheme="minorHAnsi" w:hAnsiTheme="minorHAnsi"/>
        </w:rPr>
        <w:t xml:space="preserve"> tools/techniques and development tools (e.g. version control software)</w:t>
      </w:r>
    </w:p>
    <w:p w14:paraId="4914116A" w14:textId="4088A83F" w:rsidR="004F70B5" w:rsidRPr="004312C8" w:rsidRDefault="004312C8" w:rsidP="004312C8">
      <w:pPr>
        <w:pStyle w:val="bullet"/>
        <w:ind w:left="567"/>
        <w:rPr>
          <w:rFonts w:asciiTheme="minorHAnsi" w:hAnsiTheme="minorHAnsi"/>
        </w:rPr>
      </w:pPr>
      <w:proofErr w:type="gramStart"/>
      <w:r w:rsidRPr="004312C8">
        <w:rPr>
          <w:rFonts w:asciiTheme="minorHAnsi" w:hAnsiTheme="minorHAnsi"/>
        </w:rPr>
        <w:t>software</w:t>
      </w:r>
      <w:proofErr w:type="gramEnd"/>
      <w:r w:rsidRPr="004312C8">
        <w:rPr>
          <w:rFonts w:asciiTheme="minorHAnsi" w:hAnsiTheme="minorHAnsi"/>
        </w:rPr>
        <w:t xml:space="preserve"> development methodologies and life cycles.</w:t>
      </w:r>
    </w:p>
    <w:p w14:paraId="11C2A933" w14:textId="77777777" w:rsidR="009730B5" w:rsidRPr="009730B5" w:rsidRDefault="009730B5" w:rsidP="009730B5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73E1C8C4" w14:textId="3F6DA984" w:rsidR="009730B5" w:rsidRPr="007D2AC4" w:rsidRDefault="00D355BD" w:rsidP="00D355BD">
      <w:pPr>
        <w:pStyle w:val="bullet"/>
        <w:ind w:left="567"/>
        <w:rPr>
          <w:rFonts w:asciiTheme="minorHAnsi" w:hAnsiTheme="minorHAnsi"/>
        </w:rPr>
      </w:pPr>
      <w:proofErr w:type="gramStart"/>
      <w:r w:rsidRPr="007D2AC4">
        <w:rPr>
          <w:rFonts w:asciiTheme="minorHAnsi" w:hAnsiTheme="minorHAnsi"/>
        </w:rPr>
        <w:t>your</w:t>
      </w:r>
      <w:proofErr w:type="gramEnd"/>
      <w:r w:rsidRPr="007D2AC4">
        <w:rPr>
          <w:rFonts w:asciiTheme="minorHAnsi" w:hAnsiTheme="minorHAnsi"/>
        </w:rPr>
        <w:t xml:space="preserve"> degree may be in information te</w:t>
      </w:r>
      <w:r w:rsidR="003D516F">
        <w:rPr>
          <w:rFonts w:asciiTheme="minorHAnsi" w:hAnsiTheme="minorHAnsi"/>
        </w:rPr>
        <w:t xml:space="preserve">chnology, </w:t>
      </w:r>
      <w:r w:rsidR="004312C8" w:rsidRPr="004312C8">
        <w:rPr>
          <w:rFonts w:asciiTheme="minorHAnsi" w:hAnsiTheme="minorHAnsi"/>
        </w:rPr>
        <w:t xml:space="preserve">software engineering or computer </w:t>
      </w:r>
      <w:r w:rsidR="004312C8">
        <w:rPr>
          <w:rFonts w:asciiTheme="minorHAnsi" w:hAnsiTheme="minorHAnsi"/>
        </w:rPr>
        <w:t>systems</w:t>
      </w:r>
      <w:bookmarkStart w:id="0" w:name="_GoBack"/>
      <w:bookmarkEnd w:id="0"/>
      <w:r w:rsidR="007D2AC4">
        <w:rPr>
          <w:rFonts w:asciiTheme="minorHAnsi" w:hAnsiTheme="minorHAnsi"/>
        </w:rPr>
        <w:t>.</w:t>
      </w:r>
      <w:r w:rsidR="009730B5" w:rsidRPr="007D2AC4">
        <w:rPr>
          <w:rFonts w:asciiTheme="minorHAnsi" w:hAnsiTheme="minorHAnsi"/>
        </w:rPr>
        <w:t xml:space="preserve"> </w:t>
      </w:r>
    </w:p>
    <w:sectPr w:rsidR="009730B5" w:rsidRPr="007D2AC4" w:rsidSect="009730B5">
      <w:headerReference w:type="default" r:id="rId9"/>
      <w:headerReference w:type="first" r:id="rId10"/>
      <w:footerReference w:type="first" r:id="rId11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60373" w14:textId="77777777" w:rsidR="00A6790B" w:rsidRDefault="00A6790B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A6790B" w:rsidRDefault="00A6790B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47F47" w14:textId="77777777" w:rsidR="00A6790B" w:rsidRDefault="00A6790B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CBB" w14:textId="77777777" w:rsidR="00A6790B" w:rsidRDefault="00A6790B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A6790B" w:rsidRDefault="00A6790B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749CE" w14:textId="77777777" w:rsidR="00A6790B" w:rsidRDefault="00A6790B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A6790B" w:rsidRDefault="00A679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3B1A5" w14:textId="77777777" w:rsidR="00A6790B" w:rsidRDefault="00A6790B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195011"/>
    <w:rsid w:val="001B5959"/>
    <w:rsid w:val="003D516F"/>
    <w:rsid w:val="003E4DC9"/>
    <w:rsid w:val="00411D6D"/>
    <w:rsid w:val="004312C8"/>
    <w:rsid w:val="004866D9"/>
    <w:rsid w:val="004F70B5"/>
    <w:rsid w:val="00536903"/>
    <w:rsid w:val="00554654"/>
    <w:rsid w:val="00581065"/>
    <w:rsid w:val="00584A1C"/>
    <w:rsid w:val="005940CD"/>
    <w:rsid w:val="006C304B"/>
    <w:rsid w:val="00706450"/>
    <w:rsid w:val="00790A73"/>
    <w:rsid w:val="007D2AC4"/>
    <w:rsid w:val="00881FA4"/>
    <w:rsid w:val="009027B9"/>
    <w:rsid w:val="009730B5"/>
    <w:rsid w:val="00A6790B"/>
    <w:rsid w:val="00BB6B92"/>
    <w:rsid w:val="00C529C2"/>
    <w:rsid w:val="00CA44A7"/>
    <w:rsid w:val="00D355BD"/>
    <w:rsid w:val="00D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11E9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E18B9-C4CF-DD49-A27F-125E0ABF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245</Words>
  <Characters>1403</Characters>
  <Application>Microsoft Macintosh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David Smithson</cp:lastModifiedBy>
  <cp:revision>5</cp:revision>
  <dcterms:created xsi:type="dcterms:W3CDTF">2016-05-18T01:26:00Z</dcterms:created>
  <dcterms:modified xsi:type="dcterms:W3CDTF">2016-05-18T09:51:00Z</dcterms:modified>
</cp:coreProperties>
</file>