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F27EB6" wp14:paraId="6EB3048A" wp14:textId="18983FE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F27EB6" wp14:paraId="35B7F2E8" wp14:textId="4F5D788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F27EB6" wp14:paraId="3EEFEBDD" wp14:textId="1953500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F27EB6" wp14:paraId="6CB6C769" wp14:textId="22510D5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F27EB6" wp14:paraId="05C7F24E" wp14:textId="10D1435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F27EB6" wp14:paraId="0A7BC309" wp14:textId="6A5ABAF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F27EB6" wp14:paraId="3A03673A" wp14:textId="0A85D3C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F27EB6" wp14:paraId="40AAC154" wp14:textId="2B97C8B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F27EB6" wp14:paraId="22543264" wp14:textId="0D07153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F27EB6" w:rsidR="52EC42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Scott Anderson, Madilyn Carpenter, and Kimberly Orozco  </w:t>
      </w:r>
    </w:p>
    <w:p xmlns:wp14="http://schemas.microsoft.com/office/word/2010/wordml" w:rsidP="03F27EB6" wp14:paraId="79133219" wp14:textId="6F2A0EA7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3F27EB6" w:rsidR="52EC42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Forest Fire Simulation: Program and Revised Flowchart</w:t>
      </w:r>
    </w:p>
    <w:p xmlns:wp14="http://schemas.microsoft.com/office/word/2010/wordml" w:rsidP="03F27EB6" wp14:paraId="123E62CB" wp14:textId="71B775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F27EB6" w:rsidR="52EC42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CSD-325-T301</w:t>
      </w:r>
    </w:p>
    <w:p xmlns:wp14="http://schemas.microsoft.com/office/word/2010/wordml" w:rsidP="03F27EB6" wp14:paraId="2C078E63" wp14:textId="717CBE6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3F27EB6" w:rsidR="52EC42E5">
        <w:rPr>
          <w:rFonts w:ascii="Times New Roman" w:hAnsi="Times New Roman" w:eastAsia="Times New Roman" w:cs="Times New Roman"/>
          <w:b w:val="1"/>
          <w:bCs w:val="1"/>
        </w:rPr>
        <w:t>07/04/2025</w:t>
      </w:r>
    </w:p>
    <w:p w:rsidR="03F27EB6" w:rsidP="03F27EB6" w:rsidRDefault="03F27EB6" w14:paraId="2018ACCB" w14:textId="4265A74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403CB559" w14:textId="52E5F2E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15B5CA92" w14:textId="047D108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5B697AB2" w14:textId="4FA0AF9B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321EFF96" w14:textId="25C8249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5827DA02" w14:textId="576BAC6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4015984E" w14:textId="28968B2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5B120293" w14:textId="2640AE6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3F83AB1E" w14:textId="20C4AA2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7FDB5184" w14:textId="30E566E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00A3FB31" w14:textId="3B17206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6C1A1011" w14:textId="7A8A93D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4B1CA775" w14:textId="711AFE9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17283D77" w14:textId="632FEC3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3A305448" w14:textId="1B25FC9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1F711013" w14:textId="7F4AA24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0DA8B178" w14:textId="0628F43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309D518E" w14:textId="6F7E8F5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2EC42E5" w:rsidP="03F27EB6" w:rsidRDefault="52EC42E5" w14:paraId="394A7C4A" w14:textId="649F5FF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="52EC42E5">
        <w:drawing>
          <wp:inline wp14:editId="555C5B99" wp14:anchorId="159FD0A3">
            <wp:extent cx="3248025" cy="5943600"/>
            <wp:effectExtent l="0" t="0" r="0" b="0"/>
            <wp:docPr id="6172456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7245650" name=""/>
                    <pic:cNvPicPr/>
                  </pic:nvPicPr>
                  <pic:blipFill>
                    <a:blip xmlns:r="http://schemas.openxmlformats.org/officeDocument/2006/relationships" r:embed="rId2119293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27EB6" w:rsidP="03F27EB6" w:rsidRDefault="03F27EB6" w14:paraId="2BF295E3" w14:textId="66B9C86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33CD1986" w14:textId="11ABA81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0DD60631" w14:textId="783D956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01458CE9" w14:textId="2C2D61D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27F333E2" w14:textId="6C88707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348F3E22" w14:textId="03614A3B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1D191B5F" w14:textId="64885FA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089D6B61" w14:textId="71AE276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26736A90" w14:textId="356948F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4C248A98" w14:textId="5F26185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1485A42E" w14:textId="3276060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3F27EB6" w:rsidP="03F27EB6" w:rsidRDefault="03F27EB6" w14:paraId="2FD731D7" w14:textId="4D4C7D0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8F0EB"/>
    <w:rsid w:val="03F27EB6"/>
    <w:rsid w:val="3A45A05B"/>
    <w:rsid w:val="52EC42E5"/>
    <w:rsid w:val="6B68F0EB"/>
    <w:rsid w:val="6B69D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F0EB"/>
  <w15:chartTrackingRefBased/>
  <w15:docId w15:val="{6097BD64-3052-48C3-B628-EA394EC00E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19293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2025-07-05T01:18:17.8253128Z</dcterms:created>
  <dcterms:modified xsi:type="dcterms:W3CDTF">2025-07-05T01:20:18.2615972Z</dcterms:modified>
  <dc:creator>Scott Anderson</dc:creator>
  <lastModifiedBy>Scott Anderson</lastModifiedBy>
</coreProperties>
</file>