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C101F" w14:textId="033C6B3C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Что такое UML? </w:t>
      </w:r>
    </w:p>
    <w:p w14:paraId="7C026728" w14:textId="538337DB" w:rsidR="00D6675E" w:rsidRPr="00AE06E2" w:rsidRDefault="00D6675E" w:rsidP="00AE06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язык графического описания для объектного моделирования в области разработки программного обеспечения, моделирования </w:t>
      </w:r>
      <w:proofErr w:type="spellStart"/>
      <w:r w:rsidRPr="00C45462">
        <w:rPr>
          <w:rFonts w:ascii="Times New Roman" w:hAnsi="Times New Roman" w:cs="Times New Roman"/>
          <w:sz w:val="20"/>
          <w:szCs w:val="20"/>
          <w:highlight w:val="yellow"/>
        </w:rPr>
        <w:t>бизнеспроцессов</w:t>
      </w:r>
      <w:proofErr w:type="spellEnd"/>
      <w:r w:rsidRPr="00C45462">
        <w:rPr>
          <w:rFonts w:ascii="Times New Roman" w:hAnsi="Times New Roman" w:cs="Times New Roman"/>
          <w:sz w:val="20"/>
          <w:szCs w:val="20"/>
          <w:highlight w:val="yellow"/>
        </w:rPr>
        <w:t>, системного проектирования</w:t>
      </w:r>
    </w:p>
    <w:p w14:paraId="7ED2F52F" w14:textId="4743DFCB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Перечислите типы диаграмм UML.  </w:t>
      </w:r>
    </w:p>
    <w:p w14:paraId="38032FFF" w14:textId="77777777" w:rsidR="00D6675E" w:rsidRPr="00C45462" w:rsidRDefault="00D6675E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Диаграмму вариантов использования   </w:t>
      </w:r>
    </w:p>
    <w:p w14:paraId="732574AF" w14:textId="77777777" w:rsidR="00D6675E" w:rsidRPr="00C45462" w:rsidRDefault="00D6675E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Диаграмму классов </w:t>
      </w:r>
    </w:p>
    <w:p w14:paraId="18C92CF1" w14:textId="77777777" w:rsidR="00D6675E" w:rsidRPr="00C45462" w:rsidRDefault="00D6675E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Диаграмму последовательности </w:t>
      </w:r>
    </w:p>
    <w:p w14:paraId="20BF6117" w14:textId="77777777" w:rsidR="00D6675E" w:rsidRPr="00C45462" w:rsidRDefault="00D6675E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Диаграмму деятельности</w:t>
      </w:r>
    </w:p>
    <w:p w14:paraId="118F7338" w14:textId="3DFD91F7" w:rsidR="00D6675E" w:rsidRPr="00C45462" w:rsidRDefault="00D6675E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Диаграмму компонентов или/</w:t>
      </w:r>
      <w:proofErr w:type="gramStart"/>
      <w:r w:rsidRPr="00C45462">
        <w:rPr>
          <w:rFonts w:ascii="Times New Roman" w:hAnsi="Times New Roman" w:cs="Times New Roman"/>
          <w:sz w:val="20"/>
          <w:szCs w:val="20"/>
          <w:highlight w:val="yellow"/>
        </w:rPr>
        <w:t>и  размещения</w:t>
      </w:r>
      <w:proofErr w:type="gramEnd"/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</w:p>
    <w:p w14:paraId="43D59090" w14:textId="30C9C511" w:rsidR="00CC6969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Диаграмма автомат</w:t>
      </w:r>
    </w:p>
    <w:p w14:paraId="4B4AA872" w14:textId="739A9721" w:rsidR="00CC6969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Диаграмма коммуникации</w:t>
      </w:r>
    </w:p>
    <w:p w14:paraId="0CA4D42A" w14:textId="007CC806" w:rsidR="00CC6969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Диаграмма компонентов</w:t>
      </w:r>
    </w:p>
    <w:p w14:paraId="4E1235AB" w14:textId="0F516FA8" w:rsidR="00CC6969" w:rsidRPr="00AE06E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Диаграмма </w:t>
      </w:r>
      <w:proofErr w:type="spellStart"/>
      <w:r w:rsidRPr="00C45462">
        <w:rPr>
          <w:rFonts w:ascii="Times New Roman" w:hAnsi="Times New Roman" w:cs="Times New Roman"/>
          <w:sz w:val="20"/>
          <w:szCs w:val="20"/>
          <w:highlight w:val="yellow"/>
        </w:rPr>
        <w:t>синхронизаци</w:t>
      </w:r>
      <w:proofErr w:type="spellEnd"/>
    </w:p>
    <w:p w14:paraId="079BFC18" w14:textId="2A8C916E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Какие отношения между классами могут быть на диаграмме классов? </w:t>
      </w:r>
    </w:p>
    <w:p w14:paraId="764BDE6D" w14:textId="44D4C5E5" w:rsidR="00CC6969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ассоциация</w:t>
      </w: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между классами </w:t>
      </w:r>
      <w:r w:rsidRPr="00C45462">
        <w:rPr>
          <w:rFonts w:ascii="Times New Roman" w:hAnsi="Times New Roman" w:cs="Times New Roman"/>
          <w:sz w:val="20"/>
          <w:szCs w:val="20"/>
          <w:highlight w:val="yellow"/>
        </w:rPr>
        <w:t>-</w:t>
      </w:r>
      <w:r w:rsidRPr="00C45462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Pr="00C45462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>Ассоциация показывает отношения между объектами-экземплярами класса.</w:t>
      </w:r>
      <w:r w:rsidR="004856DF" w:rsidRPr="00C45462">
        <w:rPr>
          <w:rFonts w:ascii="Times New Roman" w:hAnsi="Times New Roman" w:cs="Times New Roman"/>
          <w:i/>
          <w:iCs/>
          <w:color w:val="202122"/>
          <w:sz w:val="20"/>
          <w:szCs w:val="20"/>
          <w:highlight w:val="yellow"/>
          <w:shd w:val="clear" w:color="auto" w:fill="FFFFFF"/>
        </w:rPr>
        <w:t xml:space="preserve"> </w:t>
      </w:r>
      <w:hyperlink r:id="rId5" w:tooltip="Ассоциация (объектно-ориентированное программирование)" w:history="1">
        <w:r w:rsidR="004856DF" w:rsidRPr="00C45462">
          <w:rPr>
            <w:rStyle w:val="a4"/>
            <w:rFonts w:ascii="Times New Roman" w:hAnsi="Times New Roman" w:cs="Times New Roman"/>
            <w:i/>
            <w:iCs/>
            <w:color w:val="0B0080"/>
            <w:sz w:val="20"/>
            <w:szCs w:val="20"/>
            <w:highlight w:val="yellow"/>
            <w:u w:val="none"/>
            <w:shd w:val="clear" w:color="auto" w:fill="FFFFFF"/>
          </w:rPr>
          <w:t>Ассоциация</w:t>
        </w:r>
      </w:hyperlink>
      <w:r w:rsidR="004856DF"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 </w:t>
      </w:r>
    </w:p>
    <w:p w14:paraId="54B806ED" w14:textId="183E7D3A" w:rsidR="00CC6969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►</w:t>
      </w:r>
      <w:r w:rsidRPr="00C4546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обобщение</w:t>
      </w: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между </w:t>
      </w:r>
      <w:proofErr w:type="gramStart"/>
      <w:r w:rsidRPr="00C45462">
        <w:rPr>
          <w:rFonts w:ascii="Times New Roman" w:hAnsi="Times New Roman" w:cs="Times New Roman"/>
          <w:sz w:val="20"/>
          <w:szCs w:val="20"/>
          <w:highlight w:val="yellow"/>
        </w:rPr>
        <w:t>классами ;</w:t>
      </w:r>
      <w:proofErr w:type="gramEnd"/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Обобщение показывает, что один из двух связанных классов (</w:t>
      </w:r>
      <w:r w:rsidRPr="00C45462">
        <w:rPr>
          <w:rFonts w:ascii="Times New Roman" w:hAnsi="Times New Roman" w:cs="Times New Roman"/>
          <w:i/>
          <w:iCs/>
          <w:color w:val="202122"/>
          <w:sz w:val="20"/>
          <w:szCs w:val="20"/>
          <w:highlight w:val="yellow"/>
          <w:shd w:val="clear" w:color="auto" w:fill="FFFFFF"/>
        </w:rPr>
        <w:t>подтип</w:t>
      </w: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) является частной формой другого (</w:t>
      </w:r>
      <w:proofErr w:type="spellStart"/>
      <w:r w:rsidRPr="00C45462">
        <w:rPr>
          <w:rFonts w:ascii="Times New Roman" w:hAnsi="Times New Roman" w:cs="Times New Roman"/>
          <w:i/>
          <w:iCs/>
          <w:color w:val="202122"/>
          <w:sz w:val="20"/>
          <w:szCs w:val="20"/>
          <w:highlight w:val="yellow"/>
          <w:shd w:val="clear" w:color="auto" w:fill="FFFFFF"/>
        </w:rPr>
        <w:t>надтипа</w:t>
      </w:r>
      <w:proofErr w:type="spellEnd"/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), который называется </w:t>
      </w:r>
      <w:r w:rsidRPr="00C45462">
        <w:rPr>
          <w:rFonts w:ascii="Times New Roman" w:hAnsi="Times New Roman" w:cs="Times New Roman"/>
          <w:b/>
          <w:bCs/>
          <w:color w:val="202122"/>
          <w:sz w:val="20"/>
          <w:szCs w:val="20"/>
          <w:highlight w:val="yellow"/>
          <w:shd w:val="clear" w:color="auto" w:fill="FFFFFF"/>
        </w:rPr>
        <w:t>обобщением</w:t>
      </w: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 первого. </w:t>
      </w:r>
      <w:r w:rsidR="00493A66"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 xml:space="preserve"> </w:t>
      </w:r>
    </w:p>
    <w:p w14:paraId="1E367754" w14:textId="5BBE9796" w:rsidR="00D6675E" w:rsidRPr="00C45462" w:rsidRDefault="00CC6969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</w:pPr>
      <w:r w:rsidRPr="00C45462">
        <w:rPr>
          <w:rFonts w:ascii="Times New Roman" w:hAnsi="Times New Roman" w:cs="Times New Roman"/>
          <w:sz w:val="20"/>
          <w:szCs w:val="20"/>
          <w:highlight w:val="yellow"/>
        </w:rPr>
        <w:t>►</w:t>
      </w:r>
      <w:r w:rsidRPr="00C45462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зависимости</w:t>
      </w:r>
      <w:r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(различных типов)</w:t>
      </w:r>
      <w:r w:rsidR="009C16F5" w:rsidRPr="00C45462">
        <w:rPr>
          <w:rFonts w:ascii="Times New Roman" w:hAnsi="Times New Roman" w:cs="Times New Roman"/>
          <w:sz w:val="20"/>
          <w:szCs w:val="20"/>
          <w:highlight w:val="yellow"/>
        </w:rPr>
        <w:t xml:space="preserve"> -</w:t>
      </w:r>
      <w:r w:rsidR="009C16F5" w:rsidRPr="00C45462">
        <w:rPr>
          <w:rStyle w:val="a3"/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 xml:space="preserve"> </w:t>
      </w:r>
      <w:hyperlink r:id="rId6" w:tooltip="Зависимость (UML) (страница отсутствует)" w:history="1">
        <w:r w:rsidR="009C16F5" w:rsidRPr="00C45462">
          <w:rPr>
            <w:rStyle w:val="a4"/>
            <w:rFonts w:ascii="Times New Roman" w:hAnsi="Times New Roman" w:cs="Times New Roman"/>
            <w:color w:val="A55858"/>
            <w:sz w:val="20"/>
            <w:szCs w:val="20"/>
            <w:highlight w:val="yellow"/>
            <w:u w:val="none"/>
            <w:shd w:val="clear" w:color="auto" w:fill="FFFFFF"/>
          </w:rPr>
          <w:t>Зависимость</w:t>
        </w:r>
      </w:hyperlink>
      <w:hyperlink r:id="rId7" w:tooltip="en:Dependency (UML)" w:history="1">
        <w:r w:rsidR="009C16F5" w:rsidRPr="00C45462">
          <w:rPr>
            <w:rStyle w:val="iwtooltip"/>
            <w:rFonts w:ascii="Times New Roman" w:hAnsi="Times New Roman" w:cs="Times New Roman"/>
            <w:color w:val="663366"/>
            <w:sz w:val="20"/>
            <w:szCs w:val="20"/>
            <w:highlight w:val="yellow"/>
            <w:shd w:val="clear" w:color="auto" w:fill="FFFFFF"/>
            <w:vertAlign w:val="superscript"/>
          </w:rPr>
          <w:t>[</w:t>
        </w:r>
        <w:proofErr w:type="spellStart"/>
        <w:r w:rsidR="009C16F5" w:rsidRPr="00C45462">
          <w:rPr>
            <w:rStyle w:val="iwtooltip"/>
            <w:rFonts w:ascii="Times New Roman" w:hAnsi="Times New Roman" w:cs="Times New Roman"/>
            <w:color w:val="663366"/>
            <w:sz w:val="20"/>
            <w:szCs w:val="20"/>
            <w:highlight w:val="yellow"/>
            <w:shd w:val="clear" w:color="auto" w:fill="FFFFFF"/>
            <w:vertAlign w:val="superscript"/>
          </w:rPr>
          <w:t>en</w:t>
        </w:r>
        <w:proofErr w:type="spellEnd"/>
        <w:r w:rsidR="009C16F5" w:rsidRPr="00C45462">
          <w:rPr>
            <w:rStyle w:val="iwtooltip"/>
            <w:rFonts w:ascii="Times New Roman" w:hAnsi="Times New Roman" w:cs="Times New Roman"/>
            <w:color w:val="663366"/>
            <w:sz w:val="20"/>
            <w:szCs w:val="20"/>
            <w:highlight w:val="yellow"/>
            <w:shd w:val="clear" w:color="auto" w:fill="FFFFFF"/>
            <w:vertAlign w:val="superscript"/>
          </w:rPr>
          <w:t>]</w:t>
        </w:r>
      </w:hyperlink>
      <w:r w:rsidR="009C16F5"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 обозначает такое отношение между классами, что изменение спецификации класса-поставщика может повлиять на работу зависимого класса, но не наоборот.</w:t>
      </w:r>
    </w:p>
    <w:p w14:paraId="39CA4DC1" w14:textId="37A3EF9F" w:rsidR="00234A26" w:rsidRPr="00C45462" w:rsidRDefault="00234A26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</w:pPr>
      <w:hyperlink r:id="rId8" w:tooltip="Агрегирование (программирование)" w:history="1">
        <w:r w:rsidRPr="00C45462">
          <w:rPr>
            <w:rStyle w:val="a4"/>
            <w:rFonts w:ascii="Times New Roman" w:hAnsi="Times New Roman" w:cs="Times New Roman"/>
            <w:b/>
            <w:bCs/>
            <w:i/>
            <w:iCs/>
            <w:color w:val="0B0080"/>
            <w:sz w:val="20"/>
            <w:szCs w:val="20"/>
            <w:highlight w:val="yellow"/>
            <w:u w:val="none"/>
            <w:shd w:val="clear" w:color="auto" w:fill="FFFFFF"/>
          </w:rPr>
          <w:t>Агрегация</w:t>
        </w:r>
      </w:hyperlink>
      <w:r w:rsidRPr="00C45462">
        <w:rPr>
          <w:rFonts w:ascii="Times New Roman" w:hAnsi="Times New Roman" w:cs="Times New Roman"/>
          <w:b/>
          <w:bCs/>
          <w:color w:val="202122"/>
          <w:sz w:val="20"/>
          <w:szCs w:val="20"/>
          <w:highlight w:val="yellow"/>
          <w:shd w:val="clear" w:color="auto" w:fill="FFFFFF"/>
        </w:rPr>
        <w:t> </w:t>
      </w: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— это разновидность ассоциации при отношении между целым и его частями. </w:t>
      </w:r>
    </w:p>
    <w:p w14:paraId="272C7D02" w14:textId="26812ABE" w:rsidR="000F282B" w:rsidRPr="00AE06E2" w:rsidRDefault="00300ED5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hyperlink r:id="rId9" w:tooltip="Композиция (объектно-ориентированное программирование) (страница отсутствует)" w:history="1">
        <w:r w:rsidRPr="00C45462">
          <w:rPr>
            <w:rStyle w:val="a4"/>
            <w:rFonts w:ascii="Times New Roman" w:hAnsi="Times New Roman" w:cs="Times New Roman"/>
            <w:i/>
            <w:iCs/>
            <w:color w:val="A55858"/>
            <w:sz w:val="20"/>
            <w:szCs w:val="20"/>
            <w:highlight w:val="yellow"/>
            <w:u w:val="none"/>
            <w:shd w:val="clear" w:color="auto" w:fill="FFFFFF"/>
          </w:rPr>
          <w:t>Композиция</w:t>
        </w:r>
      </w:hyperlink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 — более строгий вариант агрегации. </w:t>
      </w:r>
      <w:r w:rsidRPr="00C45462">
        <w:rPr>
          <w:rFonts w:ascii="Times New Roman" w:hAnsi="Times New Roman" w:cs="Times New Roman"/>
          <w:i/>
          <w:iCs/>
          <w:color w:val="202122"/>
          <w:sz w:val="20"/>
          <w:szCs w:val="20"/>
          <w:highlight w:val="yellow"/>
          <w:shd w:val="clear" w:color="auto" w:fill="FFFFFF"/>
        </w:rPr>
        <w:t>Композиция</w:t>
      </w: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 имеет жёсткую зависимость времени</w:t>
      </w:r>
      <w:r w:rsidRPr="00AE06E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существования экземпляров класса контейнера и экземпляров содержащихся классов.</w:t>
      </w:r>
    </w:p>
    <w:p w14:paraId="021D4438" w14:textId="23E68C29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Как обозначаются абстрактные классы на диаграмме классов? </w:t>
      </w:r>
    </w:p>
    <w:p w14:paraId="5E9BC5FA" w14:textId="5101F990" w:rsidR="000424A3" w:rsidRPr="00AE06E2" w:rsidRDefault="000424A3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45462">
        <w:rPr>
          <w:rFonts w:ascii="Times New Roman" w:hAnsi="Times New Roman" w:cs="Times New Roman"/>
          <w:color w:val="202122"/>
          <w:sz w:val="20"/>
          <w:szCs w:val="20"/>
          <w:highlight w:val="yellow"/>
          <w:shd w:val="clear" w:color="auto" w:fill="FFFFFF"/>
        </w:rPr>
        <w:t>Если класс абстрактный — то его имя пишется полужирным курсивом.</w:t>
      </w:r>
    </w:p>
    <w:p w14:paraId="7E54B50F" w14:textId="77777777" w:rsidR="00754837" w:rsidRPr="00AE06E2" w:rsidRDefault="00754837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13514A42" w14:textId="05F696B1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>Как обозначаются интерфейсы на диаграмме классов</w:t>
      </w:r>
      <w:r w:rsidRPr="00AE06E2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0BA64D77" w14:textId="4DCCEAC1" w:rsidR="000424A3" w:rsidRPr="00AE06E2" w:rsidRDefault="000424A3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Style w:val="f"/>
          <w:rFonts w:ascii="Times New Roman" w:hAnsi="Times New Roman" w:cs="Times New Roman"/>
          <w:color w:val="70757A"/>
          <w:sz w:val="20"/>
          <w:szCs w:val="20"/>
          <w:shd w:val="clear" w:color="auto" w:fill="FFFFFF"/>
        </w:rPr>
        <w:t> </w:t>
      </w:r>
      <w:r w:rsidRPr="00C45462">
        <w:rPr>
          <w:rStyle w:val="a5"/>
          <w:rFonts w:ascii="Times New Roman" w:hAnsi="Times New Roman" w:cs="Times New Roman"/>
          <w:b/>
          <w:bCs/>
          <w:i w:val="0"/>
          <w:iCs w:val="0"/>
          <w:color w:val="5F6368"/>
          <w:sz w:val="20"/>
          <w:szCs w:val="20"/>
          <w:highlight w:val="yellow"/>
          <w:shd w:val="clear" w:color="auto" w:fill="FFFFFF"/>
        </w:rPr>
        <w:t>Интерфейс обозначается</w:t>
      </w:r>
      <w:r w:rsidRPr="00C45462">
        <w:rPr>
          <w:rFonts w:ascii="Times New Roman" w:hAnsi="Times New Roman" w:cs="Times New Roman"/>
          <w:color w:val="4D5156"/>
          <w:sz w:val="20"/>
          <w:szCs w:val="20"/>
          <w:highlight w:val="yellow"/>
          <w:shd w:val="clear" w:color="auto" w:fill="FFFFFF"/>
        </w:rPr>
        <w:t> ключевым словом «</w:t>
      </w:r>
      <w:proofErr w:type="spellStart"/>
      <w:r w:rsidRPr="00C45462">
        <w:rPr>
          <w:rFonts w:ascii="Times New Roman" w:hAnsi="Times New Roman" w:cs="Times New Roman"/>
          <w:color w:val="4D5156"/>
          <w:sz w:val="20"/>
          <w:szCs w:val="20"/>
          <w:highlight w:val="yellow"/>
          <w:shd w:val="clear" w:color="auto" w:fill="FFFFFF"/>
        </w:rPr>
        <w:t>interface</w:t>
      </w:r>
      <w:proofErr w:type="spellEnd"/>
      <w:r w:rsidRPr="00C45462">
        <w:rPr>
          <w:rFonts w:ascii="Times New Roman" w:hAnsi="Times New Roman" w:cs="Times New Roman"/>
          <w:color w:val="4D5156"/>
          <w:sz w:val="20"/>
          <w:szCs w:val="20"/>
          <w:highlight w:val="yellow"/>
          <w:shd w:val="clear" w:color="auto" w:fill="FFFFFF"/>
        </w:rPr>
        <w:t>»</w:t>
      </w:r>
    </w:p>
    <w:p w14:paraId="35009CF9" w14:textId="0113D3DD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sz w:val="20"/>
          <w:szCs w:val="20"/>
        </w:rPr>
        <w:t>Как отображается доступность членов класса на диаграмме классов?</w:t>
      </w:r>
    </w:p>
    <w:p w14:paraId="18E76B80" w14:textId="18293FCC" w:rsidR="005463C9" w:rsidRPr="00AE06E2" w:rsidRDefault="00575E7B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813BD9" wp14:editId="4ECB5D04">
            <wp:extent cx="3612729" cy="2736272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72" cy="27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0E8D" w14:textId="0D6E6C43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Что такое агрегация? Как обозначается? </w:t>
      </w:r>
    </w:p>
    <w:p w14:paraId="3CC74B89" w14:textId="6D5A265F" w:rsidR="00AA538F" w:rsidRPr="00AE06E2" w:rsidRDefault="00AA538F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E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67EF98E" wp14:editId="1011BF8A">
            <wp:extent cx="4968357" cy="2628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758" cy="26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6F9A" w14:textId="5623121E" w:rsidR="00FA06E0" w:rsidRPr="00AE06E2" w:rsidRDefault="00FA06E0" w:rsidP="00AE06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8. Что такое ассоциация? </w:t>
      </w:r>
    </w:p>
    <w:p w14:paraId="1A7AE4C3" w14:textId="7E23F3BE" w:rsidR="00575E7B" w:rsidRPr="00AE06E2" w:rsidRDefault="00575E7B" w:rsidP="00AE06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sz w:val="20"/>
          <w:szCs w:val="20"/>
        </w:rPr>
        <w:t>Есть выше</w:t>
      </w:r>
    </w:p>
    <w:p w14:paraId="39253D0F" w14:textId="474EB22C" w:rsidR="00FA06E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sz w:val="20"/>
          <w:szCs w:val="20"/>
        </w:rPr>
        <w:t xml:space="preserve">Какие обозначения используют на диаграмме последовательности? </w:t>
      </w:r>
    </w:p>
    <w:p w14:paraId="77E92C20" w14:textId="2DD24F74" w:rsidR="00976AE2" w:rsidRPr="00AE06E2" w:rsidRDefault="00A474DB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19F108" wp14:editId="564F4B25">
            <wp:extent cx="5940425" cy="23691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535" cy="23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E1E" w14:textId="32F77FCB" w:rsidR="00D3447D" w:rsidRPr="00AE06E2" w:rsidRDefault="00D3447D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EE6D14" wp14:editId="32038A4A">
            <wp:extent cx="2590708" cy="1657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730" cy="1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090" w14:textId="24558AC5" w:rsidR="00233090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Для чего нужна диаграмма последовательности? </w:t>
      </w:r>
    </w:p>
    <w:p w14:paraId="55099CE7" w14:textId="5A3066C8" w:rsidR="00233090" w:rsidRPr="00AE06E2" w:rsidRDefault="00233090" w:rsidP="00AE06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sz w:val="20"/>
          <w:szCs w:val="20"/>
        </w:rPr>
        <w:t>Диаграмма последовательности (</w:t>
      </w:r>
      <w:proofErr w:type="spellStart"/>
      <w:r w:rsidRPr="00AE06E2">
        <w:rPr>
          <w:rFonts w:ascii="Times New Roman" w:hAnsi="Times New Roman" w:cs="Times New Roman"/>
          <w:sz w:val="20"/>
          <w:szCs w:val="20"/>
        </w:rPr>
        <w:t>sequence</w:t>
      </w:r>
      <w:proofErr w:type="spellEnd"/>
      <w:r w:rsidRPr="00AE06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06E2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AE06E2">
        <w:rPr>
          <w:rFonts w:ascii="Times New Roman" w:hAnsi="Times New Roman" w:cs="Times New Roman"/>
          <w:sz w:val="20"/>
          <w:szCs w:val="20"/>
        </w:rPr>
        <w:t>) ‒ это способ описания поведения системы на основе указания последовательности передаваемых сообщений.</w:t>
      </w:r>
    </w:p>
    <w:p w14:paraId="6377B578" w14:textId="4788E7CE" w:rsidR="00935675" w:rsidRPr="00AE06E2" w:rsidRDefault="00FA06E0" w:rsidP="00AE06E2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>Каково назначение диаграммы использования, пакетов и активности?</w:t>
      </w:r>
    </w:p>
    <w:p w14:paraId="39D8A6EF" w14:textId="4D74DC85" w:rsidR="009B3143" w:rsidRPr="00AE06E2" w:rsidRDefault="009B3143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E06E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Проектируемая система представляется в виде множества сущностей или актеров, взаимодействующих с системой с помощью, так называемых прецедентов. При этом актером (</w:t>
      </w:r>
      <w:proofErr w:type="spellStart"/>
      <w:r w:rsidRPr="00AE06E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actor</w:t>
      </w:r>
      <w:proofErr w:type="spellEnd"/>
      <w:r w:rsidRPr="00AE06E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или действующим лицом называется любая сущность, взаимодействующая с системой извне.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14:paraId="173CBA9A" w14:textId="0FCF6916" w:rsidR="00AB15BB" w:rsidRPr="00AE06E2" w:rsidRDefault="00AB15BB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2FF1AE1" w14:textId="30C76413" w:rsidR="00AB15BB" w:rsidRPr="00AE06E2" w:rsidRDefault="00AB15BB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 xml:space="preserve">Пакеты </w:t>
      </w:r>
      <w:proofErr w:type="gramStart"/>
      <w:r w:rsidRPr="00AE06E2">
        <w:rPr>
          <w:rFonts w:ascii="Times New Roman" w:hAnsi="Times New Roman" w:cs="Times New Roman"/>
          <w:b/>
          <w:bCs/>
          <w:sz w:val="20"/>
          <w:szCs w:val="20"/>
        </w:rPr>
        <w:t>применяют</w:t>
      </w:r>
      <w:r w:rsidRPr="00AE06E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AE06E2">
        <w:rPr>
          <w:rFonts w:ascii="Times New Roman" w:hAnsi="Times New Roman" w:cs="Times New Roman"/>
          <w:sz w:val="20"/>
          <w:szCs w:val="20"/>
        </w:rPr>
        <w:t xml:space="preserve"> чтобы сгруппировать классы , обладающие некоторой общностью</w:t>
      </w:r>
      <w:r w:rsidRPr="00AE06E2">
        <w:rPr>
          <w:rFonts w:ascii="Times New Roman" w:hAnsi="Times New Roman" w:cs="Times New Roman"/>
          <w:sz w:val="20"/>
          <w:szCs w:val="20"/>
        </w:rPr>
        <w:t>.</w:t>
      </w:r>
    </w:p>
    <w:p w14:paraId="6C570431" w14:textId="7B42F217" w:rsidR="00AB15BB" w:rsidRPr="00AE06E2" w:rsidRDefault="00AB15BB" w:rsidP="00AE06E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E06E2">
        <w:rPr>
          <w:rFonts w:ascii="Times New Roman" w:hAnsi="Times New Roman" w:cs="Times New Roman"/>
          <w:b/>
          <w:bCs/>
          <w:sz w:val="20"/>
          <w:szCs w:val="20"/>
        </w:rPr>
        <w:t>Диаграмма деятельности</w:t>
      </w:r>
      <w:r w:rsidRPr="00AE06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E06E2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AE06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06E2">
        <w:rPr>
          <w:rFonts w:ascii="Times New Roman" w:hAnsi="Times New Roman" w:cs="Times New Roman"/>
          <w:sz w:val="20"/>
          <w:szCs w:val="20"/>
        </w:rPr>
        <w:t>diagram</w:t>
      </w:r>
      <w:proofErr w:type="spellEnd"/>
      <w:r w:rsidRPr="00AE06E2">
        <w:rPr>
          <w:rFonts w:ascii="Times New Roman" w:hAnsi="Times New Roman" w:cs="Times New Roman"/>
          <w:sz w:val="20"/>
          <w:szCs w:val="20"/>
        </w:rPr>
        <w:t xml:space="preserve"> активности</w:t>
      </w:r>
      <w:r w:rsidRPr="00AE06E2">
        <w:rPr>
          <w:rFonts w:ascii="Times New Roman" w:hAnsi="Times New Roman" w:cs="Times New Roman"/>
          <w:sz w:val="20"/>
          <w:szCs w:val="20"/>
        </w:rPr>
        <w:t>) ‒ способ описания поведения на основе указания потоков управления и потоков данных</w:t>
      </w:r>
    </w:p>
    <w:sectPr w:rsidR="00AB15BB" w:rsidRPr="00AE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65400"/>
    <w:multiLevelType w:val="hybridMultilevel"/>
    <w:tmpl w:val="0F6C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41"/>
    <w:rsid w:val="000424A3"/>
    <w:rsid w:val="000F282B"/>
    <w:rsid w:val="00233090"/>
    <w:rsid w:val="00234A26"/>
    <w:rsid w:val="00300ED5"/>
    <w:rsid w:val="004856DF"/>
    <w:rsid w:val="00493A66"/>
    <w:rsid w:val="005463C9"/>
    <w:rsid w:val="00575E7B"/>
    <w:rsid w:val="00754837"/>
    <w:rsid w:val="00764859"/>
    <w:rsid w:val="00790F41"/>
    <w:rsid w:val="007979DF"/>
    <w:rsid w:val="00904D5F"/>
    <w:rsid w:val="00935675"/>
    <w:rsid w:val="00976AE2"/>
    <w:rsid w:val="009B3143"/>
    <w:rsid w:val="009C16F5"/>
    <w:rsid w:val="00A474DB"/>
    <w:rsid w:val="00AA538F"/>
    <w:rsid w:val="00AB15BB"/>
    <w:rsid w:val="00AE06E2"/>
    <w:rsid w:val="00BE5D4F"/>
    <w:rsid w:val="00C45462"/>
    <w:rsid w:val="00CC6969"/>
    <w:rsid w:val="00D3447D"/>
    <w:rsid w:val="00D6675E"/>
    <w:rsid w:val="00E265D0"/>
    <w:rsid w:val="00FA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F3C7"/>
  <w15:chartTrackingRefBased/>
  <w15:docId w15:val="{8E679CCC-8866-48FE-B838-19BF6953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5E"/>
    <w:pPr>
      <w:ind w:left="720"/>
      <w:contextualSpacing/>
    </w:pPr>
  </w:style>
  <w:style w:type="character" w:customStyle="1" w:styleId="iw">
    <w:name w:val="iw"/>
    <w:basedOn w:val="a0"/>
    <w:rsid w:val="009C16F5"/>
  </w:style>
  <w:style w:type="character" w:styleId="a4">
    <w:name w:val="Hyperlink"/>
    <w:basedOn w:val="a0"/>
    <w:uiPriority w:val="99"/>
    <w:semiHidden/>
    <w:unhideWhenUsed/>
    <w:rsid w:val="009C16F5"/>
    <w:rPr>
      <w:color w:val="0000FF"/>
      <w:u w:val="single"/>
    </w:rPr>
  </w:style>
  <w:style w:type="character" w:customStyle="1" w:styleId="iwtooltip">
    <w:name w:val="iw__tooltip"/>
    <w:basedOn w:val="a0"/>
    <w:rsid w:val="009C16F5"/>
  </w:style>
  <w:style w:type="character" w:customStyle="1" w:styleId="f">
    <w:name w:val="f"/>
    <w:basedOn w:val="a0"/>
    <w:rsid w:val="000424A3"/>
  </w:style>
  <w:style w:type="character" w:styleId="a5">
    <w:name w:val="Emphasis"/>
    <w:basedOn w:val="a0"/>
    <w:uiPriority w:val="20"/>
    <w:qFormat/>
    <w:rsid w:val="00042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(UML)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7%D0%B0%D0%B2%D0%B8%D1%81%D0%B8%D0%BC%D0%BE%D1%81%D1%82%D1%8C_(UML)&amp;action=edit&amp;redlink=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A%D0%BE%D0%BC%D0%BF%D0%BE%D0%B7%D0%B8%D1%86%D0%B8%D1%8F_(%D0%BE%D0%B1%D1%8A%D0%B5%D0%BA%D1%82%D0%BD%D0%BE-%D0%BE%D1%80%D0%B8%D0%B5%D0%BD%D1%82%D0%B8%D1%80%D0%BE%D0%B2%D0%B0%D0%BD%D0%BD%D0%BE%D0%B5_%D0%BF%D1%80%D0%BE%D0%B3%D1%80%D0%B0%D0%BC%D0%BC%D0%B8%D1%80%D0%BE%D0%B2%D0%B0%D0%BD%D0%B8%D0%B5)&amp;action=edit&amp;redli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Цветков</dc:creator>
  <cp:keywords/>
  <dc:description/>
  <cp:lastModifiedBy>Николай Цветков</cp:lastModifiedBy>
  <cp:revision>24</cp:revision>
  <dcterms:created xsi:type="dcterms:W3CDTF">2020-05-22T05:18:00Z</dcterms:created>
  <dcterms:modified xsi:type="dcterms:W3CDTF">2020-05-22T06:00:00Z</dcterms:modified>
</cp:coreProperties>
</file>