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Exam Day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Everything to do before, during and after your ISTQB Foundation exam — plus the key logistics.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The ISTQB Foundation exam rewards calm, methodical candidates. This checklist covers the logistics and a simple before, during and after routine so nothing catches you out on the day.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Exam Logistics at a Glance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Number of questions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 multiple-choice questions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Time allowed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60 minutes (75 minutes if sitting in a non-native language, where permitted)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 mark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65% — that is 26 out of 40 marks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Marks per question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mark each; no negative marking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Multiple choice; usually one correct answer unless stated otherwise</w:t>
            </w:r>
          </w:p>
        </w:tc>
      </w:tr>
    </w:tbl>
    <w:p>
      <w:pPr>
        <w:spacing w:after="80"/>
      </w:pP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Tip: </w:t>
      </w:r>
      <w:r>
        <w:rPr>
          <w:sz w:val="20"/>
          <w:szCs w:val="20"/>
        </w:rPr>
        <w:t xml:space="preserve">There is no negative marking, so never leave a question blank. An educated guess can only help your score.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Week Before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Confirm the date, time and format (online-proctored or test centre).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Check the ID you must bring — usually photo ID matching your booking name exactly.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online exams, run the system/equipment check the provider supplies.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 at least one full timed mock exam under real conditions.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your weakest topics using your revision tracker, not everything at once.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your test space (online) or plan your journey (test centre) in advance.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Before the Exam (on the day)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Eat something and stay hydrated; avoid last-minute cramming that raises anxiety.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Have your photo ID ready and to hand.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online exams: close all other applications, clear your desk, and check webcam, microphone and internet.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test centres: arrive early, leaving time for check-in and security.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 any exam instructions and rules before the timer starts.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Take a slow breath and remind yourself you only need 26 out of 40.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During the Exam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Budget your time: 40 questions in 60 minutes is about 90 seconds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every question and all options fully before answering — watch for "NOT", "EXCEPT" and "BEST".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Answer the easy questions first to bank marks and build confidence.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Flag anything uncertain and move on; do not let one question eat your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elimination — rule out clearly wrong options to improve your odds.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Never leave a blank; make your best choice on flagged questions before time runs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an eye on the clock and leave a few minutes to review flagged questions.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Mistake: </w:t>
      </w:r>
      <w:r>
        <w:rPr>
          <w:sz w:val="20"/>
          <w:szCs w:val="20"/>
        </w:rPr>
        <w:t xml:space="preserve">Misreading negative or superlative wording ("which is NOT a test level", "which is the BEST technique") loses marks that candidates actually knew. Underline or mentally flag these words before choosing.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After the Exam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 your provisional result if shown immediately, and any next steps.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you passed, save your certificate and add the credential to your CV and LinkedIn.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you did not pass this time, review the topic breakdown and plan a focused retake.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Jot down which question styles surprised you — useful feedback for others and for a retake.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Do a first pass answering only the questions you are confident about, flagging the rest. This banks easy marks early and leaves the harder questions for a calmer second pass — a reliable way to reach the 26-mark threshold.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Best Practice: </w:t>
      </w:r>
      <w:r>
        <w:rPr>
          <w:sz w:val="20"/>
          <w:szCs w:val="20"/>
        </w:rPr>
        <w:t xml:space="preserve">Simulate the real thing at least once: 40 questions, 60 minutes, no notes, no interruptions. Candidates who have rehearsed under time pressure make far fewer avoidable errors on the day.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Day Checklist</dc:title>
  <dc:creator>Inside STLC Academy</dc:creator>
  <cp:lastModifiedBy>Un-named</cp:lastModifiedBy>
  <cp:revision>1</cp:revision>
  <dcterms:created xsi:type="dcterms:W3CDTF">2026-07-13T11:04:40.480Z</dcterms:created>
  <dcterms:modified xsi:type="dcterms:W3CDTF">2026-07-13T11:04:40.480Z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