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AI FOR QA TESTERS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Module 3 Assignment — Prompt Engineering for QA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Assignment brief: scenario, deliverables, steps and how your work is assessed.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About this assignment</w:t>
      </w:r>
    </w:p>
    <w:p>
      <w:pPr>
        <w:spacing w:after="90"/>
      </w:pPr>
      <w:r>
        <w:rPr>
          <w:sz w:val="21"/>
          <w:szCs w:val="21"/>
        </w:rPr>
        <w:t xml:space="preserve">Your prompts are producing shallow output. You need to write structured prompts that reliably generate useful, specific QA results.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What you'll demonstrate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Write structured prompts (role/context/task/format/constraints)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Improve a weak prompt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Build reusable prompt patterns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What to submit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Five well-structured QA prompts for different testing tasks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before/after for one weak prompt you improved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Step-by-step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Pick five testing tasks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Write a structured prompt for each using the five-part anatomy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Take one weak prompt and improve it; show both versions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Note when you would use each prompt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Submission format</w:t>
      </w:r>
    </w:p>
    <w:p>
      <w:pPr>
        <w:spacing w:after="90"/>
      </w:pPr>
      <w:r>
        <w:rPr>
          <w:sz w:val="21"/>
          <w:szCs w:val="21"/>
        </w:rPr>
        <w:t xml:space="preserve">Submit as a PDF or DOCX.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How your work is assessed</w:t>
      </w:r>
    </w:p>
    <w:p>
      <w:pPr>
        <w:spacing w:after="90"/>
      </w:pPr>
      <w:r>
        <w:rPr>
          <w:sz w:val="21"/>
          <w:szCs w:val="21"/>
        </w:rPr>
        <w:t xml:space="preserve">If a QA lead reviewed this, they would look for: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Well-structured prompts (role/context/task/format/constraints)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clear before/after improvement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Patterns you can reuse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Templates &amp; resources to use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Prompt Writing Framework — find it in the Resource Vault.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AI Prompt Cheat Sheet for Testers — find it in the Resource Vault.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Bake your standards into the prompt up front (format + constraints like "do not invent fields") — far faster than fixing weak output afterwards.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AI for QA Testers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3 Assignment — Prompt Engineering for QA</dc:title>
  <dc:creator>Inside STLC Academy</dc:creator>
  <cp:lastModifiedBy>Un-named</cp:lastModifiedBy>
  <cp:revision>1</cp:revision>
  <dcterms:created xsi:type="dcterms:W3CDTF">2026-06-29T12:35:27.680Z</dcterms:created>
  <dcterms:modified xsi:type="dcterms:W3CDTF">2026-06-29T12:35:27.680Z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