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AI Validation Checklist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 consistent way to validate any AI-generated QA output before you use it.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Introduction</w:t>
      </w:r>
    </w:p>
    <w:p>
      <w:pPr>
        <w:spacing w:after="90"/>
      </w:pPr>
      <w:r>
        <w:rPr>
          <w:sz w:val="21"/>
          <w:szCs w:val="21"/>
        </w:rPr>
        <w:t xml:space="preserve">AI drafts; you validate. This checklist gives you a repeatable validation step so AI output reaches the same quality bar as work you produced yourself.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Validation Checklist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Accuracy: are the facts, rules and expected results correct?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Relevance: does it fit this product and context?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Completeness: are edge/negative cases and key scenarios covered?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hallucinations: nothing invented or unverifiable?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Safety: no sensitive data was used?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Ownership: I have reviewed it and can stand behind it.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Worked Example</w:t>
      </w:r>
    </w:p>
    <w:p>
      <w:pPr>
        <w:spacing w:after="90"/>
      </w:pPr>
      <w:r>
        <w:rPr>
          <w:sz w:val="21"/>
          <w:szCs w:val="21"/>
        </w:rPr>
        <w:t xml:space="preserve">For AI-generated test cases you confirm the expected results are correct, add a missing "expired link" case from your own knowledge, and remove one irrelevant case — then they are ready to use.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Practical Exercise</w:t>
      </w:r>
    </w:p>
    <w:p>
      <w:pPr>
        <w:spacing w:after="90"/>
      </w:pPr>
      <w:r>
        <w:rPr>
          <w:sz w:val="21"/>
          <w:szCs w:val="21"/>
        </w:rPr>
        <w:t xml:space="preserve">Take one AI-generated artefact and run it through all six checks. Record what you accepted, changed and rejected.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Best Practices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Treat AI output like work from a junior — helpful, but verify it.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your QA techniques to judge coverage.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Document your review where it matters.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Validating only the format, not the facts.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Assuming completeness because it looks thorough.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record of what was AI-assisted.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"AI drafts, I validate and own it" is the professional standard. Make validation a non-negotiable step.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Validation Checklist</dc:title>
  <dc:creator>Inside STLC Academy</dc:creator>
  <cp:lastModifiedBy>Un-named</cp:lastModifiedBy>
  <cp:revision>1</cp:revision>
  <dcterms:created xsi:type="dcterms:W3CDTF">2026-06-29T12:35:25.664Z</dcterms:created>
  <dcterms:modified xsi:type="dcterms:W3CDTF">2026-06-29T12:35:25.664Z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