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d4a438"/>
          <w:sz w:val="18"/>
          <w:szCs w:val="18"/>
        </w:rPr>
        <w:t xml:space="preserve">QA INTERVIEW ACCELERATOR</w:t>
      </w:r>
    </w:p>
    <w:p>
      <w:pPr>
        <w:spacing w:after="60"/>
      </w:pPr>
      <w:r>
        <w:rPr>
          <w:b/>
          <w:bCs/>
          <w:color w:val="0d1b2a"/>
          <w:sz w:val="40"/>
          <w:szCs w:val="40"/>
        </w:rPr>
        <w:t xml:space="preserve">30-60-90 Day Plan Template</w:t>
      </w:r>
    </w:p>
    <w:p>
      <w:pPr>
        <w:spacing w:after="120"/>
      </w:pPr>
      <w:r>
        <w:rPr>
          <w:i/>
          <w:iCs/>
          <w:color w:val="6b7280"/>
          <w:sz w:val="22"/>
          <w:szCs w:val="22"/>
        </w:rPr>
        <w:t xml:space="preserve">Show you are ready to deliver from day one in a new QA role.</w:t>
      </w:r>
    </w:p>
    <w:p>
      <w:pPr>
        <w:pBdr>
          <w:bottom w:val="single" w:color="e9b949" w:sz="18"/>
        </w:pBdr>
        <w:spacing w:after="160"/>
      </w:pP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Introduction</w:t>
      </w:r>
    </w:p>
    <w:p>
      <w:pPr>
        <w:spacing w:after="90"/>
      </w:pPr>
      <w:r>
        <w:rPr>
          <w:sz w:val="21"/>
          <w:szCs w:val="21"/>
        </w:rPr>
        <w:t xml:space="preserve">A 30-60-90 day plan shows an employer you think ahead and will add value quickly. Some interviews ask for one; even when they do not, mentioning your plan is impressive.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Instructions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Adapt the phases below to the specific role.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Focus on learning first, then contributing, then improving.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Keep goals realistic and outcome-focused.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The Three Phases</w:t>
      </w:r>
    </w:p>
    <w:tbl>
      <w:tblPr>
        <w:tblW w:type="pct" w:w="100%"/>
        <w:tblBorders>
          <w:top w:val="single" w:color="e2e8f0" w:sz="4"/>
          <w:left w:val="single" w:color="e2e8f0" w:sz="4"/>
          <w:bottom w:val="single" w:color="e2e8f0" w:sz="4"/>
          <w:right w:val="single" w:color="e2e8f0" w:sz="4"/>
          <w:insideH w:val="single" w:color="e2e8f0" w:sz="4"/>
          <w:insideV w:val="single" w:color="e2e8f0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0d1b2a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Phase</w:t>
            </w:r>
          </w:p>
        </w:tc>
        <w:tc>
          <w:tcPr>
            <w:shd w:fill="0d1b2a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Theme</w:t>
            </w:r>
          </w:p>
        </w:tc>
        <w:tc>
          <w:tcPr>
            <w:shd w:fill="0d1b2a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Example goals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First 30 days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Learn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Understand the product, team, tools and process; meet stakeholders; run first tests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Days 31–60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Contribute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Own testing for stories; write clear reports; add value in ceremonies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Days 61–90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Improve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Suggest a process or coverage improvement; deepen domain knowledge; build trust</w:t>
            </w:r>
          </w:p>
        </w:tc>
      </w:tr>
    </w:tbl>
    <w:p>
      <w:pPr>
        <w:spacing w:after="80"/>
      </w:pP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Worked Example (30-day goals)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Learn the product and key user journeys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Set up tools and access (Jira, test management, environments)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Understand the test process and where I fit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Test my first stories with guidance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Blank Reusable Template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First 30 days (Learn):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Days 31–60 (Contribute):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Days 61–90 (Improve):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Practical Exercise</w:t>
      </w:r>
    </w:p>
    <w:p>
      <w:pPr>
        <w:spacing w:after="90"/>
      </w:pPr>
      <w:r>
        <w:rPr>
          <w:sz w:val="21"/>
          <w:szCs w:val="21"/>
        </w:rPr>
        <w:t xml:space="preserve">Draft a 30-60-90 plan for a role you are targeting, with three goals per phase.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Best Practices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Front-load learning before proposing changes.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Tie goals to outcomes, not activity.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Keep it concise — one page.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Common Mistakes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Promising big changes before understanding the team.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Vague goals with no outcomes.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A generic plan ignoring the specific role.</w:t>
      </w:r>
    </w:p>
    <w:p>
      <w:pPr>
        <w:pBdr>
          <w:left w:val="single" w:color="d4a438" w:sz="18"/>
        </w:pBdr>
        <w:shd w:fill="f8fafc"/>
        <w:spacing w:after="120" w:before="120"/>
      </w:pPr>
      <w:r>
        <w:rPr>
          <w:b/>
          <w:bCs/>
          <w:color w:val="d4a438"/>
          <w:sz w:val="20"/>
          <w:szCs w:val="20"/>
        </w:rPr>
        <w:t xml:space="preserve">Inside STLC Pro Tip: </w:t>
      </w:r>
      <w:r>
        <w:rPr>
          <w:sz w:val="20"/>
          <w:szCs w:val="20"/>
        </w:rPr>
        <w:t xml:space="preserve">Even if not asked, saying "I would spend my first month learning the product and process before suggesting improvements" signals maturity and earns instant trust.</w:t>
      </w:r>
    </w:p>
    <w:sectPr>
      <w:footerReference w:type="default" r:id="rId7"/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drawing>
        <wp:inline distT="0" distB="0" distL="0" distR="0">
          <wp:extent cx="857250" cy="2571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57250" cy="2571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jc w:val="center"/>
    </w:pPr>
    <w:r>
      <w:rPr>
        <w:color w:val="6b7280"/>
        <w:sz w:val="14"/>
        <w:szCs w:val="14"/>
      </w:rPr>
      <w:t xml:space="preserve">Inside STLC Academy  ·  QA Interview Accelerator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003c7da8d2a8376ec03fae432c723f30d11f5717.undefined"/></Relationships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30-60-90 Day Plan Template</dc:title>
  <dc:creator>Inside STLC Academy</dc:creator>
  <cp:lastModifiedBy>Un-named</cp:lastModifiedBy>
  <cp:revision>1</cp:revision>
  <dcterms:created xsi:type="dcterms:W3CDTF">2026-06-29T02:29:24.764Z</dcterms:created>
  <dcterms:modified xsi:type="dcterms:W3CDTF">2026-06-29T02:29:24.764Z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