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Salary Negotiation Guide for QA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Negotiate your offer professionally and confidently.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Most candidates accept the first number out of fear. A calm, professional negotiation can meaningfully increase your offer without risking it. This guide shows you how.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Research the market range for the role and location first.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Let them name a number where possible.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Negotiate on value, politely, once you have an offer.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Before You Negotiate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Know the typical range (job sites, levels, your network).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Decide your target and your walk-away minimum.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Remember total package: salary, bonus, holiday, learning budget, flexibility.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 (response script)</w:t>
      </w:r>
    </w:p>
    <w:p>
      <w:pPr>
        <w:spacing w:after="90"/>
      </w:pPr>
      <w:r>
        <w:rPr>
          <w:sz w:val="21"/>
          <w:szCs w:val="21"/>
        </w:rPr>
        <w:t xml:space="preserve">"Thank you, I am really excited about this role. Based on my skills and the market for this position, I was hoping for something closer to [X]. Is there flexibility on the offer?" — said warmly, then pause and let them respond.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If They Cannot Move on Salary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Ask about a review at 6 months tied to goals.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Negotiate non-salary items (holiday, learning budget, remote days).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Get any agreement in writing.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Research the range for a role you want, set your target and minimum, and write out your negotiation script in your own words.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Stay warm and collaborative, never demanding.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Anchor on value and market, not personal need.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 ready to justify your number briefly.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Accepting instantly out of fear.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Giving your number first with no research.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Negotiating aggressively and souring the relationship.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Negotiating politely rarely loses an offer — employers expect it. The worst outcome is usually "we cannot move", which leaves you exactly where you started.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Salary Negotiation Guide for QA</dc:title>
  <dc:creator>Inside STLC Academy</dc:creator>
  <cp:lastModifiedBy>Un-named</cp:lastModifiedBy>
  <cp:revision>1</cp:revision>
  <dcterms:created xsi:type="dcterms:W3CDTF">2026-06-29T02:29:24.173Z</dcterms:created>
  <dcterms:modified xsi:type="dcterms:W3CDTF">2026-06-29T02:29:24.173Z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