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Review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Run effective static reviews and catch defects before code runs.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Reviews are static testing: they find defects in work products without executing code. This checklist helps you run reviews that are consistent, objective and genuinely useful, aligned to syllabus Chapter 3.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Review Types (formality low to high)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Informal review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formal process; main purpose is inexpensive benefit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Walkthrough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Led by the author; find defects, improve, share understanding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Technical review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Led by a moderator; performed by technical peers; reach consensus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Inspection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Most formal; follows rules and roles; metrics-driven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Roles in a Formal Review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Creates and fixes the work product under review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Manager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Plans reviews, decides on their execution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Facilitator (moderator)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Ensures the review runs effectively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 leader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Takes overall responsibility for the review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Identifies potential defects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Scribe (recorder)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Records the outcomes and defects found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Before the Review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Objectives are clear and agreed.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right reviewers are invited for the material.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work product meets entry criteria (stable enough to review).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Reference material (standards, checklists) is available.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Reviewers have had adequate time to prepare individually.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During the Review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Focus on finding defects, not fixing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Critique the work product, not the author.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 reviewer participates and raises findings.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Findings are recorded objectively by the scribe.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Time-box the session to keep it effective.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Content Quality Checks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Requirements are complete, consistent and unambiguous.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Each requirement is testable (you can write a test for it).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Terminology is used consistently throughout.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contradictions between related statements.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Assumptions and dependencies are stated explicitly.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Acceptance criteria are defined and measurable.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After the Review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Defects are logged and assigned for resolution.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exit decision (accept / rework) is recorded.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Metrics are captured (for formal reviews).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Rework is verified before closing.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Why Reviews Pay Off</w:t>
      </w:r>
    </w:p>
    <w:p>
      <w:pPr>
        <w:spacing w:after="90"/>
      </w:pPr>
      <w:r>
        <w:rPr>
          <w:sz w:val="21"/>
          <w:szCs w:val="21"/>
        </w:rPr>
        <w:t xml:space="preserve">Defects found in reviews are cheaper to fix than those found in later dynamic testing or production, because the cost of fixing a defect rises the later it is found.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Match review formality to the risk of the work product.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checklists to keep reviews consistent.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the tone constructive — reviews improve products, not blame people.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Turning the review into a fixing session.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Reviewing without preparation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Criticising the author instead of the artefact.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single most valuable question in any requirements review is: "How would I test this?" If you cannot answer, the requirement is not yet testable — and that is a defect worth logging now.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Checklist</dc:title>
  <dc:creator>Inside STLC Academy</dc:creator>
  <cp:lastModifiedBy>Un-named</cp:lastModifiedBy>
  <cp:revision>1</cp:revision>
  <dcterms:created xsi:type="dcterms:W3CDTF">2026-07-13T11:04:34.774Z</dcterms:created>
  <dcterms:modified xsi:type="dcterms:W3CDTF">2026-07-13T11:04:34.774Z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