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Summary Posters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One-page visual summaries of each syllabus chapter for the wall above your desk.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1 — Fundamentals of Testing</w:t>
      </w:r>
    </w:p>
    <w:p>
      <w:pPr>
        <w:spacing w:after="90"/>
      </w:pPr>
      <w:r>
        <w:rPr>
          <w:sz w:val="21"/>
          <w:szCs w:val="21"/>
        </w:rPr>
        <w:t xml:space="preserve">The seven principles at a glance, plus the core vocabulary.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shows presence of defects, not their absence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Exhaustive testing is impossible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Early testing saves time and money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Defects cluster together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Beware the pesticide paradox — vary your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Testing is context dependent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Absence-of-errors is a fallacy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 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human mistake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resulting flaw in the work product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Failure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wrong behaviour when the defect is executed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2 — Testing Throughout the SDLC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levels: Component, Integration, System, Acceptance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types: Functional, Non-functional, White-box, Change-related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Confirmation testing re-checks a fix; Regression testing guards against side effects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Maintenance testing follows changes, migrations and retirements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/ 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Component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Developers — units in isolation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Interfaces and interactions between components/systems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End-to-end behaviour of the whole system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Acceptance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Validation against user needs (UAT, alpha, beta)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3 — Static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Static testing examines work products without executing 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Finds defects early, when they are cheapest to fix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roles: Manager, Author, Moderator, Scribe, Reviewer, Leader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 type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Formality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Informal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Lowest — cheap, quick feedback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Walkthrough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Led by the author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Led by trained reviewers/peers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Inspection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Highest — formal, metrics-driven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4 — Test Techniques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Equivalence partitioning, boundary value analysis, decision tables, state transition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Statement coverage, branch coverage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Experience-based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guessing, exploratory testing, checklist-based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Black-box derives tests from behaviour/specifications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White-box derives tests from internal structure/code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Experience-based leans on tester knowledge and intuition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5 — Managing the Test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plan: scope, approach, resources, schedule, entry/exit criteria, risks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Risk-based testing prioritises by likelihood x impact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Product risk = product may fail stakeholders; Project risk = project management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 report: ID, summary, steps, expected vs actual, severity, priority, status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Quick contrast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Entry vs exit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Ready to start vs done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 vs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Impact on system vs urgency to fix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 vs validation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it right vs build the right thing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Poster 6 — Test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Tools support activities across the whole test process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Benefits: repeatable, fast regression; consistent, objective execution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Risks: underestimated maintenance cost, over-reliance, unrealistic expectations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Print one poster per chapter and put them where you actually sit. Passive, repeated exposure to the same tight summaries builds recall with almost no effort.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Posters</dc:title>
  <dc:creator>Inside STLC Academy</dc:creator>
  <cp:lastModifiedBy>Un-named</cp:lastModifiedBy>
  <cp:revision>1</cp:revision>
  <dcterms:created xsi:type="dcterms:W3CDTF">2026-07-13T11:04:39.643Z</dcterms:created>
  <dcterms:modified xsi:type="dcterms:W3CDTF">2026-07-13T11:04:39.643Z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