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HTTP Status Codes Reference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Every status class a tester needs — and what to check.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Status codes are the first thing an API tells you about a request. This reference groups them by class, lists the codes you will actually meet, and — crucially — says what to verify as a tester when you see each one.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the Classes Mean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to blame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1xx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Informational — request received, continuing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Rarely seen in testing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2xx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Success — the request worked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Nobody; verify the body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3xx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Redirection — further action needed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Usually the client/config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4xx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Client error — the request was wrong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caller (your request)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5xx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error — the server failed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server/backend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2xx Success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 succeeded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 the body matches the request; do not stop at the code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new resource was created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the Location header and the returned resource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Accepted for async processing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the job/status endpoint later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Content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Success with no body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Expected for many DELETEs; assert there is no body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3xx Redirection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Moved Permanently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Resource has a new permanent URL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the Location header; update the client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Found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Temporary redirect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Confirm whether your client should follow it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Modified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Cached copy is still valid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with conditional headers (If-None-Match)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307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Temporary Redirect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Redirect, method preserved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Verify the method is not silently changed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4xx Client Errors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Bad Request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Malformed request or invalid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Send bad payloads deliberately and expect this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Unauthorized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authenticated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with missing/expired/invalid credentials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Forbidden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Authenticated but not allowed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with a valid user lacking permission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 Found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Resource does not exist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Request a bad ID; confirm no data leaks in the body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Method Not Allowed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Wrong method for the endpoint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Try DELETE on a read-only endpoint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Conflict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 conflict, e.g. duplicate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Create the same resource twice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Unprocessable Entity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Valid syntax, failed validation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business-rule validation, not just format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429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Too Many Requests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Rate limit exceeded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for a Retry-After header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5xx Server Errors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Tester note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Internal Server Error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Unhandled server fault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bug — log it; the client did nothing wrong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Bad Gateway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Bad response from an upstream server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Often infrastructure/proxy; note and escalate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Service Unavailable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overloaded or down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for Retry-After; test graceful degradation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Gateway Timeout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Upstream server timed out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Investigate slow dependencies/timeouts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401 vs 403 — the Classic Distinction</w:t>
      </w:r>
    </w:p>
    <w:p>
      <w:pPr>
        <w:spacing w:after="90"/>
      </w:pPr>
      <w:r>
        <w:rPr>
          <w:sz w:val="21"/>
          <w:szCs w:val="21"/>
        </w:rPr>
        <w:t xml:space="preserve">These are the two everyone confuses. 401 Unauthorized means "I do not know who you are" — authentication failed or is missing, so logging in (or supplying a valid token) could fix it. 403 Forbidden means "I know who you are, and you still may not do this" — authentication succeeded but you lack the permission, so re-authenticating will not help.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401 — no token, expired token, or wrong credentials.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403 — valid login, but the resource or action is off-limits to this user.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Mistake: </w:t>
      </w:r>
      <w:r>
        <w:rPr>
          <w:sz w:val="20"/>
          <w:szCs w:val="20"/>
        </w:rPr>
        <w:t xml:space="preserve">Only asserting that the status is 200. Real APIs return 201, 204, 400, 401, 403, 404, 422 and more — each is correct in its own scenario. Assert the exact status your test expects for that case, and cover the error paths too, not just the happy path.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Status Codes Reference</dc:title>
  <dc:creator>Inside STLC Academy</dc:creator>
  <cp:lastModifiedBy>Un-named</cp:lastModifiedBy>
  <cp:revision>1</cp:revision>
  <dcterms:created xsi:type="dcterms:W3CDTF">2026-07-05T22:01:36.246Z</dcterms:created>
  <dcterms:modified xsi:type="dcterms:W3CDTF">2026-07-05T22:01:36.246Z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