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AI FOR QA TESTERS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Module 10 Assignment — AI in Agile QA Workflows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Assignment brief: scenario, deliverables, steps and how your work is assessed.</w:t>
      </w:r>
    </w:p>
    <w:p>
      <w:pPr>
        <w:pBdr>
          <w:bottom w:val="single" w:color="e9b949" w:sz="18"/>
        </w:pBdr>
        <w:spacing w:after="160"/>
      </w:pP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About this assignment</w:t>
      </w:r>
    </w:p>
    <w:p>
      <w:pPr>
        <w:spacing w:after="90"/>
      </w:pPr>
      <w:r>
        <w:rPr>
          <w:sz w:val="21"/>
          <w:szCs w:val="21"/>
        </w:rPr>
        <w:t xml:space="preserve">You will show how to weave AI through one sprint — refinement, regression scoping, reporting — using it to prepare and summarise while you lead the decisions.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you'll demonstrate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Use AI across sprint stages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Scope a risk-based regression set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 quality led by risk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to submit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How you would use AI across one sprint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a recent change: AI-brainstormed impacted areas and a prioritised regression set with a one-line scope justification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Step-by-step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Describe AI’s role at refinement, planning, regression and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 a change, use AI to list impacted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Filter by real risk into a prioritised set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Justify the scope in one line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Submission format</w:t>
      </w:r>
    </w:p>
    <w:p>
      <w:pPr>
        <w:spacing w:after="90"/>
      </w:pPr>
      <w:r>
        <w:rPr>
          <w:sz w:val="21"/>
          <w:szCs w:val="21"/>
        </w:rPr>
        <w:t xml:space="preserve">Submit as a PDF or DOCX.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How your work is assessed</w:t>
      </w:r>
    </w:p>
    <w:p>
      <w:pPr>
        <w:spacing w:after="90"/>
      </w:pPr>
      <w:r>
        <w:rPr>
          <w:sz w:val="21"/>
          <w:szCs w:val="21"/>
        </w:rPr>
        <w:t xml:space="preserve">If a QA lead reviewed this, they would look for: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used to prepare and summarise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Risk-led regression scope with justification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Human collaboration kept central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Reports led by risk, not counts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Templates &amp; resources to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AI Regression Planning Template — find it in the Resource Vault.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AI widens what could break; you narrow it to what matters. Always cover the critical journeys and record why you included/excluded areas.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AI for QA Testers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10 Assignment — AI in Agile QA Workflows</dc:title>
  <dc:creator>Inside STLC Academy</dc:creator>
  <cp:lastModifiedBy>Un-named</cp:lastModifiedBy>
  <cp:revision>1</cp:revision>
  <dcterms:created xsi:type="dcterms:W3CDTF">2026-06-29T12:35:28.809Z</dcterms:created>
  <dcterms:modified xsi:type="dcterms:W3CDTF">2026-06-29T12:35:28.809Z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