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5F8511" w14:paraId="5D545383" wp14:textId="62BD2164">
      <w:pPr>
        <w:pStyle w:val="Normal"/>
        <w:jc w:val="center"/>
        <w:rPr>
          <w:rFonts w:ascii="Microsoft JhengHei" w:hAnsi="Microsoft JhengHei" w:eastAsia="Microsoft JhengHei" w:cs="Microsoft JhengHei"/>
          <w:sz w:val="40"/>
          <w:szCs w:val="40"/>
        </w:rPr>
      </w:pPr>
      <w:r w:rsidRPr="295F8511" w:rsidR="295F8511">
        <w:rPr>
          <w:rFonts w:ascii="Microsoft JhengHei" w:hAnsi="Microsoft JhengHei" w:eastAsia="Microsoft JhengHei" w:cs="Microsoft JhengHei"/>
          <w:sz w:val="40"/>
          <w:szCs w:val="40"/>
        </w:rPr>
        <w:t>機器視覺 HW2 資</w:t>
      </w:r>
      <w:r w:rsidRPr="295F8511" w:rsidR="295F8511">
        <w:rPr>
          <w:rFonts w:ascii="Microsoft JhengHei" w:hAnsi="Microsoft JhengHei" w:eastAsia="Microsoft JhengHei" w:cs="Microsoft JhengHei"/>
          <w:sz w:val="40"/>
          <w:szCs w:val="40"/>
        </w:rPr>
        <w:t>工</w:t>
      </w:r>
      <w:r w:rsidRPr="295F8511" w:rsidR="295F8511">
        <w:rPr>
          <w:rFonts w:ascii="Microsoft JhengHei" w:hAnsi="Microsoft JhengHei" w:eastAsia="Microsoft JhengHei" w:cs="Microsoft JhengHei"/>
          <w:sz w:val="40"/>
          <w:szCs w:val="40"/>
        </w:rPr>
        <w:t>三 109590041</w:t>
      </w:r>
      <w:r w:rsidRPr="295F8511" w:rsidR="295F8511">
        <w:rPr>
          <w:rFonts w:ascii="Microsoft JhengHei" w:hAnsi="Microsoft JhengHei" w:eastAsia="Microsoft JhengHei" w:cs="Microsoft JhengHei"/>
          <w:sz w:val="40"/>
          <w:szCs w:val="40"/>
        </w:rPr>
        <w:t xml:space="preserve"> </w:t>
      </w:r>
      <w:r w:rsidRPr="295F8511" w:rsidR="295F8511">
        <w:rPr>
          <w:rFonts w:ascii="Microsoft JhengHei" w:hAnsi="Microsoft JhengHei" w:eastAsia="Microsoft JhengHei" w:cs="Microsoft JhengHei"/>
          <w:sz w:val="40"/>
          <w:szCs w:val="40"/>
        </w:rPr>
        <w:t>范遠皓</w:t>
      </w:r>
    </w:p>
    <w:p xmlns:wp14="http://schemas.microsoft.com/office/word/2010/wordml" w:rsidP="295F8511" w14:paraId="6E59EF47" wp14:textId="31750918">
      <w:pPr>
        <w:pStyle w:val="Normal"/>
        <w:jc w:val="center"/>
        <w:rPr>
          <w:rFonts w:ascii="Microsoft JhengHei" w:hAnsi="Microsoft JhengHei" w:eastAsia="Microsoft JhengHei" w:cs="Microsoft JhengHei"/>
          <w:sz w:val="40"/>
          <w:szCs w:val="40"/>
        </w:rPr>
      </w:pPr>
    </w:p>
    <w:p xmlns:wp14="http://schemas.microsoft.com/office/word/2010/wordml" w:rsidP="295F8511" w14:paraId="481BEC03" wp14:textId="3D96FE96">
      <w:pPr>
        <w:pStyle w:val="Normal"/>
        <w:ind w:left="0"/>
        <w:jc w:val="center"/>
        <w:rPr>
          <w:rFonts w:ascii="Microsoft JhengHei" w:hAnsi="Microsoft JhengHei" w:eastAsia="Microsoft JhengHei" w:cs="Microsoft JhengHei"/>
          <w:sz w:val="40"/>
          <w:szCs w:val="40"/>
        </w:rPr>
      </w:pPr>
    </w:p>
    <w:p xmlns:wp14="http://schemas.microsoft.com/office/word/2010/wordml" w:rsidP="295F8511" w14:paraId="52929426" wp14:textId="204FB9D8">
      <w:pPr>
        <w:pStyle w:val="Normal"/>
        <w:ind w:left="0"/>
        <w:jc w:val="center"/>
        <w:rPr>
          <w:rFonts w:ascii="Microsoft JhengHei" w:hAnsi="Microsoft JhengHei" w:eastAsia="Microsoft JhengHei" w:cs="Microsoft JhengHei"/>
          <w:sz w:val="40"/>
          <w:szCs w:val="40"/>
        </w:rPr>
      </w:pPr>
      <w:r w:rsidRPr="295F8511" w:rsidR="295F8511">
        <w:rPr>
          <w:rFonts w:ascii="Microsoft JhengHei" w:hAnsi="Microsoft JhengHei" w:eastAsia="Microsoft JhengHei" w:cs="Microsoft JhengHei"/>
          <w:sz w:val="40"/>
          <w:szCs w:val="40"/>
        </w:rPr>
        <w:t>環境</w:t>
      </w:r>
    </w:p>
    <w:p xmlns:wp14="http://schemas.microsoft.com/office/word/2010/wordml" w:rsidP="295F8511" w14:paraId="647CC19A" wp14:textId="1463C3D1">
      <w:pPr>
        <w:pStyle w:val="Normal"/>
        <w:jc w:val="center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Visual Studio 2019、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C++  、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openCV2.4.13.6</w:t>
      </w:r>
    </w:p>
    <w:p xmlns:wp14="http://schemas.microsoft.com/office/word/2010/wordml" w14:paraId="72709503" wp14:textId="24961DC7">
      <w:r>
        <w:br w:type="page"/>
      </w:r>
    </w:p>
    <w:p xmlns:wp14="http://schemas.microsoft.com/office/word/2010/wordml" w:rsidP="295F8511" w14:paraId="7D993771" wp14:textId="1DDA46EA">
      <w:pPr>
        <w:pStyle w:val="Normal"/>
        <w:jc w:val="center"/>
        <w:rPr>
          <w:rFonts w:ascii="Microsoft JhengHei" w:hAnsi="Microsoft JhengHei" w:eastAsia="Microsoft JhengHei" w:cs="Microsoft JhengHei"/>
          <w:sz w:val="40"/>
          <w:szCs w:val="40"/>
        </w:rPr>
      </w:pPr>
      <w:r w:rsidRPr="295F8511" w:rsidR="295F8511">
        <w:rPr>
          <w:rFonts w:ascii="Microsoft JhengHei" w:hAnsi="Microsoft JhengHei" w:eastAsia="Microsoft JhengHei" w:cs="Microsoft JhengHei"/>
          <w:sz w:val="40"/>
          <w:szCs w:val="40"/>
        </w:rPr>
        <w:t>Component Labeling</w:t>
      </w:r>
    </w:p>
    <w:p w:rsidR="295F8511" w:rsidP="295F8511" w:rsidRDefault="295F8511" w14:paraId="747ABA9C" w14:textId="58AADF52">
      <w:pPr>
        <w:pStyle w:val="Normal"/>
        <w:jc w:val="center"/>
        <w:rPr>
          <w:rFonts w:ascii="Microsoft JhengHei" w:hAnsi="Microsoft JhengHei" w:eastAsia="Microsoft JhengHei" w:cs="Microsoft JhengHei"/>
          <w:sz w:val="40"/>
          <w:szCs w:val="40"/>
        </w:rPr>
      </w:pPr>
    </w:p>
    <w:p w:rsidR="295F8511" w:rsidP="295F8511" w:rsidRDefault="295F8511" w14:paraId="68639B66" w14:textId="215B7EEA">
      <w:pPr>
        <w:pStyle w:val="Normal"/>
        <w:jc w:val="left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• Convert the color image to a binary image</w:t>
      </w:r>
    </w:p>
    <w:p w:rsidR="295F8511" w:rsidP="295F8511" w:rsidRDefault="295F8511" w14:paraId="5DE1A69B" w14:textId="33F4CAF0">
      <w:pPr>
        <w:pStyle w:val="Normal"/>
        <w:jc w:val="center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同上次作業，根據 threshold 值來進行二值化。</w:t>
      </w:r>
    </w:p>
    <w:p w:rsidR="295F8511" w:rsidP="295F8511" w:rsidRDefault="295F8511" w14:paraId="0CFBAD1A" w14:textId="545EBADD">
      <w:pPr>
        <w:pStyle w:val="Normal"/>
        <w:jc w:val="center"/>
      </w:pPr>
      <w:r>
        <w:drawing>
          <wp:inline wp14:editId="2C85F581" wp14:anchorId="32A662B9">
            <wp:extent cx="5724525" cy="1719520"/>
            <wp:effectExtent l="0" t="0" r="0" b="0"/>
            <wp:docPr id="1199297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de88b6be344d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P="295F8511" w:rsidRDefault="295F8511" w14:paraId="280C055A" w14:textId="05D64726">
      <w:pPr>
        <w:pStyle w:val="Normal"/>
        <w:jc w:val="center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sz w:val="32"/>
          <w:szCs w:val="32"/>
        </w:rPr>
        <w:t xml:space="preserve">圖片對應 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threshold 值設定</w:t>
      </w:r>
    </w:p>
    <w:p w:rsidR="295F8511" w:rsidP="295F8511" w:rsidRDefault="295F8511" w14:paraId="5D7A8CB4" w14:textId="49BAAEB6">
      <w:pPr>
        <w:pStyle w:val="Normal"/>
      </w:pPr>
      <w:r w:rsidR="295F8511">
        <w:rPr/>
        <w:t xml:space="preserve"> </w:t>
      </w:r>
      <w:r>
        <w:drawing>
          <wp:inline wp14:editId="6B1BEE51" wp14:anchorId="07EEAE10">
            <wp:extent cx="4572000" cy="4200525"/>
            <wp:effectExtent l="0" t="0" r="0" b="0"/>
            <wp:docPr id="468667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acf0dbd7d6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P="295F8511" w:rsidRDefault="295F8511" w14:paraId="175638BB" w14:textId="2D809CC0">
      <w:pPr>
        <w:pStyle w:val="Normal"/>
      </w:pPr>
    </w:p>
    <w:p w:rsidR="295F8511" w:rsidP="295F8511" w:rsidRDefault="295F8511" w14:paraId="25924CC4" w14:textId="4507750F">
      <w:pPr>
        <w:pStyle w:val="Normal"/>
        <w:jc w:val="left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• Labeling components using 4-connected and 8-connected.</w:t>
      </w:r>
    </w:p>
    <w:p w:rsidR="295F8511" w:rsidP="295F8511" w:rsidRDefault="295F8511" w14:paraId="6E03B37F" w14:textId="0F4D9B84">
      <w:pPr>
        <w:pStyle w:val="Normal"/>
        <w:jc w:val="left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ConvertToLabeling (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)  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參數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: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 </w:t>
      </w:r>
    </w:p>
    <w:p w:rsidR="295F8511" w:rsidP="295F8511" w:rsidRDefault="295F8511" w14:paraId="368DCB65" w14:textId="26A8E2FF">
      <w:pPr>
        <w:pStyle w:val="Normal"/>
        <w:jc w:val="left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binaryImage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 :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 二值化影像</w:t>
      </w:r>
    </w:p>
    <w:p w:rsidR="295F8511" w:rsidP="295F8511" w:rsidRDefault="295F8511" w14:paraId="353419CE" w14:textId="3A2DA9AF">
      <w:pPr>
        <w:pStyle w:val="Normal"/>
        <w:jc w:val="left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connected 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: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 連通數</w:t>
      </w:r>
    </w:p>
    <w:p w:rsidR="295F8511" w:rsidP="295F8511" w:rsidRDefault="295F8511" w14:paraId="1C700E81" w14:textId="739D7FFE">
      <w:pPr>
        <w:pStyle w:val="Normal"/>
        <w:jc w:val="left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objNumber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 :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 將 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label 的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物件數量寫入指標</w:t>
      </w:r>
    </w:p>
    <w:p w:rsidR="295F8511" w:rsidP="295F8511" w:rsidRDefault="295F8511" w14:paraId="45BE46E0" w14:textId="0D1147A3">
      <w:pPr>
        <w:pStyle w:val="Normal"/>
        <w:jc w:val="left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sizeFilter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 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: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 Size Filtering 大小</w:t>
      </w:r>
    </w:p>
    <w:p w:rsidR="295F8511" w:rsidP="295F8511" w:rsidRDefault="295F8511" w14:paraId="0DBA863D" w14:textId="4376CC3B">
      <w:pPr>
        <w:pStyle w:val="Normal"/>
        <w:jc w:val="center"/>
      </w:pPr>
      <w:r>
        <w:drawing>
          <wp:inline wp14:editId="49D67869" wp14:anchorId="59BC47F4">
            <wp:extent cx="5598663" cy="2017852"/>
            <wp:effectExtent l="0" t="0" r="0" b="0"/>
            <wp:docPr id="1715450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d07b81db3f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663" cy="201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P="295F8511" w:rsidRDefault="295F8511" w14:paraId="3BFABA67" w14:textId="421F39E9">
      <w:pPr>
        <w:pStyle w:val="Normal"/>
        <w:jc w:val="center"/>
        <w:rPr>
          <w:rFonts w:ascii="Microsoft JhengHei" w:hAnsi="Microsoft JhengHei" w:eastAsia="Microsoft JhengHei" w:cs="Microsoft JhengHei"/>
          <w:sz w:val="32"/>
          <w:szCs w:val="32"/>
        </w:rPr>
      </w:pPr>
    </w:p>
    <w:p w:rsidR="295F8511" w:rsidP="295F8511" w:rsidRDefault="295F8511" w14:paraId="3F26E1A5" w14:textId="44333252">
      <w:pPr>
        <w:pStyle w:val="Normal"/>
        <w:jc w:val="center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1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. 將 uchar 改為 int 並將 0 變成 -1 (物件) ， 255 變成 0 (背景)</w:t>
      </w:r>
    </w:p>
    <w:p w:rsidR="295F8511" w:rsidP="295F8511" w:rsidRDefault="295F8511" w14:paraId="2BA4861F" w14:textId="4CBD2FC5">
      <w:pPr>
        <w:pStyle w:val="Normal"/>
        <w:jc w:val="center"/>
      </w:pPr>
      <w:r>
        <w:drawing>
          <wp:inline wp14:editId="6507BB77" wp14:anchorId="28C00A04">
            <wp:extent cx="5581650" cy="1139587"/>
            <wp:effectExtent l="0" t="0" r="0" b="0"/>
            <wp:docPr id="1957618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145591668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RDefault="295F8511" w14:paraId="328B62C8" w14:textId="6F629CBF">
      <w:r>
        <w:br w:type="page"/>
      </w:r>
    </w:p>
    <w:p w:rsidR="295F8511" w:rsidP="295F8511" w:rsidRDefault="295F8511" w14:paraId="2D2D62F4" w14:textId="3E6B93C2">
      <w:pPr>
        <w:pStyle w:val="Normal"/>
        <w:jc w:val="center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2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. 使用 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Recursive Algorithm 方式進行 label 同時記錄 object size</w:t>
      </w:r>
    </w:p>
    <w:p w:rsidR="295F8511" w:rsidP="295F8511" w:rsidRDefault="295F8511" w14:paraId="24DE8D6F" w14:textId="3D739785">
      <w:pPr>
        <w:pStyle w:val="Normal"/>
        <w:jc w:val="center"/>
      </w:pPr>
      <w:r>
        <w:drawing>
          <wp:inline wp14:editId="4C7D7008" wp14:anchorId="6076D8B0">
            <wp:extent cx="6309237" cy="3667244"/>
            <wp:effectExtent l="0" t="0" r="0" b="0"/>
            <wp:docPr id="164630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83d7558f449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37" cy="36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RDefault="295F8511" w14:paraId="483D0ACF" w14:textId="6ACF80C2">
      <w:r>
        <w:br w:type="page"/>
      </w:r>
    </w:p>
    <w:p w:rsidR="295F8511" w:rsidP="295F8511" w:rsidRDefault="295F8511" w14:paraId="201BDDBB" w14:textId="2661097E">
      <w:pPr>
        <w:pStyle w:val="Normal"/>
        <w:jc w:val="center"/>
        <w:rPr>
          <w:rFonts w:ascii="Microsoft JhengHei" w:hAnsi="Microsoft JhengHei" w:eastAsia="Microsoft JhengHei" w:cs="Microsoft JhengHei"/>
          <w:sz w:val="32"/>
          <w:szCs w:val="32"/>
        </w:rPr>
      </w:pPr>
    </w:p>
    <w:p w:rsidR="295F8511" w:rsidP="295F8511" w:rsidRDefault="295F8511" w14:paraId="1199DF79" w14:textId="6B79A337">
      <w:pPr>
        <w:pStyle w:val="Normal"/>
        <w:jc w:val="center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3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. 為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每個大小大於 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sizeFilter 的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物件填色</w:t>
      </w:r>
    </w:p>
    <w:p w:rsidR="295F8511" w:rsidP="295F8511" w:rsidRDefault="295F8511" w14:paraId="25AE9B01" w14:textId="30E82D18">
      <w:pPr>
        <w:pStyle w:val="Normal"/>
        <w:jc w:val="center"/>
      </w:pPr>
      <w:r>
        <w:drawing>
          <wp:inline wp14:editId="2989E7F8" wp14:anchorId="2F88042E">
            <wp:extent cx="6219824" cy="1036638"/>
            <wp:effectExtent l="0" t="0" r="0" b="0"/>
            <wp:docPr id="802256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ed7a8fd5cd49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4" cy="10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P="295F8511" w:rsidRDefault="295F8511" w14:paraId="2A6BA344" w14:textId="0B579409">
      <w:pPr>
        <w:pStyle w:val="Normal"/>
        <w:jc w:val="center"/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4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. 將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小於 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sizeFilter 的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物件扣掉 </w:t>
      </w:r>
    </w:p>
    <w:p w:rsidR="295F8511" w:rsidP="295F8511" w:rsidRDefault="295F8511" w14:paraId="32ADB87B" w14:textId="5B034258">
      <w:pPr>
        <w:pStyle w:val="Normal"/>
      </w:pPr>
      <w:r>
        <w:drawing>
          <wp:inline wp14:editId="1647814C" wp14:anchorId="2AFDFF22">
            <wp:extent cx="5724525" cy="1502688"/>
            <wp:effectExtent l="0" t="0" r="0" b="0"/>
            <wp:docPr id="418868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f75235f45b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0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P="295F8511" w:rsidRDefault="295F8511" w14:paraId="14022F89" w14:textId="37666231">
      <w:pPr>
        <w:pStyle w:val="Normal"/>
        <w:jc w:val="center"/>
        <w:rPr>
          <w:rFonts w:ascii="Microsoft JhengHei" w:hAnsi="Microsoft JhengHei" w:eastAsia="Microsoft JhengHei" w:cs="Microsoft JhengHei"/>
          <w:sz w:val="32"/>
          <w:szCs w:val="32"/>
        </w:rPr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sizeFilter 設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為 100</w:t>
      </w:r>
    </w:p>
    <w:p w:rsidR="295F8511" w:rsidP="295F8511" w:rsidRDefault="295F8511" w14:paraId="38DA82B8" w14:textId="1C299113">
      <w:pPr>
        <w:pStyle w:val="Normal"/>
      </w:pPr>
      <w:r>
        <w:drawing>
          <wp:inline wp14:editId="76DCE765" wp14:anchorId="27A0E9AB">
            <wp:extent cx="6286500" cy="1584722"/>
            <wp:effectExtent l="0" t="0" r="0" b="0"/>
            <wp:docPr id="6219380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2362cdb73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8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RDefault="295F8511" w14:paraId="3B0C65AA" w14:textId="6508CAEF"/>
    <w:p w:rsidR="295F8511" w:rsidRDefault="295F8511" w14:paraId="697FD643" w14:textId="61038AA1">
      <w:r>
        <w:br w:type="page"/>
      </w:r>
    </w:p>
    <w:p w:rsidR="295F8511" w:rsidP="295F8511" w:rsidRDefault="295F8511" w14:paraId="39073668" w14:textId="6468E15E">
      <w:pPr>
        <w:pStyle w:val="Normal"/>
        <w:jc w:val="left"/>
      </w:pP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 xml:space="preserve">• Output color image and object </w:t>
      </w:r>
      <w:r w:rsidRPr="295F8511" w:rsidR="295F8511">
        <w:rPr>
          <w:rFonts w:ascii="Microsoft JhengHei" w:hAnsi="Microsoft JhengHei" w:eastAsia="Microsoft JhengHei" w:cs="Microsoft JhengHei"/>
          <w:sz w:val="32"/>
          <w:szCs w:val="32"/>
        </w:rPr>
        <w:t>number.</w:t>
      </w:r>
    </w:p>
    <w:p w:rsidR="295F8511" w:rsidP="295F8511" w:rsidRDefault="295F8511" w14:paraId="31CAC684" w14:textId="4BC0FB2B">
      <w:pPr>
        <w:pStyle w:val="Normal"/>
        <w:jc w:val="left"/>
        <w:rPr>
          <w:rFonts w:ascii="Microsoft JhengHei" w:hAnsi="Microsoft JhengHei" w:eastAsia="Microsoft JhengHei" w:cs="Microsoft JhengHei"/>
          <w:sz w:val="28"/>
          <w:szCs w:val="28"/>
        </w:rPr>
      </w:pPr>
      <w:r w:rsidRPr="295F8511" w:rsidR="295F8511">
        <w:rPr>
          <w:rFonts w:ascii="Microsoft JhengHei" w:hAnsi="Microsoft JhengHei" w:eastAsia="Microsoft JhengHei" w:cs="Microsoft JhengHei"/>
          <w:sz w:val="28"/>
          <w:szCs w:val="28"/>
        </w:rPr>
        <w:t>object number</w:t>
      </w:r>
    </w:p>
    <w:p w:rsidR="295F8511" w:rsidP="295F8511" w:rsidRDefault="295F8511" w14:paraId="5B83E953" w14:textId="340975BC">
      <w:pPr>
        <w:pStyle w:val="Normal"/>
        <w:jc w:val="left"/>
        <w:rPr>
          <w:rFonts w:ascii="Microsoft JhengHei" w:hAnsi="Microsoft JhengHei" w:eastAsia="Microsoft JhengHei" w:cs="Microsoft JhengHei"/>
          <w:sz w:val="32"/>
          <w:szCs w:val="32"/>
        </w:rPr>
      </w:pPr>
      <w:r>
        <w:drawing>
          <wp:inline wp14:editId="36780A38" wp14:anchorId="623CD0CB">
            <wp:extent cx="3829050" cy="3575391"/>
            <wp:effectExtent l="0" t="0" r="0" b="0"/>
            <wp:docPr id="4834508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a1d7544e7f43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7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P="295F8511" w:rsidRDefault="295F8511" w14:paraId="4ED96A1A" w14:textId="1248611E">
      <w:pPr>
        <w:pStyle w:val="Normal"/>
      </w:pPr>
    </w:p>
    <w:p w:rsidR="295F8511" w:rsidP="295F8511" w:rsidRDefault="295F8511" w14:paraId="4A6EFF69" w14:textId="42A33C13">
      <w:pPr>
        <w:pStyle w:val="Normal"/>
        <w:rPr>
          <w:rFonts w:ascii="Microsoft JhengHei" w:hAnsi="Microsoft JhengHei" w:eastAsia="Microsoft JhengHei" w:cs="Microsoft JhengHei"/>
          <w:sz w:val="28"/>
          <w:szCs w:val="28"/>
        </w:rPr>
      </w:pPr>
      <w:r w:rsidRPr="295F8511" w:rsidR="295F8511">
        <w:rPr>
          <w:rFonts w:ascii="Microsoft JhengHei" w:hAnsi="Microsoft JhengHei" w:eastAsia="Microsoft JhengHei" w:cs="Microsoft JhengHei"/>
          <w:sz w:val="28"/>
          <w:szCs w:val="28"/>
        </w:rPr>
        <w:t>Output color image</w:t>
      </w:r>
    </w:p>
    <w:p w:rsidR="295F8511" w:rsidP="295F8511" w:rsidRDefault="295F8511" w14:paraId="5B3D58F8" w14:textId="3457DD4E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 w:rsidRPr="295F8511" w:rsidR="295F8511">
        <w:rPr>
          <w:rFonts w:ascii="Microsoft JhengHei" w:hAnsi="Microsoft JhengHei" w:eastAsia="Microsoft JhengHei" w:cs="Microsoft JhengHei"/>
          <w:sz w:val="24"/>
          <w:szCs w:val="24"/>
        </w:rPr>
        <w:t>Binary</w:t>
      </w:r>
    </w:p>
    <w:p w:rsidR="295F8511" w:rsidP="295F8511" w:rsidRDefault="295F8511" w14:paraId="54DD17DF" w14:textId="00513E29">
      <w:pPr>
        <w:pStyle w:val="Normal"/>
        <w:rPr>
          <w:rFonts w:ascii="Microsoft JhengHei" w:hAnsi="Microsoft JhengHei" w:eastAsia="Microsoft JhengHei" w:cs="Microsoft JhengHei"/>
          <w:sz w:val="28"/>
          <w:szCs w:val="28"/>
        </w:rPr>
      </w:pPr>
      <w:r>
        <w:drawing>
          <wp:inline wp14:editId="1FB00C03" wp14:anchorId="7489F461">
            <wp:extent cx="4572000" cy="4152900"/>
            <wp:effectExtent l="0" t="0" r="0" b="0"/>
            <wp:docPr id="547469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6e996562cd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RDefault="295F8511" w14:paraId="7FCF0FD4" w14:textId="01F60F44">
      <w:r>
        <w:br w:type="page"/>
      </w:r>
    </w:p>
    <w:p w:rsidR="295F8511" w:rsidP="295F8511" w:rsidRDefault="295F8511" w14:paraId="2F8E5D9F" w14:textId="3BD318ED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 w:rsidRPr="295F8511" w:rsidR="295F8511">
        <w:rPr>
          <w:rFonts w:ascii="Microsoft JhengHei" w:hAnsi="Microsoft JhengHei" w:eastAsia="Microsoft JhengHei" w:cs="Microsoft JhengHei"/>
          <w:sz w:val="24"/>
          <w:szCs w:val="24"/>
        </w:rPr>
        <w:t>4-connected 36個</w:t>
      </w:r>
    </w:p>
    <w:p w:rsidR="295F8511" w:rsidP="295F8511" w:rsidRDefault="295F8511" w14:paraId="1A53691D" w14:textId="0EAECFFC">
      <w:pPr>
        <w:pStyle w:val="Normal"/>
        <w:rPr>
          <w:rFonts w:ascii="Microsoft JhengHei" w:hAnsi="Microsoft JhengHei" w:eastAsia="Microsoft JhengHei" w:cs="Microsoft JhengHei"/>
          <w:sz w:val="28"/>
          <w:szCs w:val="28"/>
        </w:rPr>
      </w:pPr>
      <w:r>
        <w:drawing>
          <wp:inline wp14:editId="1A42242C" wp14:anchorId="01F6376D">
            <wp:extent cx="4572000" cy="4152900"/>
            <wp:effectExtent l="0" t="0" r="0" b="0"/>
            <wp:docPr id="139534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8b7d13f11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RDefault="295F8511" w14:paraId="0BB3D5C5" w14:textId="4AD10798">
      <w:r>
        <w:br w:type="page"/>
      </w:r>
    </w:p>
    <w:p w:rsidR="295F8511" w:rsidP="295F8511" w:rsidRDefault="295F8511" w14:paraId="6B77906B" w14:textId="4E36328B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 w:rsidRPr="295F8511" w:rsidR="295F8511">
        <w:rPr>
          <w:rFonts w:ascii="Microsoft JhengHei" w:hAnsi="Microsoft JhengHei" w:eastAsia="Microsoft JhengHei" w:cs="Microsoft JhengHei"/>
          <w:sz w:val="24"/>
          <w:szCs w:val="24"/>
        </w:rPr>
        <w:t>8-connected 35個</w:t>
      </w:r>
    </w:p>
    <w:p w:rsidR="295F8511" w:rsidP="295F8511" w:rsidRDefault="295F8511" w14:paraId="7AE5AAC7" w14:textId="16ED137A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>
        <w:drawing>
          <wp:inline wp14:editId="4E2F6A25" wp14:anchorId="06760A83">
            <wp:extent cx="4572000" cy="4152900"/>
            <wp:effectExtent l="0" t="0" r="0" b="0"/>
            <wp:docPr id="357530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7133e734d1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RDefault="295F8511" w14:paraId="5E9666EE" w14:textId="73E2A367">
      <w:r>
        <w:br w:type="page"/>
      </w:r>
    </w:p>
    <w:p w:rsidR="295F8511" w:rsidP="295F8511" w:rsidRDefault="295F8511" w14:paraId="1FD4F34F" w14:textId="3457DD4E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 w:rsidRPr="295F8511" w:rsidR="295F8511">
        <w:rPr>
          <w:rFonts w:ascii="Microsoft JhengHei" w:hAnsi="Microsoft JhengHei" w:eastAsia="Microsoft JhengHei" w:cs="Microsoft JhengHei"/>
          <w:sz w:val="24"/>
          <w:szCs w:val="24"/>
        </w:rPr>
        <w:t>Binary</w:t>
      </w:r>
    </w:p>
    <w:p w:rsidR="295F8511" w:rsidP="295F8511" w:rsidRDefault="295F8511" w14:paraId="5A486D30" w14:textId="74AC9287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>
        <w:drawing>
          <wp:inline wp14:editId="76533EE4" wp14:anchorId="05AC1A83">
            <wp:extent cx="4191000" cy="4572000"/>
            <wp:effectExtent l="0" t="0" r="0" b="0"/>
            <wp:docPr id="1839915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180ba528fa44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RDefault="295F8511" w14:paraId="0CE9A617" w14:textId="3B03E1DD">
      <w:r>
        <w:br w:type="page"/>
      </w:r>
    </w:p>
    <w:p w:rsidR="295F8511" w:rsidP="295F8511" w:rsidRDefault="295F8511" w14:paraId="2ECBF2D7" w14:textId="7508BAEF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 w:rsidRPr="295F8511" w:rsidR="295F8511">
        <w:rPr>
          <w:rFonts w:ascii="Microsoft JhengHei" w:hAnsi="Microsoft JhengHei" w:eastAsia="Microsoft JhengHei" w:cs="Microsoft JhengHei"/>
          <w:sz w:val="24"/>
          <w:szCs w:val="24"/>
        </w:rPr>
        <w:t>4-connected 27個</w:t>
      </w:r>
    </w:p>
    <w:p w:rsidR="295F8511" w:rsidP="295F8511" w:rsidRDefault="295F8511" w14:paraId="4E07147F" w14:textId="103A2C3C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>
        <w:drawing>
          <wp:inline wp14:editId="175823E5" wp14:anchorId="356859DB">
            <wp:extent cx="4191000" cy="4572000"/>
            <wp:effectExtent l="0" t="0" r="0" b="0"/>
            <wp:docPr id="295833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17a01e14e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RDefault="295F8511" w14:paraId="34EE526A" w14:textId="321A66A9">
      <w:r>
        <w:br w:type="page"/>
      </w:r>
    </w:p>
    <w:p w:rsidR="295F8511" w:rsidP="295F8511" w:rsidRDefault="295F8511" w14:paraId="02E0F271" w14:textId="0D1D2326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 w:rsidRPr="295F8511" w:rsidR="295F8511">
        <w:rPr>
          <w:rFonts w:ascii="Microsoft JhengHei" w:hAnsi="Microsoft JhengHei" w:eastAsia="Microsoft JhengHei" w:cs="Microsoft JhengHei"/>
          <w:sz w:val="24"/>
          <w:szCs w:val="24"/>
        </w:rPr>
        <w:t>8-connected 27個</w:t>
      </w:r>
    </w:p>
    <w:p w:rsidR="295F8511" w:rsidP="295F8511" w:rsidRDefault="295F8511" w14:paraId="49AA6AE0" w14:textId="73F165A1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>
        <w:drawing>
          <wp:inline wp14:editId="21A6C54A" wp14:anchorId="7C7D8D88">
            <wp:extent cx="4191000" cy="4572000"/>
            <wp:effectExtent l="0" t="0" r="0" b="0"/>
            <wp:docPr id="801176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5476509bf41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P="295F8511" w:rsidRDefault="295F8511" w14:paraId="685B7C87" w14:textId="476FB0CD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</w:p>
    <w:p w:rsidR="295F8511" w:rsidRDefault="295F8511" w14:paraId="62848C42" w14:textId="3AA7C998">
      <w:r>
        <w:br w:type="page"/>
      </w:r>
    </w:p>
    <w:p w:rsidR="295F8511" w:rsidP="295F8511" w:rsidRDefault="295F8511" w14:paraId="2FDB4EBB" w14:textId="3457DD4E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 w:rsidRPr="295F8511" w:rsidR="295F8511">
        <w:rPr>
          <w:rFonts w:ascii="Microsoft JhengHei" w:hAnsi="Microsoft JhengHei" w:eastAsia="Microsoft JhengHei" w:cs="Microsoft JhengHei"/>
          <w:sz w:val="24"/>
          <w:szCs w:val="24"/>
        </w:rPr>
        <w:t>Binary</w:t>
      </w:r>
    </w:p>
    <w:p w:rsidR="295F8511" w:rsidP="295F8511" w:rsidRDefault="295F8511" w14:paraId="3727DCBA" w14:textId="7883CFC1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>
        <w:drawing>
          <wp:inline wp14:editId="1632E5C8" wp14:anchorId="0A3B4669">
            <wp:extent cx="3429000" cy="4572000"/>
            <wp:effectExtent l="0" t="0" r="0" b="0"/>
            <wp:docPr id="1536109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0da78b2d846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RDefault="295F8511" w14:paraId="03E678BD" w14:textId="25B913BE">
      <w:r>
        <w:br w:type="page"/>
      </w:r>
    </w:p>
    <w:p w:rsidR="295F8511" w:rsidP="295F8511" w:rsidRDefault="295F8511" w14:paraId="202CD09E" w14:textId="4E5DBE3B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 w:rsidRPr="295F8511" w:rsidR="295F8511">
        <w:rPr>
          <w:rFonts w:ascii="Microsoft JhengHei" w:hAnsi="Microsoft JhengHei" w:eastAsia="Microsoft JhengHei" w:cs="Microsoft JhengHei"/>
          <w:sz w:val="24"/>
          <w:szCs w:val="24"/>
        </w:rPr>
        <w:t>4-connected 10個</w:t>
      </w:r>
    </w:p>
    <w:p w:rsidR="295F8511" w:rsidP="295F8511" w:rsidRDefault="295F8511" w14:paraId="40CDDEF6" w14:textId="0B3E523A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>
        <w:drawing>
          <wp:inline wp14:editId="0C1E92AE" wp14:anchorId="55C21A7D">
            <wp:extent cx="3429000" cy="4572000"/>
            <wp:effectExtent l="0" t="0" r="0" b="0"/>
            <wp:docPr id="1691174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caafefc76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RDefault="295F8511" w14:paraId="36C28E91" w14:textId="6D5D5C99">
      <w:r>
        <w:br w:type="page"/>
      </w:r>
    </w:p>
    <w:p w:rsidR="295F8511" w:rsidP="295F8511" w:rsidRDefault="295F8511" w14:paraId="472921A6" w14:textId="1A3B85DF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 w:rsidRPr="295F8511" w:rsidR="295F8511">
        <w:rPr>
          <w:rFonts w:ascii="Microsoft JhengHei" w:hAnsi="Microsoft JhengHei" w:eastAsia="Microsoft JhengHei" w:cs="Microsoft JhengHei"/>
          <w:sz w:val="24"/>
          <w:szCs w:val="24"/>
        </w:rPr>
        <w:t>8-connected 10個</w:t>
      </w:r>
    </w:p>
    <w:p w:rsidR="295F8511" w:rsidP="295F8511" w:rsidRDefault="295F8511" w14:paraId="6B27CF07" w14:textId="473D0EC2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>
        <w:drawing>
          <wp:inline wp14:editId="33373323" wp14:anchorId="2E696E8D">
            <wp:extent cx="3429000" cy="4572000"/>
            <wp:effectExtent l="0" t="0" r="0" b="0"/>
            <wp:docPr id="1291360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e822131f07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RDefault="295F8511" w14:paraId="79CB4FBC" w14:textId="0F13B6BD">
      <w:r>
        <w:br w:type="page"/>
      </w:r>
    </w:p>
    <w:p w:rsidR="295F8511" w:rsidP="295F8511" w:rsidRDefault="295F8511" w14:paraId="57858E29" w14:textId="3457DD4E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 w:rsidRPr="295F8511" w:rsidR="295F8511">
        <w:rPr>
          <w:rFonts w:ascii="Microsoft JhengHei" w:hAnsi="Microsoft JhengHei" w:eastAsia="Microsoft JhengHei" w:cs="Microsoft JhengHei"/>
          <w:sz w:val="24"/>
          <w:szCs w:val="24"/>
        </w:rPr>
        <w:t>Binary</w:t>
      </w:r>
    </w:p>
    <w:p w:rsidR="295F8511" w:rsidP="295F8511" w:rsidRDefault="295F8511" w14:paraId="3F4EAA18" w14:textId="6F3B763A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>
        <w:drawing>
          <wp:inline wp14:editId="1D9B3F06" wp14:anchorId="449BE8C6">
            <wp:extent cx="4572000" cy="4029075"/>
            <wp:effectExtent l="0" t="0" r="0" b="0"/>
            <wp:docPr id="1142756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f4c0c8f83f40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RDefault="295F8511" w14:paraId="081C2C7C" w14:textId="69C11A07">
      <w:r>
        <w:br w:type="page"/>
      </w:r>
    </w:p>
    <w:p w:rsidR="295F8511" w:rsidP="295F8511" w:rsidRDefault="295F8511" w14:paraId="3C38350C" w14:textId="4A6FDC79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 w:rsidRPr="295F8511" w:rsidR="295F8511">
        <w:rPr>
          <w:rFonts w:ascii="Microsoft JhengHei" w:hAnsi="Microsoft JhengHei" w:eastAsia="Microsoft JhengHei" w:cs="Microsoft JhengHei"/>
          <w:sz w:val="24"/>
          <w:szCs w:val="24"/>
        </w:rPr>
        <w:t>4-connected 26個</w:t>
      </w:r>
    </w:p>
    <w:p w:rsidR="295F8511" w:rsidP="295F8511" w:rsidRDefault="295F8511" w14:paraId="759A627C" w14:textId="37D39D69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>
        <w:drawing>
          <wp:inline wp14:editId="243F17B4" wp14:anchorId="5D34A1EB">
            <wp:extent cx="4572000" cy="4029075"/>
            <wp:effectExtent l="0" t="0" r="0" b="0"/>
            <wp:docPr id="477983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bdafa0e57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5F8511" w:rsidRDefault="295F8511" w14:paraId="0728506E" w14:textId="2A9E09BE">
      <w:r>
        <w:br w:type="page"/>
      </w:r>
    </w:p>
    <w:p w:rsidR="295F8511" w:rsidP="295F8511" w:rsidRDefault="295F8511" w14:paraId="5612DB1F" w14:textId="77B578C6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 w:rsidRPr="295F8511" w:rsidR="295F8511">
        <w:rPr>
          <w:rFonts w:ascii="Microsoft JhengHei" w:hAnsi="Microsoft JhengHei" w:eastAsia="Microsoft JhengHei" w:cs="Microsoft JhengHei"/>
          <w:sz w:val="24"/>
          <w:szCs w:val="24"/>
        </w:rPr>
        <w:t>8-connected 24個</w:t>
      </w:r>
    </w:p>
    <w:p w:rsidR="295F8511" w:rsidP="295F8511" w:rsidRDefault="295F8511" w14:paraId="355E75A4" w14:textId="600A9791">
      <w:pPr>
        <w:pStyle w:val="Normal"/>
        <w:rPr>
          <w:rFonts w:ascii="Microsoft JhengHei" w:hAnsi="Microsoft JhengHei" w:eastAsia="Microsoft JhengHei" w:cs="Microsoft JhengHei"/>
          <w:sz w:val="24"/>
          <w:szCs w:val="24"/>
        </w:rPr>
      </w:pPr>
      <w:r>
        <w:drawing>
          <wp:inline wp14:editId="51C25B98" wp14:anchorId="3617D6AD">
            <wp:extent cx="4572000" cy="4029075"/>
            <wp:effectExtent l="0" t="0" r="0" b="0"/>
            <wp:docPr id="634801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75033e00034f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89B801"/>
    <w:rsid w:val="295F8511"/>
    <w:rsid w:val="4989B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B801"/>
  <w15:chartTrackingRefBased/>
  <w15:docId w15:val="{7C7537E4-39EB-405C-9512-B16EC2AA43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de88b6be344d2a" /><Relationship Type="http://schemas.openxmlformats.org/officeDocument/2006/relationships/image" Target="/media/image2.png" Id="R86acf0dbd7d64a49" /><Relationship Type="http://schemas.openxmlformats.org/officeDocument/2006/relationships/image" Target="/media/image3.png" Id="R5fd07b81db3f4c06" /><Relationship Type="http://schemas.openxmlformats.org/officeDocument/2006/relationships/image" Target="/media/image4.png" Id="R2d91455916684055" /><Relationship Type="http://schemas.openxmlformats.org/officeDocument/2006/relationships/image" Target="/media/image5.png" Id="R5cc83d7558f4490e" /><Relationship Type="http://schemas.openxmlformats.org/officeDocument/2006/relationships/image" Target="/media/image6.png" Id="R76ed7a8fd5cd499a" /><Relationship Type="http://schemas.openxmlformats.org/officeDocument/2006/relationships/image" Target="/media/image7.png" Id="Rb3f75235f45b4db4" /><Relationship Type="http://schemas.openxmlformats.org/officeDocument/2006/relationships/image" Target="/media/image8.png" Id="R81a2362cdb734acc" /><Relationship Type="http://schemas.openxmlformats.org/officeDocument/2006/relationships/image" Target="/media/image9.png" Id="R9fa1d7544e7f43fb" /><Relationship Type="http://schemas.openxmlformats.org/officeDocument/2006/relationships/image" Target="/media/imagea.png" Id="R776e996562cd405b" /><Relationship Type="http://schemas.openxmlformats.org/officeDocument/2006/relationships/image" Target="/media/imageb.png" Id="R0cf8b7d13f1146df" /><Relationship Type="http://schemas.openxmlformats.org/officeDocument/2006/relationships/image" Target="/media/imagec.png" Id="Rd67133e734d1461f" /><Relationship Type="http://schemas.openxmlformats.org/officeDocument/2006/relationships/image" Target="/media/imaged.png" Id="R74180ba528fa44d7" /><Relationship Type="http://schemas.openxmlformats.org/officeDocument/2006/relationships/image" Target="/media/imagee.png" Id="R87817a01e14e4799" /><Relationship Type="http://schemas.openxmlformats.org/officeDocument/2006/relationships/image" Target="/media/imagef.png" Id="Rcc45476509bf4149" /><Relationship Type="http://schemas.openxmlformats.org/officeDocument/2006/relationships/image" Target="/media/image10.png" Id="R9be0da78b2d8463d" /><Relationship Type="http://schemas.openxmlformats.org/officeDocument/2006/relationships/image" Target="/media/image11.png" Id="R287caafefc764638" /><Relationship Type="http://schemas.openxmlformats.org/officeDocument/2006/relationships/image" Target="/media/image12.png" Id="Rbbe822131f0740ca" /><Relationship Type="http://schemas.openxmlformats.org/officeDocument/2006/relationships/image" Target="/media/image13.png" Id="R95f4c0c8f83f406a" /><Relationship Type="http://schemas.openxmlformats.org/officeDocument/2006/relationships/image" Target="/media/image14.png" Id="R189bdafa0e574f8e" /><Relationship Type="http://schemas.openxmlformats.org/officeDocument/2006/relationships/image" Target="/media/image15.png" Id="R1a75033e00034f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2023-04-05T13:33:35.1118763Z</dcterms:created>
  <dcterms:modified xsi:type="dcterms:W3CDTF">2023-04-05T14:52:15.3705162Z</dcterms:modified>
  <dc:creator>范 遠皓</dc:creator>
  <lastModifiedBy>范 遠皓</lastModifiedBy>
</coreProperties>
</file>