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f8cf5ec35bf477a" /><Relationship Type="http://schemas.openxmlformats.org/package/2006/relationships/metadata/core-properties" Target="package/services/metadata/core-properties/7456cba9073c4abaa7f2131234423048.psmdcp" Id="Rbfd690a770fa4d1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1"/>
        <w:spacing w:before="0" w:after="0" w:line="72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40"/>
          <w:szCs w:val="40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40"/>
          <w:szCs w:val="40"/>
          <w:shd w:val="clear" w:fill="auto"/>
          <w:vertAlign w:val="baseline"/>
          <w:rtl w:val="0"/>
        </w:rPr>
        <w:t xml:space="preserve">Natural Language Processing and Text Mining: HW#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sz w:val="40"/>
          <w:szCs w:val="40"/>
          <w:rtl w:val="0"/>
        </w:rPr>
        <w:t xml:space="preserve">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0" w:after="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小組成員和負責工作：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109590041 范遠皓 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sz w:val="32"/>
          <w:szCs w:val="32"/>
          <w:rtl w:val="0"/>
        </w:rPr>
        <w:t xml:space="preserve">撰寫程式和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i w:val="0"/>
          <w:smallCaps w:val="0"/>
          <w:strike w:val="0"/>
          <w:color w:val="000000"/>
          <w:sz w:val="32"/>
          <w:szCs w:val="32"/>
          <w:u w:val="none"/>
          <w:rtl w:val="0"/>
        </w:rPr>
        <w:t xml:space="preserve">測試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109590043 柯瑞霖 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rtl w:val="0"/>
        </w:rPr>
        <w:t xml:space="preserve">撰寫程式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sz w:val="32"/>
          <w:szCs w:val="32"/>
          <w:rtl w:val="0"/>
        </w:rPr>
        <w:t xml:space="preserve">和報告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240" w:after="6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240" w:after="60" w:line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rtl w:val="0"/>
        </w:rPr>
        <w:t xml:space="preserve">環境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240" w:after="60" w:line="240" w:lineRule="auto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  <w:rtl w:val="0"/>
        </w:rPr>
        <w:t xml:space="preserve">使用的語言：Python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  <w:t xml:space="preserve">所需套件：</w:t>
      </w:r>
    </w:p>
    <w:p w:rsidR="1BA379D4" w:rsidP="1BA379D4" w:rsidRDefault="1BA379D4" w14:paraId="460D188C" w14:textId="58B6BDA2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gensim==4.3.1</w:t>
      </w:r>
    </w:p>
    <w:p w:rsidR="1BA379D4" w:rsidP="1BA379D4" w:rsidRDefault="1BA379D4" w14:paraId="7BCC82AE" w14:textId="57CB0C8A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joblib==1.2.0</w:t>
      </w:r>
    </w:p>
    <w:p w:rsidR="1BA379D4" w:rsidP="1BA379D4" w:rsidRDefault="1BA379D4" w14:paraId="0D7697E4" w14:textId="20A573AD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numpy==1.24.3</w:t>
      </w:r>
    </w:p>
    <w:p w:rsidR="1BA379D4" w:rsidP="1BA379D4" w:rsidRDefault="1BA379D4" w14:paraId="7108FEDE" w14:textId="1C92366C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pandas==2.0.1</w:t>
      </w:r>
    </w:p>
    <w:p w:rsidR="1BA379D4" w:rsidP="1BA379D4" w:rsidRDefault="1BA379D4" w14:paraId="1E8C0B4E" w14:textId="436BFB27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python-dateutil==2.8.2</w:t>
      </w:r>
    </w:p>
    <w:p w:rsidR="1BA379D4" w:rsidP="1BA379D4" w:rsidRDefault="1BA379D4" w14:paraId="54C482CA" w14:textId="2621F410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pytz==2023.3</w:t>
      </w:r>
    </w:p>
    <w:p w:rsidR="1BA379D4" w:rsidP="1BA379D4" w:rsidRDefault="1BA379D4" w14:paraId="4DCFBBEF" w14:textId="3B7CD5D0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scikit-learn==1.2.2</w:t>
      </w:r>
    </w:p>
    <w:p w:rsidR="1BA379D4" w:rsidP="1BA379D4" w:rsidRDefault="1BA379D4" w14:paraId="5AA07B85" w14:textId="7581FA3D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scipy==1.10.1</w:t>
      </w:r>
    </w:p>
    <w:p w:rsidR="1BA379D4" w:rsidP="1BA379D4" w:rsidRDefault="1BA379D4" w14:paraId="66007907" w14:textId="43B09695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six==1.16.0</w:t>
      </w:r>
    </w:p>
    <w:p w:rsidR="1BA379D4" w:rsidP="1BA379D4" w:rsidRDefault="1BA379D4" w14:paraId="48D9A9B3" w14:textId="6AD88B77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sklearn==0.0.post5</w:t>
      </w:r>
    </w:p>
    <w:p w:rsidR="1BA379D4" w:rsidP="1BA379D4" w:rsidRDefault="1BA379D4" w14:paraId="68A70DC1" w14:textId="60D3D2C6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smart-open==6.3.0</w:t>
      </w:r>
    </w:p>
    <w:p w:rsidR="1BA379D4" w:rsidP="1BA379D4" w:rsidRDefault="1BA379D4" w14:paraId="48B87BA8" w14:textId="5DB2ACAE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threadpoolctl==3.1.0</w:t>
      </w:r>
    </w:p>
    <w:p w:rsidR="1BA379D4" w:rsidP="1BA379D4" w:rsidRDefault="1BA379D4" w14:paraId="52627642" w14:textId="58ABE80A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tzdata==2023.3</w:t>
      </w:r>
    </w:p>
    <w:p w:rsidR="1BA379D4" w:rsidP="1BA379D4" w:rsidRDefault="1BA379D4" w14:paraId="2E02C879" w14:textId="15778A1A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28" wp14:textId="77777777">
      <w:pPr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  <w:rtl w:val="0"/>
        </w:rPr>
        <w:t xml:space="preserve">安裝辦法：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  <w:rtl w:val="0"/>
        </w:rPr>
        <w:t xml:space="preserve">Zip檔內有requirements.txt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  <w:rtl w:val="0"/>
        </w:rPr>
        <w:t xml:space="preserve">終端機輸入以下指令安裝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  <w:rtl w:val="0"/>
        </w:rPr>
        <w:t xml:space="preserve">pip3 install -r requirements.txt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0" w:after="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載入</w:t>
      </w: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預訓練的詞向量模型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8BF2538" wp14:editId="7777777">
            <wp:extent cx="5943600" cy="1905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讀取WordSim-353資料集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</w:rPr>
        <w:drawing>
          <wp:inline xmlns:wp14="http://schemas.microsoft.com/office/word/2010/wordprocessingDrawing" distT="114300" distB="114300" distL="114300" distR="114300" wp14:anchorId="2216193D" wp14:editId="7777777">
            <wp:extent cx="5943600" cy="3073400"/>
            <wp:effectExtent l="0" t="0" r="0" b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計算WordSim-353資料集各個單詞的相似度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E324F87" wp14:editId="7777777">
            <wp:extent cx="5162550" cy="1514475"/>
            <wp:effectExtent l="0" t="0" r="0" b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輸出 correlation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3E7D980" wp14:editId="7777777">
            <wp:extent cx="5486400" cy="1009650"/>
            <wp:effectExtent l="0" t="0" r="0" b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0" w:after="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讀取 BATS_3.0 資料並轉成 features 的形式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51BDC9E" wp14:editId="7777777">
            <wp:extent cx="5943600" cy="4381500"/>
            <wp:effectExtent l="0" t="0" r="0" b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 w:rsidDel="00000000" w:rsidR="00000000">
        <w:rPr>
          <w:rFonts w:ascii="Gungsuh" w:hAnsi="Gungsuh" w:eastAsia="Gungsuh" w:cs="Gungsuh"/>
          <w:sz w:val="22"/>
          <w:szCs w:val="22"/>
          <w:rtl w:val="0"/>
        </w:rPr>
        <w:t xml:space="preserve">前段部分是在進入 BATS_3.0 資料夾內層中的各個資料夾，之後將資料夾內的兩個或多個單字做向量的相減，並用此數值作為特徵值和資料夾名稱作為Label。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分類和輸出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 w:rsidDel="00000000" w:rsidR="00000000">
        <w:rPr>
          <w:sz w:val="22"/>
          <w:szCs w:val="22"/>
        </w:rPr>
        <w:drawing>
          <wp:inline xmlns:wp14="http://schemas.microsoft.com/office/word/2010/wordprocessingDrawing" distT="114300" distB="114300" distL="114300" distR="114300" wp14:anchorId="0C09E441" wp14:editId="7777777">
            <wp:extent cx="5943600" cy="927100"/>
            <wp:effectExtent l="0" t="0" r="0" b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 w:rsidDel="00000000" w:rsidR="00000000">
        <w:rPr>
          <w:rFonts w:ascii="Gungsuh" w:hAnsi="Gungsuh" w:eastAsia="Gungsuh" w:cs="Gungsuh"/>
          <w:sz w:val="22"/>
          <w:szCs w:val="22"/>
          <w:rtl w:val="0"/>
        </w:rPr>
        <w:t xml:space="preserve">用LogisticRegression進行訓練，前80%訓練，後20%測試。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before="0" w:after="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  <w:t xml:space="preserve">執行結果：</w:t>
      </w:r>
    </w:p>
    <w:p xmlns:wp14="http://schemas.microsoft.com/office/word/2010/wordml" w:rsidRPr="00000000" w:rsidR="00000000" w:rsidDel="00000000" w:rsidP="1BA379D4" w:rsidRDefault="00000000" w14:paraId="00000045" wp14:textId="22E3BBE0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11876FB7" wp14:anchorId="041E263B">
            <wp:extent cx="3922752" cy="6677025"/>
            <wp:effectExtent l="0" t="0" r="0" b="0"/>
            <wp:docPr id="71313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02c62692e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52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360" w:footer="36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icrosoft JhengHei"/>
  <w:font w:name="Gungsuh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C77F0"/>
  <w15:docId w15:val="{CFAF638D-2574-4F3F-B52A-275189A0FEDA}"/>
  <w:rsids>
    <w:rsidRoot w:val="1BA379D4"/>
    <w:rsid w:val="1BA379D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6.png" Id="rId11" /><Relationship Type="http://schemas.openxmlformats.org/officeDocument/2006/relationships/image" Target="media/image1.png" Id="rId10" /><Relationship Type="http://schemas.openxmlformats.org/officeDocument/2006/relationships/image" Target="media/image5.png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/media/image7.png" Id="R73402c62692e4d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